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A0" w:rsidRDefault="00E40CA0" w:rsidP="00EF1E12">
      <w:pPr>
        <w:pStyle w:val="a3"/>
        <w:spacing w:line="360" w:lineRule="auto"/>
        <w:ind w:firstLine="709"/>
        <w:contextualSpacing/>
        <w:rPr>
          <w:b/>
          <w:sz w:val="28"/>
          <w:szCs w:val="28"/>
        </w:rPr>
      </w:pPr>
      <w:r w:rsidRPr="00EF1E12">
        <w:rPr>
          <w:b/>
          <w:sz w:val="28"/>
          <w:szCs w:val="28"/>
        </w:rPr>
        <w:t>Тема «</w:t>
      </w:r>
      <w:r w:rsidR="00EF1E12" w:rsidRPr="00EF1E12">
        <w:rPr>
          <w:b/>
          <w:sz w:val="28"/>
          <w:szCs w:val="28"/>
        </w:rPr>
        <w:t>Использование возможностей сетевого международного с</w:t>
      </w:r>
      <w:r w:rsidR="00EF1E12" w:rsidRPr="00EF1E12">
        <w:rPr>
          <w:b/>
          <w:sz w:val="28"/>
          <w:szCs w:val="28"/>
        </w:rPr>
        <w:t>о</w:t>
      </w:r>
      <w:r w:rsidR="00EF1E12" w:rsidRPr="00EF1E12">
        <w:rPr>
          <w:b/>
          <w:sz w:val="28"/>
          <w:szCs w:val="28"/>
        </w:rPr>
        <w:t>общ</w:t>
      </w:r>
      <w:r w:rsidR="00EF1E12" w:rsidRPr="00EF1E12">
        <w:rPr>
          <w:b/>
          <w:sz w:val="28"/>
          <w:szCs w:val="28"/>
        </w:rPr>
        <w:t>е</w:t>
      </w:r>
      <w:r w:rsidR="00EF1E12" w:rsidRPr="00EF1E12">
        <w:rPr>
          <w:b/>
          <w:sz w:val="28"/>
          <w:szCs w:val="28"/>
        </w:rPr>
        <w:t xml:space="preserve">ства исследователей </w:t>
      </w:r>
      <w:proofErr w:type="spellStart"/>
      <w:r w:rsidR="00EF1E12" w:rsidRPr="00EF1E12">
        <w:rPr>
          <w:b/>
          <w:sz w:val="28"/>
          <w:szCs w:val="28"/>
          <w:lang w:val="en-US"/>
        </w:rPr>
        <w:t>Globallab</w:t>
      </w:r>
      <w:proofErr w:type="spellEnd"/>
      <w:r w:rsidR="00EF1E12" w:rsidRPr="00EF1E12">
        <w:rPr>
          <w:b/>
          <w:sz w:val="28"/>
          <w:szCs w:val="28"/>
        </w:rPr>
        <w:t xml:space="preserve"> в проектной деятельности</w:t>
      </w:r>
      <w:r w:rsidRPr="00EF1E12">
        <w:rPr>
          <w:b/>
          <w:sz w:val="28"/>
          <w:szCs w:val="28"/>
        </w:rPr>
        <w:t>»</w:t>
      </w:r>
    </w:p>
    <w:p w:rsidR="0022113B" w:rsidRDefault="0022113B" w:rsidP="0022113B">
      <w:pPr>
        <w:pStyle w:val="a3"/>
        <w:spacing w:line="360" w:lineRule="auto"/>
        <w:ind w:firstLine="709"/>
        <w:contextualSpacing/>
        <w:rPr>
          <w:sz w:val="28"/>
          <w:szCs w:val="28"/>
        </w:rPr>
      </w:pPr>
      <w:r w:rsidRPr="0022113B">
        <w:rPr>
          <w:sz w:val="28"/>
          <w:szCs w:val="28"/>
        </w:rPr>
        <w:t>Хуснутдинова Динара Рамилевна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en-US"/>
        </w:rPr>
        <w:t>dinara</w:t>
      </w:r>
      <w:proofErr w:type="spellEnd"/>
      <w:r w:rsidRPr="0022113B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ramilevna</w:t>
      </w:r>
      <w:proofErr w:type="spellEnd"/>
      <w:r w:rsidRPr="0022113B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22113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2113B">
        <w:rPr>
          <w:sz w:val="28"/>
          <w:szCs w:val="28"/>
        </w:rPr>
        <w:t>), учитель начальных классов, МБОУ «</w:t>
      </w:r>
      <w:r>
        <w:rPr>
          <w:sz w:val="28"/>
          <w:szCs w:val="28"/>
        </w:rPr>
        <w:t>Средняя общеобразовательная ш</w:t>
      </w:r>
      <w:r w:rsidRPr="0022113B">
        <w:rPr>
          <w:sz w:val="28"/>
          <w:szCs w:val="28"/>
        </w:rPr>
        <w:t xml:space="preserve">кола № 9 </w:t>
      </w:r>
      <w:r>
        <w:rPr>
          <w:sz w:val="28"/>
          <w:szCs w:val="28"/>
        </w:rPr>
        <w:t>с у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лубленным изучением английского языка</w:t>
      </w:r>
      <w:r w:rsidRPr="0022113B">
        <w:rPr>
          <w:sz w:val="28"/>
          <w:szCs w:val="28"/>
        </w:rPr>
        <w:t>»</w:t>
      </w:r>
      <w:r>
        <w:rPr>
          <w:sz w:val="28"/>
          <w:szCs w:val="28"/>
        </w:rPr>
        <w:t xml:space="preserve"> Ново-Савиновского района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 (</w:t>
      </w:r>
      <w:r w:rsidRPr="0022113B">
        <w:rPr>
          <w:sz w:val="28"/>
          <w:szCs w:val="28"/>
        </w:rPr>
        <w:t>МБОУ «</w:t>
      </w:r>
      <w:r>
        <w:rPr>
          <w:sz w:val="28"/>
          <w:szCs w:val="28"/>
        </w:rPr>
        <w:t>Ш</w:t>
      </w:r>
      <w:r w:rsidRPr="0022113B">
        <w:rPr>
          <w:sz w:val="28"/>
          <w:szCs w:val="28"/>
        </w:rPr>
        <w:t xml:space="preserve">кола № 9 </w:t>
      </w:r>
      <w:r>
        <w:rPr>
          <w:sz w:val="28"/>
          <w:szCs w:val="28"/>
        </w:rPr>
        <w:t>с углубленным изучением английского яз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ка</w:t>
      </w:r>
      <w:r w:rsidRPr="0022113B">
        <w:rPr>
          <w:sz w:val="28"/>
          <w:szCs w:val="28"/>
        </w:rPr>
        <w:t>»</w:t>
      </w:r>
      <w:r>
        <w:rPr>
          <w:sz w:val="28"/>
          <w:szCs w:val="28"/>
        </w:rPr>
        <w:t xml:space="preserve"> Ново-Савиновского района г.Казани)</w:t>
      </w:r>
    </w:p>
    <w:p w:rsidR="0022113B" w:rsidRPr="0022113B" w:rsidRDefault="0022113B" w:rsidP="0022113B">
      <w:pPr>
        <w:pStyle w:val="a3"/>
        <w:spacing w:line="360" w:lineRule="auto"/>
        <w:ind w:firstLine="709"/>
        <w:contextualSpacing/>
        <w:rPr>
          <w:b/>
          <w:sz w:val="28"/>
          <w:szCs w:val="28"/>
        </w:rPr>
      </w:pPr>
    </w:p>
    <w:p w:rsidR="008F5536" w:rsidRPr="0022113B" w:rsidRDefault="00021C33" w:rsidP="0022113B">
      <w:pPr>
        <w:pStyle w:val="a3"/>
        <w:spacing w:line="360" w:lineRule="auto"/>
        <w:ind w:firstLine="709"/>
        <w:contextualSpacing/>
        <w:rPr>
          <w:sz w:val="28"/>
          <w:szCs w:val="28"/>
        </w:rPr>
      </w:pPr>
      <w:r w:rsidRPr="0022113B">
        <w:rPr>
          <w:sz w:val="28"/>
          <w:szCs w:val="28"/>
        </w:rPr>
        <w:t>Современный образованный человек в свете новых профессий, новых задач – это тот человек, который умет учиться и переучиваться в течение всей жизни. Этому должна учить школа, но нетрадиционная. Для этого необход</w:t>
      </w:r>
      <w:r w:rsidRPr="0022113B">
        <w:rPr>
          <w:sz w:val="28"/>
          <w:szCs w:val="28"/>
        </w:rPr>
        <w:t>и</w:t>
      </w:r>
      <w:r w:rsidRPr="0022113B">
        <w:rPr>
          <w:sz w:val="28"/>
          <w:szCs w:val="28"/>
        </w:rPr>
        <w:t>мо использовать инновационные методики. Проектная деятельность – одна из т</w:t>
      </w:r>
      <w:r w:rsidRPr="0022113B">
        <w:rPr>
          <w:sz w:val="28"/>
          <w:szCs w:val="28"/>
        </w:rPr>
        <w:t>а</w:t>
      </w:r>
      <w:r w:rsidRPr="0022113B">
        <w:rPr>
          <w:sz w:val="28"/>
          <w:szCs w:val="28"/>
        </w:rPr>
        <w:t>ких технологий. Для современных школ, которые по президентской програ</w:t>
      </w:r>
      <w:r w:rsidRPr="0022113B">
        <w:rPr>
          <w:sz w:val="28"/>
          <w:szCs w:val="28"/>
        </w:rPr>
        <w:t>м</w:t>
      </w:r>
      <w:r w:rsidRPr="0022113B">
        <w:rPr>
          <w:sz w:val="28"/>
          <w:szCs w:val="28"/>
        </w:rPr>
        <w:t>ме уже должны быть оснащены высокотехнологичным оборудован</w:t>
      </w:r>
      <w:r w:rsidRPr="0022113B">
        <w:rPr>
          <w:sz w:val="28"/>
          <w:szCs w:val="28"/>
        </w:rPr>
        <w:t>и</w:t>
      </w:r>
      <w:r w:rsidRPr="0022113B">
        <w:rPr>
          <w:sz w:val="28"/>
          <w:szCs w:val="28"/>
        </w:rPr>
        <w:t>ем, в том числе компьютерами, и подключены к сети Интернет, предлагается использ</w:t>
      </w:r>
      <w:r w:rsidRPr="0022113B">
        <w:rPr>
          <w:sz w:val="28"/>
          <w:szCs w:val="28"/>
        </w:rPr>
        <w:t>о</w:t>
      </w:r>
      <w:r w:rsidRPr="0022113B">
        <w:rPr>
          <w:sz w:val="28"/>
          <w:szCs w:val="28"/>
        </w:rPr>
        <w:t xml:space="preserve">вание образовательной среды </w:t>
      </w:r>
      <w:proofErr w:type="spellStart"/>
      <w:r w:rsidRPr="0022113B">
        <w:rPr>
          <w:sz w:val="28"/>
          <w:szCs w:val="28"/>
        </w:rPr>
        <w:t>ГлобалЛаб</w:t>
      </w:r>
      <w:proofErr w:type="spellEnd"/>
      <w:r w:rsidRPr="0022113B">
        <w:rPr>
          <w:sz w:val="28"/>
          <w:szCs w:val="28"/>
        </w:rPr>
        <w:t xml:space="preserve">. </w:t>
      </w:r>
      <w:r w:rsidR="008F5536" w:rsidRPr="0022113B">
        <w:rPr>
          <w:sz w:val="28"/>
          <w:szCs w:val="28"/>
        </w:rPr>
        <w:t>И я хочу вам рассказать</w:t>
      </w:r>
      <w:r w:rsidRPr="0022113B">
        <w:rPr>
          <w:sz w:val="28"/>
          <w:szCs w:val="28"/>
        </w:rPr>
        <w:t xml:space="preserve">, что </w:t>
      </w:r>
      <w:proofErr w:type="gramStart"/>
      <w:r w:rsidRPr="0022113B">
        <w:rPr>
          <w:sz w:val="28"/>
          <w:szCs w:val="28"/>
        </w:rPr>
        <w:t>такое</w:t>
      </w:r>
      <w:proofErr w:type="gramEnd"/>
      <w:r w:rsidRPr="0022113B">
        <w:rPr>
          <w:sz w:val="28"/>
          <w:szCs w:val="28"/>
        </w:rPr>
        <w:t xml:space="preserve"> </w:t>
      </w:r>
      <w:proofErr w:type="spellStart"/>
      <w:r w:rsidRPr="0022113B">
        <w:rPr>
          <w:sz w:val="28"/>
          <w:szCs w:val="28"/>
        </w:rPr>
        <w:t>ГлобалЛаб</w:t>
      </w:r>
      <w:proofErr w:type="spellEnd"/>
      <w:r w:rsidRPr="0022113B">
        <w:rPr>
          <w:sz w:val="28"/>
          <w:szCs w:val="28"/>
        </w:rPr>
        <w:t xml:space="preserve"> и </w:t>
      </w:r>
      <w:proofErr w:type="gramStart"/>
      <w:r w:rsidRPr="0022113B">
        <w:rPr>
          <w:sz w:val="28"/>
          <w:szCs w:val="28"/>
        </w:rPr>
        <w:t>какие</w:t>
      </w:r>
      <w:proofErr w:type="gramEnd"/>
      <w:r w:rsidRPr="0022113B">
        <w:rPr>
          <w:sz w:val="28"/>
          <w:szCs w:val="28"/>
        </w:rPr>
        <w:t xml:space="preserve"> перспективы использования ее в проектной деятельности школьников.</w:t>
      </w:r>
    </w:p>
    <w:p w:rsidR="00300A5C" w:rsidRPr="0022113B" w:rsidRDefault="00300A5C" w:rsidP="0022113B">
      <w:pPr>
        <w:pStyle w:val="a3"/>
        <w:spacing w:line="360" w:lineRule="auto"/>
        <w:ind w:firstLine="709"/>
        <w:contextualSpacing/>
        <w:rPr>
          <w:sz w:val="28"/>
          <w:szCs w:val="28"/>
        </w:rPr>
      </w:pPr>
    </w:p>
    <w:p w:rsidR="008F5536" w:rsidRPr="0022113B" w:rsidRDefault="008F5536" w:rsidP="0022113B">
      <w:pPr>
        <w:pStyle w:val="a3"/>
        <w:spacing w:line="360" w:lineRule="auto"/>
        <w:ind w:firstLine="709"/>
        <w:contextualSpacing/>
        <w:rPr>
          <w:sz w:val="28"/>
          <w:szCs w:val="28"/>
        </w:rPr>
      </w:pPr>
      <w:r w:rsidRPr="0022113B">
        <w:rPr>
          <w:sz w:val="28"/>
          <w:szCs w:val="28"/>
        </w:rPr>
        <w:t xml:space="preserve">Что такое </w:t>
      </w:r>
      <w:proofErr w:type="spellStart"/>
      <w:r w:rsidRPr="0022113B">
        <w:rPr>
          <w:sz w:val="28"/>
          <w:szCs w:val="28"/>
        </w:rPr>
        <w:t>Globallab</w:t>
      </w:r>
      <w:proofErr w:type="spellEnd"/>
      <w:r w:rsidRPr="0022113B">
        <w:rPr>
          <w:sz w:val="28"/>
          <w:szCs w:val="28"/>
        </w:rPr>
        <w:t xml:space="preserve">? </w:t>
      </w:r>
    </w:p>
    <w:p w:rsidR="008F5536" w:rsidRPr="0022113B" w:rsidRDefault="008F5536" w:rsidP="0022113B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</w:t>
      </w:r>
      <w:proofErr w:type="gram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безопасная</w:t>
      </w:r>
      <w:proofErr w:type="gram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онлайн-среда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учителя, школьн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и их родители могут принимать участие в совместных исследовательских проектах.  Все исследовательские проекты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построены по принц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 «гражданской науки», особого вида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краудсорсинга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англ.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crowdsourcing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предполагающего, что небольшой вклад каждого участника формирует общее качественно новое знание. Проекты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привязаны к темам школьной программы по совершенно разным пре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метам — гуманитарным, </w:t>
      </w:r>
      <w:proofErr w:type="spellStart"/>
      <w:proofErr w:type="gram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естественно-научным</w:t>
      </w:r>
      <w:proofErr w:type="spellEnd"/>
      <w:proofErr w:type="gram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инженерным, а могут выходить дал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за их рамки.</w:t>
      </w:r>
    </w:p>
    <w:p w:rsidR="008F5536" w:rsidRPr="0022113B" w:rsidRDefault="008F5536" w:rsidP="002211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позволяет создавать и размещать  исследовательские проекты обуча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участвовать в мероприятиях, проводимых  сообществом  исследоват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и отслеживать результативность созданных работ.  </w:t>
      </w:r>
    </w:p>
    <w:p w:rsidR="008F5536" w:rsidRPr="0022113B" w:rsidRDefault="008F5536" w:rsidP="002211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результате проектной деятельности  ученики  учатся  проводить наблюд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природе, ставить опыты, соблюдать правила поведения в природе  и с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трудничества в групповой работе. Развивать ИК</w:t>
      </w:r>
      <w:proofErr w:type="gram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и н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выки сетевой безопасности и сетевого этикета при работе над проектами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8F5536" w:rsidRPr="0022113B" w:rsidRDefault="008F5536" w:rsidP="002211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4C2DBA"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деятельность,  реализуемая 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имеет</w:t>
      </w:r>
      <w:proofErr w:type="gram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особенностей:</w:t>
      </w:r>
    </w:p>
    <w:p w:rsidR="008F5536" w:rsidRPr="0022113B" w:rsidRDefault="008F5536" w:rsidP="002211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исследование осуществляется в лицее, на пришкольном участке, не тр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буя от школьников самостоятельного посещения отдаленных объектов, что связ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обеспечением безопасности обучаемых.</w:t>
      </w:r>
    </w:p>
    <w:p w:rsidR="008F5536" w:rsidRPr="0022113B" w:rsidRDefault="008F5536" w:rsidP="002211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-проектная деятельность носит  индивидуальный и групповой характер, что способствует формированию коммуникативных умений</w:t>
      </w:r>
    </w:p>
    <w:p w:rsidR="008F5536" w:rsidRPr="0022113B" w:rsidRDefault="008F5536" w:rsidP="002211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темы  работ выбираются из любой содержательной области (предметной,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внепредметной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проблемы — близкие пониманию и волнующие подростков в личном плане, социальных, коллективных и личных взаимоотнош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</w:p>
    <w:p w:rsidR="008F5536" w:rsidRPr="0022113B" w:rsidRDefault="008F5536" w:rsidP="002211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презентация результатов проектирования представляется на платформе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научно-практических  конференциях разного уровня,  что дает  шанс обучающемуся публично заявить о себе и своей работе, пол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подкрепление в развитии личностных качеств и проектной и исследовательской компетентности.</w:t>
      </w:r>
      <w:proofErr w:type="gramEnd"/>
    </w:p>
    <w:p w:rsidR="00EB6BD1" w:rsidRPr="0022113B" w:rsidRDefault="008F5536" w:rsidP="002211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только сетевая лаборатория школьников, это еще метод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кабинет учителя и новая цифровая образовательная среда, основа к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– интегрированный набор программных инструментом, необход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реализации совместных исследовательских проектов учащихся, в сов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купности с элементами социальной сети, ориентированной на учащихся и учит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лей. 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Особенность проектов в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сетевой характер и нацеленность на стимулирование сотрудничества учащихся. Спектр исследовательских прое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варьируется от простого опроса до сложного научного исследования, тр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бующего от участников квалификации и кропотливых экспериментов. Резул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таты, полученные всеми членами сообщества, хранятся в общей базе данных. Используя программные инструменты как часть пакета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эти да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можно подвергнуть статистическому анализу, отобразить на карте, и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пользуя средства географической визуализации. 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F5536" w:rsidRPr="0022113B" w:rsidRDefault="008F5536" w:rsidP="0022113B">
      <w:pPr>
        <w:spacing w:line="360" w:lineRule="auto"/>
        <w:rPr>
          <w:sz w:val="28"/>
          <w:szCs w:val="28"/>
        </w:rPr>
      </w:pP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 деятельность начинается со вступления в сообщ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проекта. Школьники вместе готовят презентацию, рассказывая всему сообщ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 о себе, о своей школе, о населенном пункте и регионе.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чает каждого нового участника новой звездочкой на карте мира, демонстр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руя, что теперь они стали участниками глобального сообщества. Дети сам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 выбирают проект исследования, приобретая навыки исследов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тельской работы и совместного принятия решения, развивается наблюдател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ность, обогащается речь. В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формируется потребность в п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лучении знаний. </w:t>
      </w:r>
    </w:p>
    <w:p w:rsidR="00EB6BD1" w:rsidRPr="0022113B" w:rsidRDefault="00EB6BD1" w:rsidP="0022113B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ГлобалЛаб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все условия для повышения эффективности преп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давательской деятельности. Кроме того, работа в международных проектах способствует профессиональному росту, поднимает престиж школы; сотру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ничество с коллегами-учителями из разных стран привносит в процесс обуч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элементы творчества; а удачное создание и выполнение проектов в с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 с классом и всем миром повышает самооценку.</w:t>
      </w:r>
    </w:p>
    <w:p w:rsidR="00EB6BD1" w:rsidRPr="0022113B" w:rsidRDefault="00EB6BD1" w:rsidP="0022113B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Приглашаю присоединиться к  сетевому сообществу  учителей, учен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ученых.  Можно вместе изучать природу, помогать братьям меньшим, заб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титься об окружающей среде и своем здоровье, привлекать внимание общес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венности к экологическим проблемам и искать пути их решения.</w:t>
      </w:r>
    </w:p>
    <w:p w:rsidR="00EB6BD1" w:rsidRPr="0022113B" w:rsidRDefault="00EB6BD1" w:rsidP="00221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Платформа </w:t>
      </w:r>
      <w:proofErr w:type="spellStart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ГлобалБал</w:t>
      </w:r>
      <w:proofErr w:type="spellEnd"/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новая возможность проектной деятельности уч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и учителей. </w:t>
      </w:r>
    </w:p>
    <w:sectPr w:rsidR="00EB6BD1" w:rsidRPr="0022113B" w:rsidSect="0022113B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3BF"/>
    <w:multiLevelType w:val="hybridMultilevel"/>
    <w:tmpl w:val="5262E250"/>
    <w:lvl w:ilvl="0" w:tplc="47842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3075D"/>
    <w:multiLevelType w:val="multilevel"/>
    <w:tmpl w:val="97C6F8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">
    <w:nsid w:val="283A7081"/>
    <w:multiLevelType w:val="hybridMultilevel"/>
    <w:tmpl w:val="A48C42C8"/>
    <w:lvl w:ilvl="0" w:tplc="62608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BBE6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00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22F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E66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CBB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7816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75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EEF1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677D48"/>
    <w:multiLevelType w:val="hybridMultilevel"/>
    <w:tmpl w:val="33B617AE"/>
    <w:lvl w:ilvl="0" w:tplc="47842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E2E40"/>
    <w:multiLevelType w:val="multilevel"/>
    <w:tmpl w:val="05CC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61573"/>
    <w:multiLevelType w:val="hybridMultilevel"/>
    <w:tmpl w:val="1A62A31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465FF1"/>
    <w:multiLevelType w:val="hybridMultilevel"/>
    <w:tmpl w:val="E8800BBA"/>
    <w:lvl w:ilvl="0" w:tplc="BB7029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B253164"/>
    <w:multiLevelType w:val="hybridMultilevel"/>
    <w:tmpl w:val="21BA4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0B21DB"/>
    <w:multiLevelType w:val="multilevel"/>
    <w:tmpl w:val="2CDE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E3D2D"/>
    <w:rsid w:val="00021C33"/>
    <w:rsid w:val="00025E88"/>
    <w:rsid w:val="00071FD5"/>
    <w:rsid w:val="00114747"/>
    <w:rsid w:val="001F0DD0"/>
    <w:rsid w:val="0022113B"/>
    <w:rsid w:val="00233D30"/>
    <w:rsid w:val="002C3FF2"/>
    <w:rsid w:val="00300A5C"/>
    <w:rsid w:val="003036F6"/>
    <w:rsid w:val="00345610"/>
    <w:rsid w:val="003A5C8D"/>
    <w:rsid w:val="003E0571"/>
    <w:rsid w:val="003E1370"/>
    <w:rsid w:val="003F17CC"/>
    <w:rsid w:val="00400B06"/>
    <w:rsid w:val="00416A09"/>
    <w:rsid w:val="004306BA"/>
    <w:rsid w:val="004400FB"/>
    <w:rsid w:val="004C2DBA"/>
    <w:rsid w:val="00591D9A"/>
    <w:rsid w:val="005D318F"/>
    <w:rsid w:val="0068229E"/>
    <w:rsid w:val="006C019F"/>
    <w:rsid w:val="006F7779"/>
    <w:rsid w:val="00725798"/>
    <w:rsid w:val="008E4B59"/>
    <w:rsid w:val="008F5536"/>
    <w:rsid w:val="00910FFB"/>
    <w:rsid w:val="009E5D24"/>
    <w:rsid w:val="00A21E43"/>
    <w:rsid w:val="00A37A13"/>
    <w:rsid w:val="00A525DF"/>
    <w:rsid w:val="00B368EE"/>
    <w:rsid w:val="00B4544E"/>
    <w:rsid w:val="00BB6E90"/>
    <w:rsid w:val="00C1522A"/>
    <w:rsid w:val="00C4248C"/>
    <w:rsid w:val="00C847F4"/>
    <w:rsid w:val="00CE3D2D"/>
    <w:rsid w:val="00CE7A2C"/>
    <w:rsid w:val="00CF31CF"/>
    <w:rsid w:val="00D31EF4"/>
    <w:rsid w:val="00D47230"/>
    <w:rsid w:val="00DE0D84"/>
    <w:rsid w:val="00DF7BB8"/>
    <w:rsid w:val="00E032BB"/>
    <w:rsid w:val="00E17BC8"/>
    <w:rsid w:val="00E20301"/>
    <w:rsid w:val="00E40CA0"/>
    <w:rsid w:val="00EB6BD1"/>
    <w:rsid w:val="00EC32D5"/>
    <w:rsid w:val="00EF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CA0"/>
  </w:style>
  <w:style w:type="paragraph" w:customStyle="1" w:styleId="rtecenter">
    <w:name w:val="rtecenter"/>
    <w:basedOn w:val="a"/>
    <w:rsid w:val="0023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33D30"/>
    <w:rPr>
      <w:b/>
      <w:bCs/>
    </w:rPr>
  </w:style>
  <w:style w:type="paragraph" w:customStyle="1" w:styleId="a5">
    <w:name w:val="Знак Знак Знак Знак"/>
    <w:basedOn w:val="a"/>
    <w:rsid w:val="004306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6">
    <w:name w:val="Table Grid"/>
    <w:basedOn w:val="a1"/>
    <w:rsid w:val="00430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2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79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F1E12"/>
    <w:pPr>
      <w:spacing w:after="0" w:line="240" w:lineRule="auto"/>
    </w:pPr>
  </w:style>
  <w:style w:type="character" w:styleId="aa">
    <w:name w:val="Hyperlink"/>
    <w:rsid w:val="00EB6BD1"/>
    <w:rPr>
      <w:color w:val="0000FF"/>
      <w:u w:val="single"/>
    </w:rPr>
  </w:style>
  <w:style w:type="paragraph" w:customStyle="1" w:styleId="p8">
    <w:name w:val="p8"/>
    <w:basedOn w:val="a"/>
    <w:rsid w:val="00EB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E09BF-70AC-413E-9F3C-BA699DA2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LAN_OS</dc:creator>
  <cp:lastModifiedBy>Беговатова</cp:lastModifiedBy>
  <cp:revision>2</cp:revision>
  <dcterms:created xsi:type="dcterms:W3CDTF">2018-12-14T11:53:00Z</dcterms:created>
  <dcterms:modified xsi:type="dcterms:W3CDTF">2018-12-14T11:53:00Z</dcterms:modified>
</cp:coreProperties>
</file>