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FD" w:rsidRDefault="003E54FD" w:rsidP="003E54FD">
      <w:pPr>
        <w:spacing w:line="360" w:lineRule="auto"/>
        <w:jc w:val="center"/>
        <w:rPr>
          <w:b/>
          <w:sz w:val="28"/>
          <w:szCs w:val="28"/>
        </w:rPr>
      </w:pPr>
      <w:r w:rsidRPr="003E54FD">
        <w:rPr>
          <w:b/>
          <w:color w:val="000000"/>
          <w:sz w:val="28"/>
          <w:szCs w:val="28"/>
        </w:rPr>
        <w:t>Нормативные и правовые основы наставнической деятельности в образовательных учреждениях</w:t>
      </w:r>
      <w:r>
        <w:rPr>
          <w:b/>
          <w:sz w:val="28"/>
          <w:szCs w:val="28"/>
        </w:rPr>
        <w:t xml:space="preserve"> </w:t>
      </w:r>
    </w:p>
    <w:p w:rsidR="003E54FD" w:rsidRDefault="003E54FD" w:rsidP="003E54F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Кудряшова Татьяна Михайловна (</w:t>
      </w:r>
      <w:hyperlink r:id="rId6" w:history="1">
        <w:r w:rsidRPr="00847EDC">
          <w:rPr>
            <w:rStyle w:val="a3"/>
            <w:sz w:val="28"/>
            <w:szCs w:val="28"/>
            <w:lang w:val="en-US"/>
          </w:rPr>
          <w:t>Kydrjhova</w:t>
        </w:r>
        <w:r w:rsidRPr="00847EDC">
          <w:rPr>
            <w:rStyle w:val="a3"/>
            <w:sz w:val="28"/>
            <w:szCs w:val="28"/>
          </w:rPr>
          <w:t>@</w:t>
        </w:r>
        <w:r w:rsidRPr="00847EDC">
          <w:rPr>
            <w:rStyle w:val="a3"/>
            <w:sz w:val="28"/>
            <w:szCs w:val="28"/>
            <w:lang w:val="en-US"/>
          </w:rPr>
          <w:t>mail</w:t>
        </w:r>
        <w:r w:rsidRPr="00847EDC">
          <w:rPr>
            <w:rStyle w:val="a3"/>
            <w:sz w:val="28"/>
            <w:szCs w:val="28"/>
          </w:rPr>
          <w:t>.</w:t>
        </w:r>
        <w:proofErr w:type="spellStart"/>
        <w:r w:rsidRPr="00847ED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), учитель русского языка и литературы</w:t>
      </w:r>
    </w:p>
    <w:p w:rsidR="003E54FD" w:rsidRDefault="003E54FD" w:rsidP="003E54FD">
      <w:pPr>
        <w:spacing w:line="360" w:lineRule="auto"/>
        <w:jc w:val="center"/>
      </w:pPr>
      <w:r w:rsidRPr="003E54FD">
        <w:rPr>
          <w:sz w:val="28"/>
          <w:szCs w:val="28"/>
        </w:rPr>
        <w:t>Муниципальное общеобразовательное учреждение «Средняя общеобразовательная школа №31 с углубленным изучением отдельных предметов»</w:t>
      </w:r>
      <w:r w:rsidRPr="003E54FD">
        <w:t xml:space="preserve"> </w:t>
      </w:r>
    </w:p>
    <w:p w:rsidR="00474831" w:rsidRPr="00474831" w:rsidRDefault="003E54FD" w:rsidP="003D6E5A">
      <w:pPr>
        <w:spacing w:line="360" w:lineRule="auto"/>
        <w:rPr>
          <w:b/>
          <w:color w:val="000000"/>
          <w:sz w:val="28"/>
          <w:szCs w:val="28"/>
        </w:rPr>
      </w:pPr>
      <w:r w:rsidRPr="00474831">
        <w:rPr>
          <w:sz w:val="28"/>
          <w:szCs w:val="28"/>
        </w:rPr>
        <w:t>Современные условия предъявляют к педагогу высокие требования: молодой педагог должен быть компетентен, информирован о последних достижениях</w:t>
      </w:r>
      <w:r w:rsidR="00474831" w:rsidRPr="00474831">
        <w:rPr>
          <w:sz w:val="28"/>
          <w:szCs w:val="28"/>
        </w:rPr>
        <w:t xml:space="preserve"> науки, умел перестраивать свою </w:t>
      </w:r>
      <w:r w:rsidRPr="00474831">
        <w:rPr>
          <w:sz w:val="28"/>
          <w:szCs w:val="28"/>
        </w:rPr>
        <w:t>деятельность в соответствии с меняющимися требован</w:t>
      </w:r>
      <w:r w:rsidR="00474831" w:rsidRPr="00474831">
        <w:rPr>
          <w:sz w:val="28"/>
          <w:szCs w:val="28"/>
        </w:rPr>
        <w:t xml:space="preserve">иями и потребностями заказчиков </w:t>
      </w:r>
      <w:r w:rsidRPr="00474831">
        <w:rPr>
          <w:sz w:val="28"/>
          <w:szCs w:val="28"/>
        </w:rPr>
        <w:t>образовательных услуг, постоянно совершенствовал педагогические технологии, используемые в учебном процессе. Только в этом случае педагогическая деятельность педагога может быть результативной, продуктивной, значимой, а образовательная деятельность – качественной. Большая роль в профессиональном становлении молодых специалистов отводится институту наставничества в ОУ.</w:t>
      </w:r>
      <w:r w:rsidR="00474831" w:rsidRPr="00474831">
        <w:rPr>
          <w:b/>
          <w:color w:val="000000"/>
          <w:sz w:val="28"/>
          <w:szCs w:val="28"/>
        </w:rPr>
        <w:t xml:space="preserve"> </w:t>
      </w:r>
    </w:p>
    <w:p w:rsidR="00474831" w:rsidRDefault="001302B9" w:rsidP="003D6E5A">
      <w:pPr>
        <w:spacing w:line="360" w:lineRule="auto"/>
        <w:rPr>
          <w:rFonts w:eastAsia="Calibri"/>
          <w:b/>
        </w:rPr>
      </w:pPr>
      <w:r>
        <w:rPr>
          <w:b/>
          <w:color w:val="000000"/>
          <w:sz w:val="28"/>
          <w:szCs w:val="28"/>
        </w:rPr>
        <w:t>Нормативн</w:t>
      </w:r>
      <w:proofErr w:type="gramStart"/>
      <w:r>
        <w:rPr>
          <w:b/>
          <w:color w:val="000000"/>
          <w:sz w:val="28"/>
          <w:szCs w:val="28"/>
        </w:rPr>
        <w:t>о-</w:t>
      </w:r>
      <w:proofErr w:type="gramEnd"/>
      <w:r>
        <w:rPr>
          <w:b/>
          <w:color w:val="000000"/>
          <w:sz w:val="28"/>
          <w:szCs w:val="28"/>
        </w:rPr>
        <w:t xml:space="preserve"> п</w:t>
      </w:r>
      <w:r w:rsidR="00474831" w:rsidRPr="003E54FD">
        <w:rPr>
          <w:b/>
          <w:color w:val="000000"/>
          <w:sz w:val="28"/>
          <w:szCs w:val="28"/>
        </w:rPr>
        <w:t>равовые основы наставнической деятельности в образовательных учреждениях</w:t>
      </w:r>
      <w:r w:rsidR="00474831">
        <w:rPr>
          <w:b/>
          <w:color w:val="000000"/>
          <w:sz w:val="28"/>
          <w:szCs w:val="28"/>
        </w:rPr>
        <w:t>.</w:t>
      </w:r>
      <w:r w:rsidR="00474831" w:rsidRPr="00474831">
        <w:rPr>
          <w:rFonts w:eastAsia="Calibri"/>
          <w:b/>
        </w:rPr>
        <w:t xml:space="preserve"> </w:t>
      </w:r>
    </w:p>
    <w:p w:rsidR="00593F73" w:rsidRPr="003D6E5A" w:rsidRDefault="00593F73" w:rsidP="003D6E5A">
      <w:pPr>
        <w:spacing w:line="360" w:lineRule="auto"/>
        <w:rPr>
          <w:color w:val="2D2D2D"/>
          <w:spacing w:val="2"/>
          <w:sz w:val="28"/>
          <w:szCs w:val="28"/>
        </w:rPr>
      </w:pPr>
      <w:r w:rsidRPr="003D6E5A">
        <w:rPr>
          <w:color w:val="2D2D2D"/>
          <w:spacing w:val="2"/>
          <w:sz w:val="28"/>
          <w:szCs w:val="28"/>
        </w:rPr>
        <w:t xml:space="preserve">Правовой основой института школьного наставничества являются Положение «О наставничестве», нормативные акты Министерства образования Российской Федерации, </w:t>
      </w:r>
      <w:r w:rsidRPr="003D6E5A">
        <w:rPr>
          <w:sz w:val="28"/>
          <w:szCs w:val="28"/>
        </w:rPr>
        <w:t>Закон «Об образовании в РФ» 273-ФЗ. РФ ст. 28, 47, 48;</w:t>
      </w:r>
    </w:p>
    <w:p w:rsidR="00593F73" w:rsidRPr="003D6E5A" w:rsidRDefault="00593F73" w:rsidP="003D6E5A">
      <w:pPr>
        <w:spacing w:line="360" w:lineRule="auto"/>
        <w:rPr>
          <w:color w:val="2D2D2D"/>
          <w:spacing w:val="2"/>
          <w:sz w:val="28"/>
          <w:szCs w:val="28"/>
        </w:rPr>
      </w:pPr>
      <w:r w:rsidRPr="003D6E5A">
        <w:rPr>
          <w:color w:val="2D2D2D"/>
          <w:spacing w:val="2"/>
          <w:sz w:val="28"/>
          <w:szCs w:val="28"/>
        </w:rPr>
        <w:t>Положение должно включать следующие пункты:</w:t>
      </w:r>
    </w:p>
    <w:p w:rsidR="00593F73" w:rsidRPr="003D6E5A" w:rsidRDefault="00593F73" w:rsidP="003D6E5A">
      <w:pPr>
        <w:spacing w:line="360" w:lineRule="auto"/>
        <w:rPr>
          <w:color w:val="2D2D2D"/>
          <w:spacing w:val="2"/>
          <w:sz w:val="28"/>
          <w:szCs w:val="28"/>
        </w:rPr>
      </w:pPr>
      <w:r w:rsidRPr="003D6E5A">
        <w:rPr>
          <w:color w:val="2D2D2D"/>
          <w:spacing w:val="2"/>
          <w:sz w:val="28"/>
          <w:szCs w:val="28"/>
        </w:rPr>
        <w:t>1.Общие положения.</w:t>
      </w:r>
    </w:p>
    <w:p w:rsidR="00593F73" w:rsidRPr="003D6E5A" w:rsidRDefault="00593F73" w:rsidP="003D6E5A">
      <w:pPr>
        <w:spacing w:line="360" w:lineRule="auto"/>
        <w:rPr>
          <w:color w:val="2D2D2D"/>
          <w:spacing w:val="2"/>
          <w:sz w:val="28"/>
          <w:szCs w:val="28"/>
        </w:rPr>
      </w:pPr>
      <w:r w:rsidRPr="003D6E5A">
        <w:rPr>
          <w:color w:val="2D2D2D"/>
          <w:spacing w:val="2"/>
          <w:sz w:val="28"/>
          <w:szCs w:val="28"/>
        </w:rPr>
        <w:t>2.Цели  задачи наставничества.</w:t>
      </w:r>
    </w:p>
    <w:p w:rsidR="00593F73" w:rsidRPr="003D6E5A" w:rsidRDefault="00593F73" w:rsidP="003D6E5A">
      <w:pPr>
        <w:spacing w:line="360" w:lineRule="auto"/>
        <w:rPr>
          <w:color w:val="2D2D2D"/>
          <w:spacing w:val="2"/>
          <w:sz w:val="28"/>
          <w:szCs w:val="28"/>
        </w:rPr>
      </w:pPr>
      <w:r w:rsidRPr="003D6E5A">
        <w:rPr>
          <w:color w:val="2D2D2D"/>
          <w:spacing w:val="2"/>
          <w:sz w:val="28"/>
          <w:szCs w:val="28"/>
        </w:rPr>
        <w:t>3.Организационные основы наставничества.</w:t>
      </w:r>
    </w:p>
    <w:p w:rsidR="00593F73" w:rsidRPr="003D6E5A" w:rsidRDefault="00593F73" w:rsidP="003D6E5A">
      <w:pPr>
        <w:spacing w:line="360" w:lineRule="auto"/>
        <w:rPr>
          <w:color w:val="2D2D2D"/>
          <w:spacing w:val="2"/>
          <w:sz w:val="28"/>
          <w:szCs w:val="28"/>
        </w:rPr>
      </w:pPr>
      <w:r w:rsidRPr="003D6E5A">
        <w:rPr>
          <w:color w:val="2D2D2D"/>
          <w:spacing w:val="2"/>
          <w:sz w:val="28"/>
          <w:szCs w:val="28"/>
        </w:rPr>
        <w:t>4.Обязанности наставника.</w:t>
      </w:r>
    </w:p>
    <w:p w:rsidR="00593F73" w:rsidRPr="003D6E5A" w:rsidRDefault="00593F73" w:rsidP="003D6E5A">
      <w:pPr>
        <w:spacing w:line="360" w:lineRule="auto"/>
        <w:rPr>
          <w:color w:val="2D2D2D"/>
          <w:spacing w:val="2"/>
          <w:sz w:val="28"/>
          <w:szCs w:val="28"/>
        </w:rPr>
      </w:pPr>
      <w:r w:rsidRPr="003D6E5A">
        <w:rPr>
          <w:color w:val="2D2D2D"/>
          <w:spacing w:val="2"/>
          <w:sz w:val="28"/>
          <w:szCs w:val="28"/>
        </w:rPr>
        <w:t>5.Права наставника.</w:t>
      </w:r>
    </w:p>
    <w:p w:rsidR="00593F73" w:rsidRPr="003D6E5A" w:rsidRDefault="00593F73" w:rsidP="003D6E5A">
      <w:pPr>
        <w:spacing w:line="360" w:lineRule="auto"/>
        <w:rPr>
          <w:color w:val="2D2D2D"/>
          <w:spacing w:val="2"/>
          <w:sz w:val="28"/>
          <w:szCs w:val="28"/>
        </w:rPr>
      </w:pPr>
      <w:r w:rsidRPr="003D6E5A">
        <w:rPr>
          <w:color w:val="2D2D2D"/>
          <w:spacing w:val="2"/>
          <w:sz w:val="28"/>
          <w:szCs w:val="28"/>
        </w:rPr>
        <w:t>6.Обязанности молодого специалиста.</w:t>
      </w:r>
    </w:p>
    <w:p w:rsidR="00593F73" w:rsidRPr="003D6E5A" w:rsidRDefault="00593F73" w:rsidP="003D6E5A">
      <w:pPr>
        <w:spacing w:line="360" w:lineRule="auto"/>
        <w:rPr>
          <w:color w:val="2D2D2D"/>
          <w:spacing w:val="2"/>
          <w:sz w:val="28"/>
          <w:szCs w:val="28"/>
        </w:rPr>
      </w:pPr>
      <w:r w:rsidRPr="003D6E5A">
        <w:rPr>
          <w:color w:val="2D2D2D"/>
          <w:spacing w:val="2"/>
          <w:sz w:val="28"/>
          <w:szCs w:val="28"/>
        </w:rPr>
        <w:t>7.Права молодого специалиста.</w:t>
      </w:r>
    </w:p>
    <w:p w:rsidR="003D6E5A" w:rsidRDefault="00593F73" w:rsidP="003D6E5A">
      <w:pPr>
        <w:spacing w:after="163" w:line="360" w:lineRule="auto"/>
        <w:outlineLvl w:val="0"/>
        <w:rPr>
          <w:kern w:val="36"/>
          <w:sz w:val="28"/>
          <w:szCs w:val="28"/>
        </w:rPr>
      </w:pPr>
      <w:r w:rsidRPr="003D6E5A">
        <w:rPr>
          <w:color w:val="2D2D2D"/>
          <w:spacing w:val="2"/>
          <w:sz w:val="28"/>
          <w:szCs w:val="28"/>
        </w:rPr>
        <w:lastRenderedPageBreak/>
        <w:t>8.Руководство работой наставника.</w:t>
      </w:r>
      <w:r w:rsidR="005E1E01" w:rsidRPr="003D6E5A">
        <w:rPr>
          <w:kern w:val="36"/>
          <w:sz w:val="28"/>
          <w:szCs w:val="28"/>
        </w:rPr>
        <w:t xml:space="preserve"> </w:t>
      </w:r>
    </w:p>
    <w:p w:rsidR="005E1E01" w:rsidRPr="003D6E5A" w:rsidRDefault="005E1E01" w:rsidP="003D6E5A">
      <w:pPr>
        <w:spacing w:after="163" w:line="360" w:lineRule="auto"/>
        <w:outlineLvl w:val="0"/>
        <w:rPr>
          <w:kern w:val="36"/>
          <w:sz w:val="28"/>
          <w:szCs w:val="28"/>
        </w:rPr>
      </w:pPr>
      <w:r w:rsidRPr="003D6E5A">
        <w:rPr>
          <w:kern w:val="36"/>
          <w:sz w:val="28"/>
          <w:szCs w:val="28"/>
        </w:rPr>
        <w:t>Статья 47. Правовой статус педагогических работников. Права и свободы педагогических работников, гарантии их реализации</w:t>
      </w:r>
    </w:p>
    <w:p w:rsidR="005E1E01" w:rsidRPr="003D6E5A" w:rsidRDefault="005E1E01" w:rsidP="003D6E5A">
      <w:pPr>
        <w:shd w:val="clear" w:color="auto" w:fill="FFFFFF"/>
        <w:spacing w:before="240" w:after="240" w:line="360" w:lineRule="auto"/>
        <w:rPr>
          <w:color w:val="222222"/>
          <w:sz w:val="28"/>
          <w:szCs w:val="28"/>
        </w:rPr>
      </w:pPr>
      <w:r w:rsidRPr="003D6E5A">
        <w:rPr>
          <w:color w:val="222222"/>
          <w:sz w:val="28"/>
          <w:szCs w:val="28"/>
        </w:rP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Федерации.</w:t>
      </w:r>
    </w:p>
    <w:p w:rsidR="001302B9" w:rsidRDefault="005E1E01" w:rsidP="003D6E5A">
      <w:pPr>
        <w:shd w:val="clear" w:color="auto" w:fill="FFFFFF"/>
        <w:spacing w:before="240" w:after="240" w:line="360" w:lineRule="auto"/>
        <w:rPr>
          <w:color w:val="222222"/>
          <w:sz w:val="28"/>
          <w:szCs w:val="28"/>
        </w:rPr>
      </w:pPr>
      <w:r w:rsidRPr="003D6E5A">
        <w:rPr>
          <w:color w:val="222222"/>
          <w:sz w:val="28"/>
          <w:szCs w:val="28"/>
        </w:rPr>
        <w:t xml:space="preserve">2. В Российской Федерации признается особый статус педагогических работников в </w:t>
      </w:r>
      <w:proofErr w:type="gramStart"/>
      <w:r w:rsidRPr="003D6E5A">
        <w:rPr>
          <w:color w:val="222222"/>
          <w:sz w:val="28"/>
          <w:szCs w:val="28"/>
        </w:rPr>
        <w:t>обществе</w:t>
      </w:r>
      <w:proofErr w:type="gramEnd"/>
      <w:r w:rsidRPr="003D6E5A">
        <w:rPr>
          <w:color w:val="222222"/>
          <w:sz w:val="28"/>
          <w:szCs w:val="28"/>
        </w:rPr>
        <w:t xml:space="preserve"> и создаются условия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5E1E01" w:rsidRPr="003D6E5A" w:rsidRDefault="001302B9" w:rsidP="003D6E5A">
      <w:pPr>
        <w:shd w:val="clear" w:color="auto" w:fill="FFFFFF"/>
        <w:spacing w:before="240" w:after="240" w:line="360" w:lineRule="auto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</w:t>
      </w:r>
      <w:r w:rsidR="005E1E01" w:rsidRPr="003D6E5A">
        <w:rPr>
          <w:color w:val="222222"/>
          <w:sz w:val="28"/>
          <w:szCs w:val="28"/>
        </w:rPr>
        <w:t>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p w:rsidR="005E1E01" w:rsidRPr="003D6E5A" w:rsidRDefault="005E1E01" w:rsidP="003D6E5A">
      <w:pPr>
        <w:shd w:val="clear" w:color="auto" w:fill="FFFFFF"/>
        <w:spacing w:after="144" w:line="360" w:lineRule="auto"/>
        <w:ind w:firstLine="540"/>
        <w:jc w:val="both"/>
        <w:outlineLvl w:val="0"/>
        <w:rPr>
          <w:b/>
          <w:bCs/>
          <w:color w:val="333333"/>
          <w:kern w:val="36"/>
          <w:sz w:val="28"/>
          <w:szCs w:val="28"/>
        </w:rPr>
      </w:pPr>
      <w:r w:rsidRPr="003D6E5A">
        <w:rPr>
          <w:b/>
          <w:bCs/>
          <w:color w:val="333333"/>
          <w:kern w:val="36"/>
          <w:sz w:val="28"/>
          <w:szCs w:val="28"/>
        </w:rPr>
        <w:t>Статья 48. Обязанности и ответственность педагогических работников</w:t>
      </w:r>
    </w:p>
    <w:p w:rsidR="005E1E01" w:rsidRPr="003D6E5A" w:rsidRDefault="005E1E01" w:rsidP="003D6E5A">
      <w:pPr>
        <w:shd w:val="clear" w:color="auto" w:fill="FFFFFF"/>
        <w:spacing w:after="144" w:line="360" w:lineRule="auto"/>
        <w:ind w:firstLine="540"/>
        <w:jc w:val="both"/>
        <w:outlineLvl w:val="0"/>
        <w:rPr>
          <w:b/>
          <w:bCs/>
          <w:color w:val="333333"/>
          <w:kern w:val="36"/>
          <w:sz w:val="28"/>
          <w:szCs w:val="28"/>
        </w:rPr>
      </w:pPr>
      <w:r w:rsidRPr="003D6E5A">
        <w:rPr>
          <w:b/>
          <w:bCs/>
          <w:color w:val="333333"/>
          <w:kern w:val="36"/>
          <w:sz w:val="28"/>
          <w:szCs w:val="28"/>
        </w:rPr>
        <w:t> </w:t>
      </w:r>
      <w:bookmarkStart w:id="0" w:name="dst100681"/>
      <w:bookmarkEnd w:id="0"/>
      <w:r w:rsidRPr="003D6E5A">
        <w:rPr>
          <w:color w:val="333333"/>
          <w:sz w:val="28"/>
          <w:szCs w:val="28"/>
        </w:rPr>
        <w:t>1. Педагогические работники обязаны:</w:t>
      </w:r>
    </w:p>
    <w:p w:rsidR="005E1E01" w:rsidRPr="003D6E5A" w:rsidRDefault="005E1E01" w:rsidP="003D6E5A">
      <w:pPr>
        <w:shd w:val="clear" w:color="auto" w:fill="FFFFFF"/>
        <w:spacing w:line="360" w:lineRule="auto"/>
        <w:ind w:firstLine="540"/>
        <w:jc w:val="both"/>
        <w:rPr>
          <w:color w:val="333333"/>
          <w:sz w:val="28"/>
          <w:szCs w:val="28"/>
        </w:rPr>
      </w:pPr>
      <w:bookmarkStart w:id="1" w:name="dst100682"/>
      <w:bookmarkEnd w:id="1"/>
      <w:r w:rsidRPr="003D6E5A">
        <w:rPr>
          <w:color w:val="333333"/>
          <w:sz w:val="28"/>
          <w:szCs w:val="28"/>
        </w:rPr>
        <w:t xml:space="preserve">1) 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3D6E5A">
        <w:rPr>
          <w:color w:val="333333"/>
          <w:sz w:val="28"/>
          <w:szCs w:val="28"/>
        </w:rPr>
        <w:t>преподаваемых</w:t>
      </w:r>
      <w:proofErr w:type="gramEnd"/>
      <w:r w:rsidRPr="003D6E5A">
        <w:rPr>
          <w:color w:val="333333"/>
          <w:sz w:val="28"/>
          <w:szCs w:val="28"/>
        </w:rPr>
        <w:t xml:space="preserve"> учебных предмета, курса, дисциплины (модуля) в соответствии с утвержденной рабочей программой;</w:t>
      </w:r>
    </w:p>
    <w:p w:rsidR="005E1E01" w:rsidRPr="003D6E5A" w:rsidRDefault="005E1E01" w:rsidP="003D6E5A">
      <w:pPr>
        <w:shd w:val="clear" w:color="auto" w:fill="FFFFFF"/>
        <w:spacing w:line="360" w:lineRule="auto"/>
        <w:ind w:firstLine="540"/>
        <w:jc w:val="both"/>
        <w:rPr>
          <w:color w:val="333333"/>
          <w:sz w:val="28"/>
          <w:szCs w:val="28"/>
        </w:rPr>
      </w:pPr>
      <w:bookmarkStart w:id="2" w:name="dst100683"/>
      <w:bookmarkEnd w:id="2"/>
      <w:r w:rsidRPr="003D6E5A">
        <w:rPr>
          <w:color w:val="333333"/>
          <w:sz w:val="28"/>
          <w:szCs w:val="28"/>
        </w:rPr>
        <w:lastRenderedPageBreak/>
        <w:t>2) соблюдать правовые, нравственные и этические нормы, следовать требованиям профессиональной этики;</w:t>
      </w:r>
    </w:p>
    <w:p w:rsidR="005E1E01" w:rsidRPr="003D6E5A" w:rsidRDefault="005E1E01" w:rsidP="003D6E5A">
      <w:pPr>
        <w:shd w:val="clear" w:color="auto" w:fill="FFFFFF"/>
        <w:spacing w:line="360" w:lineRule="auto"/>
        <w:ind w:firstLine="540"/>
        <w:jc w:val="both"/>
        <w:rPr>
          <w:color w:val="333333"/>
          <w:sz w:val="28"/>
          <w:szCs w:val="28"/>
        </w:rPr>
      </w:pPr>
      <w:bookmarkStart w:id="3" w:name="dst100684"/>
      <w:bookmarkEnd w:id="3"/>
      <w:r w:rsidRPr="003D6E5A">
        <w:rPr>
          <w:color w:val="333333"/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5E1E01" w:rsidRPr="003D6E5A" w:rsidRDefault="005E1E01" w:rsidP="003D6E5A">
      <w:pPr>
        <w:spacing w:after="163" w:line="360" w:lineRule="auto"/>
        <w:outlineLvl w:val="0"/>
        <w:rPr>
          <w:kern w:val="36"/>
          <w:sz w:val="28"/>
          <w:szCs w:val="28"/>
        </w:rPr>
      </w:pPr>
      <w:bookmarkStart w:id="4" w:name="dst100685"/>
      <w:bookmarkStart w:id="5" w:name="dst100693"/>
      <w:bookmarkStart w:id="6" w:name="dst100695"/>
      <w:bookmarkEnd w:id="4"/>
      <w:bookmarkEnd w:id="5"/>
      <w:bookmarkEnd w:id="6"/>
      <w:r w:rsidRPr="003D6E5A">
        <w:rPr>
          <w:kern w:val="36"/>
          <w:sz w:val="28"/>
          <w:szCs w:val="28"/>
        </w:rPr>
        <w:t>Статья 28. Компетенция, права, обязанности и ответственность образовательной организации</w:t>
      </w:r>
    </w:p>
    <w:p w:rsidR="006A78B1" w:rsidRPr="006A78B1" w:rsidRDefault="005E1E01" w:rsidP="006A78B1">
      <w:pPr>
        <w:pStyle w:val="a5"/>
        <w:numPr>
          <w:ilvl w:val="0"/>
          <w:numId w:val="1"/>
        </w:numPr>
        <w:shd w:val="clear" w:color="auto" w:fill="FFFFFF"/>
        <w:spacing w:before="240" w:after="240" w:line="360" w:lineRule="auto"/>
        <w:rPr>
          <w:color w:val="222222"/>
          <w:sz w:val="28"/>
          <w:szCs w:val="28"/>
        </w:rPr>
      </w:pPr>
      <w:r w:rsidRPr="006A78B1">
        <w:rPr>
          <w:color w:val="222222"/>
          <w:sz w:val="28"/>
          <w:szCs w:val="28"/>
        </w:rPr>
        <w:t>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5E1E01" w:rsidRPr="006A78B1" w:rsidRDefault="006A78B1" w:rsidP="006A78B1">
      <w:pPr>
        <w:pStyle w:val="a5"/>
        <w:shd w:val="clear" w:color="auto" w:fill="FFFFFF"/>
        <w:spacing w:before="240" w:after="240" w:line="360" w:lineRule="auto"/>
        <w:rPr>
          <w:color w:val="22222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2.</w:t>
      </w:r>
      <w:r w:rsidR="00593F73" w:rsidRPr="006A78B1">
        <w:rPr>
          <w:color w:val="2D2D2D"/>
          <w:spacing w:val="2"/>
          <w:sz w:val="28"/>
          <w:szCs w:val="28"/>
        </w:rPr>
        <w:t>Документы,</w:t>
      </w:r>
      <w:r w:rsidR="005E1E01" w:rsidRPr="006A78B1">
        <w:rPr>
          <w:color w:val="2D2D2D"/>
          <w:spacing w:val="2"/>
          <w:sz w:val="28"/>
          <w:szCs w:val="28"/>
        </w:rPr>
        <w:t xml:space="preserve"> </w:t>
      </w:r>
      <w:r w:rsidR="00593F73" w:rsidRPr="006A78B1">
        <w:rPr>
          <w:color w:val="2D2D2D"/>
          <w:spacing w:val="2"/>
          <w:sz w:val="28"/>
          <w:szCs w:val="28"/>
        </w:rPr>
        <w:t>регламентирующие наставничество.</w:t>
      </w:r>
      <w:r w:rsidR="005E1E01" w:rsidRPr="006A78B1">
        <w:rPr>
          <w:rFonts w:eastAsia="Calibri"/>
          <w:b/>
          <w:sz w:val="28"/>
          <w:szCs w:val="28"/>
        </w:rPr>
        <w:t xml:space="preserve"> </w:t>
      </w:r>
    </w:p>
    <w:p w:rsidR="005E1E01" w:rsidRPr="003D6E5A" w:rsidRDefault="005E1E01" w:rsidP="003D6E5A">
      <w:pPr>
        <w:spacing w:line="360" w:lineRule="auto"/>
        <w:rPr>
          <w:sz w:val="28"/>
          <w:szCs w:val="28"/>
        </w:rPr>
      </w:pPr>
      <w:r w:rsidRPr="003D6E5A">
        <w:rPr>
          <w:sz w:val="28"/>
          <w:szCs w:val="28"/>
        </w:rPr>
        <w:t>1 Положение о наставничестве.</w:t>
      </w:r>
    </w:p>
    <w:p w:rsidR="005E1E01" w:rsidRPr="003D6E5A" w:rsidRDefault="005E1E01" w:rsidP="003D6E5A">
      <w:pPr>
        <w:spacing w:line="360" w:lineRule="auto"/>
        <w:rPr>
          <w:sz w:val="28"/>
          <w:szCs w:val="28"/>
        </w:rPr>
      </w:pPr>
      <w:r w:rsidRPr="003D6E5A">
        <w:rPr>
          <w:sz w:val="28"/>
          <w:szCs w:val="28"/>
        </w:rPr>
        <w:t>2. Приказ директора о закреплении наставников за молодыми специалистами (начинающими преподавателями).</w:t>
      </w:r>
    </w:p>
    <w:p w:rsidR="005E1E01" w:rsidRPr="003D6E5A" w:rsidRDefault="005E1E01" w:rsidP="003D6E5A">
      <w:pPr>
        <w:spacing w:line="360" w:lineRule="auto"/>
        <w:rPr>
          <w:sz w:val="28"/>
          <w:szCs w:val="28"/>
        </w:rPr>
      </w:pPr>
      <w:r w:rsidRPr="003D6E5A">
        <w:rPr>
          <w:sz w:val="28"/>
          <w:szCs w:val="28"/>
        </w:rPr>
        <w:t xml:space="preserve"> 3. Планы работы наставников с молодыми специалистами (начинающими педагогическими работниками).</w:t>
      </w:r>
    </w:p>
    <w:p w:rsidR="005E1E01" w:rsidRPr="003D6E5A" w:rsidRDefault="005E1E01" w:rsidP="003D6E5A">
      <w:pPr>
        <w:spacing w:line="360" w:lineRule="auto"/>
        <w:rPr>
          <w:sz w:val="28"/>
          <w:szCs w:val="28"/>
        </w:rPr>
      </w:pPr>
      <w:r w:rsidRPr="003D6E5A">
        <w:rPr>
          <w:sz w:val="28"/>
          <w:szCs w:val="28"/>
        </w:rPr>
        <w:t>4. Индивидуальные планы профессионального развития молодых специалистов (начинающих преподавателей).</w:t>
      </w:r>
    </w:p>
    <w:p w:rsidR="005E1E01" w:rsidRPr="003D6E5A" w:rsidRDefault="005E1E01" w:rsidP="003D6E5A">
      <w:pPr>
        <w:spacing w:line="360" w:lineRule="auto"/>
        <w:rPr>
          <w:sz w:val="28"/>
          <w:szCs w:val="28"/>
        </w:rPr>
      </w:pPr>
      <w:r w:rsidRPr="003D6E5A">
        <w:rPr>
          <w:sz w:val="28"/>
          <w:szCs w:val="28"/>
        </w:rPr>
        <w:t>5.План работы с молодыми специалистами на год / план работы «Школы молодого педагога».</w:t>
      </w:r>
    </w:p>
    <w:p w:rsidR="005E1E01" w:rsidRPr="003D6E5A" w:rsidRDefault="005E1E01" w:rsidP="003D6E5A">
      <w:pPr>
        <w:spacing w:line="360" w:lineRule="auto"/>
        <w:rPr>
          <w:sz w:val="28"/>
          <w:szCs w:val="28"/>
        </w:rPr>
      </w:pPr>
      <w:r w:rsidRPr="003D6E5A">
        <w:rPr>
          <w:sz w:val="28"/>
          <w:szCs w:val="28"/>
        </w:rPr>
        <w:t>6.  Протоколы заседаний научно-методического совета, цикловых методических комиссий, на которых рассматривались вопросы наставничества.</w:t>
      </w:r>
    </w:p>
    <w:p w:rsidR="005E1E01" w:rsidRPr="003D6E5A" w:rsidRDefault="005E1E01" w:rsidP="003D6E5A">
      <w:pPr>
        <w:spacing w:line="360" w:lineRule="auto"/>
        <w:rPr>
          <w:sz w:val="28"/>
          <w:szCs w:val="28"/>
        </w:rPr>
      </w:pPr>
      <w:r w:rsidRPr="003D6E5A">
        <w:rPr>
          <w:sz w:val="28"/>
          <w:szCs w:val="28"/>
        </w:rPr>
        <w:t xml:space="preserve">7. Заключения наставников о результатах работы по наставничеству. </w:t>
      </w:r>
    </w:p>
    <w:p w:rsidR="007F5667" w:rsidRDefault="005E1E01" w:rsidP="003D6E5A">
      <w:pPr>
        <w:spacing w:line="360" w:lineRule="auto"/>
        <w:rPr>
          <w:color w:val="333333"/>
          <w:sz w:val="21"/>
          <w:szCs w:val="21"/>
          <w:shd w:val="clear" w:color="auto" w:fill="FFFFFF"/>
        </w:rPr>
      </w:pPr>
      <w:r w:rsidRPr="003D6E5A">
        <w:rPr>
          <w:sz w:val="28"/>
          <w:szCs w:val="28"/>
        </w:rPr>
        <w:t>8.Методические рекомендации по организации наставничества в ОУ.</w:t>
      </w:r>
      <w:r w:rsidR="007F5667" w:rsidRPr="007F5667">
        <w:rPr>
          <w:color w:val="333333"/>
          <w:sz w:val="21"/>
          <w:szCs w:val="21"/>
          <w:shd w:val="clear" w:color="auto" w:fill="FFFFFF"/>
        </w:rPr>
        <w:t xml:space="preserve"> </w:t>
      </w:r>
    </w:p>
    <w:p w:rsidR="007F5667" w:rsidRPr="007F5667" w:rsidRDefault="007F5667" w:rsidP="003D6E5A">
      <w:pPr>
        <w:spacing w:line="360" w:lineRule="auto"/>
        <w:rPr>
          <w:color w:val="333333"/>
          <w:sz w:val="28"/>
          <w:szCs w:val="28"/>
          <w:shd w:val="clear" w:color="auto" w:fill="FFFFFF"/>
        </w:rPr>
      </w:pPr>
      <w:r w:rsidRPr="007F5667">
        <w:rPr>
          <w:color w:val="333333"/>
          <w:sz w:val="28"/>
          <w:szCs w:val="28"/>
          <w:shd w:val="clear" w:color="auto" w:fill="FFFFFF"/>
        </w:rPr>
        <w:t xml:space="preserve">Литература: </w:t>
      </w:r>
    </w:p>
    <w:p w:rsidR="007F5667" w:rsidRDefault="007F5667" w:rsidP="007F5667">
      <w:pPr>
        <w:spacing w:line="360" w:lineRule="auto"/>
        <w:rPr>
          <w:color w:val="333333"/>
          <w:sz w:val="28"/>
          <w:szCs w:val="28"/>
          <w:shd w:val="clear" w:color="auto" w:fill="FFFFFF"/>
        </w:rPr>
      </w:pPr>
      <w:r w:rsidRPr="007F5667">
        <w:rPr>
          <w:color w:val="333333"/>
          <w:sz w:val="28"/>
          <w:szCs w:val="28"/>
          <w:shd w:val="clear" w:color="auto" w:fill="FFFFFF"/>
        </w:rPr>
        <w:t xml:space="preserve">Психофизиологические и психологические предпосылки педагогических способностей/ Аминов Н. А. Вопросы </w:t>
      </w:r>
      <w:proofErr w:type="spellStart"/>
      <w:r w:rsidRPr="007F5667">
        <w:rPr>
          <w:color w:val="333333"/>
          <w:sz w:val="28"/>
          <w:szCs w:val="28"/>
          <w:shd w:val="clear" w:color="auto" w:fill="FFFFFF"/>
        </w:rPr>
        <w:t>психологиии</w:t>
      </w:r>
      <w:proofErr w:type="spellEnd"/>
      <w:r w:rsidRPr="007F5667">
        <w:rPr>
          <w:color w:val="333333"/>
          <w:sz w:val="28"/>
          <w:szCs w:val="28"/>
          <w:shd w:val="clear" w:color="auto" w:fill="FFFFFF"/>
        </w:rPr>
        <w:t xml:space="preserve">. 2012. -№ 5. — с 71–77. </w:t>
      </w:r>
      <w:r w:rsidRPr="007F5667">
        <w:rPr>
          <w:color w:val="333333"/>
          <w:sz w:val="28"/>
          <w:szCs w:val="28"/>
          <w:shd w:val="clear" w:color="auto" w:fill="FFFFFF"/>
        </w:rPr>
        <w:lastRenderedPageBreak/>
        <w:t xml:space="preserve">Ведерникова Л. В. Педагогическая поддержка саморазвития педагога М: МАНПО- № 4 2010 — с 87–99; </w:t>
      </w:r>
    </w:p>
    <w:p w:rsidR="00474831" w:rsidRPr="007F5667" w:rsidRDefault="007F5667" w:rsidP="007F5667">
      <w:pPr>
        <w:spacing w:line="360" w:lineRule="auto"/>
        <w:rPr>
          <w:rFonts w:eastAsia="Calibri"/>
          <w:b/>
          <w:sz w:val="28"/>
          <w:szCs w:val="28"/>
        </w:rPr>
      </w:pPr>
      <w:r w:rsidRPr="007F5667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F5667">
        <w:rPr>
          <w:color w:val="333333"/>
          <w:sz w:val="28"/>
          <w:szCs w:val="28"/>
          <w:shd w:val="clear" w:color="auto" w:fill="FFFFFF"/>
        </w:rPr>
        <w:t>Вершловский</w:t>
      </w:r>
      <w:proofErr w:type="spellEnd"/>
      <w:r w:rsidRPr="007F5667">
        <w:rPr>
          <w:color w:val="333333"/>
          <w:sz w:val="28"/>
          <w:szCs w:val="28"/>
          <w:shd w:val="clear" w:color="auto" w:fill="FFFFFF"/>
        </w:rPr>
        <w:t xml:space="preserve"> С. Г. Учитель-методист — наставник стажера: Книга для учителя.- М.: Просвещение, 2003, с. 210. </w:t>
      </w:r>
      <w:bookmarkStart w:id="7" w:name="_GoBack"/>
      <w:bookmarkEnd w:id="7"/>
    </w:p>
    <w:p w:rsidR="00474831" w:rsidRDefault="00474831" w:rsidP="003D6E5A">
      <w:pPr>
        <w:spacing w:line="360" w:lineRule="auto"/>
        <w:jc w:val="center"/>
        <w:rPr>
          <w:rFonts w:eastAsia="Calibri"/>
          <w:b/>
        </w:rPr>
      </w:pPr>
    </w:p>
    <w:p w:rsidR="003E54FD" w:rsidRDefault="003E54FD" w:rsidP="003D6E5A">
      <w:pPr>
        <w:spacing w:line="360" w:lineRule="auto"/>
        <w:rPr>
          <w:b/>
          <w:color w:val="000000"/>
          <w:sz w:val="28"/>
          <w:szCs w:val="28"/>
        </w:rPr>
      </w:pPr>
    </w:p>
    <w:p w:rsidR="00474831" w:rsidRDefault="00474831" w:rsidP="003D6E5A">
      <w:pPr>
        <w:spacing w:line="360" w:lineRule="auto"/>
        <w:rPr>
          <w:b/>
          <w:color w:val="000000"/>
          <w:sz w:val="28"/>
          <w:szCs w:val="28"/>
        </w:rPr>
      </w:pPr>
    </w:p>
    <w:p w:rsidR="00474831" w:rsidRDefault="00474831" w:rsidP="003D6E5A">
      <w:pPr>
        <w:spacing w:line="360" w:lineRule="auto"/>
        <w:rPr>
          <w:sz w:val="28"/>
          <w:szCs w:val="28"/>
        </w:rPr>
      </w:pPr>
    </w:p>
    <w:p w:rsidR="003E54FD" w:rsidRPr="003E54FD" w:rsidRDefault="003E54FD" w:rsidP="003D6E5A">
      <w:pPr>
        <w:spacing w:line="360" w:lineRule="auto"/>
        <w:jc w:val="center"/>
        <w:rPr>
          <w:sz w:val="28"/>
          <w:szCs w:val="28"/>
        </w:rPr>
      </w:pPr>
    </w:p>
    <w:sectPr w:rsidR="003E54FD" w:rsidRPr="003E54FD" w:rsidSect="004748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A1A"/>
    <w:multiLevelType w:val="hybridMultilevel"/>
    <w:tmpl w:val="F9305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03"/>
    <w:rsid w:val="001302B9"/>
    <w:rsid w:val="003D6E5A"/>
    <w:rsid w:val="003E54FD"/>
    <w:rsid w:val="00474831"/>
    <w:rsid w:val="00593F73"/>
    <w:rsid w:val="005E1E01"/>
    <w:rsid w:val="006A78B1"/>
    <w:rsid w:val="007F5667"/>
    <w:rsid w:val="008651F2"/>
    <w:rsid w:val="00F7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E54FD"/>
    <w:rPr>
      <w:color w:val="0000FF"/>
      <w:u w:val="single"/>
    </w:rPr>
  </w:style>
  <w:style w:type="character" w:styleId="a4">
    <w:name w:val="Strong"/>
    <w:basedOn w:val="a0"/>
    <w:uiPriority w:val="22"/>
    <w:qFormat/>
    <w:rsid w:val="00474831"/>
    <w:rPr>
      <w:b/>
      <w:bCs/>
    </w:rPr>
  </w:style>
  <w:style w:type="paragraph" w:styleId="a5">
    <w:name w:val="List Paragraph"/>
    <w:basedOn w:val="a"/>
    <w:uiPriority w:val="34"/>
    <w:qFormat/>
    <w:rsid w:val="006A7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E54FD"/>
    <w:rPr>
      <w:color w:val="0000FF"/>
      <w:u w:val="single"/>
    </w:rPr>
  </w:style>
  <w:style w:type="character" w:styleId="a4">
    <w:name w:val="Strong"/>
    <w:basedOn w:val="a0"/>
    <w:uiPriority w:val="22"/>
    <w:qFormat/>
    <w:rsid w:val="00474831"/>
    <w:rPr>
      <w:b/>
      <w:bCs/>
    </w:rPr>
  </w:style>
  <w:style w:type="paragraph" w:styleId="a5">
    <w:name w:val="List Paragraph"/>
    <w:basedOn w:val="a"/>
    <w:uiPriority w:val="34"/>
    <w:qFormat/>
    <w:rsid w:val="006A7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drjh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2018-06-17T13:28:00Z</dcterms:created>
  <dcterms:modified xsi:type="dcterms:W3CDTF">2018-06-22T03:26:00Z</dcterms:modified>
</cp:coreProperties>
</file>