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37" w:rsidRDefault="00E73A37" w:rsidP="00E841E1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ДИАГНОСТИКА ОДАРЁННОСТИ КАК МНОГОУРОВНЕВАЯ СИСТЕМА</w:t>
      </w:r>
      <w:r w:rsidR="006573D6">
        <w:rPr>
          <w:b/>
          <w:color w:val="000000"/>
          <w:sz w:val="28"/>
          <w:szCs w:val="28"/>
        </w:rPr>
        <w:t xml:space="preserve">. МОДЕЛЬ ИДЕНТИФИКАЦИИ </w:t>
      </w:r>
      <w:proofErr w:type="gramStart"/>
      <w:r w:rsidR="006573D6">
        <w:rPr>
          <w:b/>
          <w:color w:val="000000"/>
          <w:sz w:val="28"/>
          <w:szCs w:val="28"/>
        </w:rPr>
        <w:t>ОДАРЁННЫХ</w:t>
      </w:r>
      <w:proofErr w:type="gramEnd"/>
      <w:r w:rsidR="006573D6">
        <w:rPr>
          <w:b/>
          <w:color w:val="000000"/>
          <w:sz w:val="28"/>
          <w:szCs w:val="28"/>
        </w:rPr>
        <w:t>.</w:t>
      </w:r>
    </w:p>
    <w:p w:rsidR="00E73A37" w:rsidRPr="000E67FD" w:rsidRDefault="00E73A37" w:rsidP="00E841E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0E67FD">
        <w:rPr>
          <w:color w:val="000000"/>
          <w:sz w:val="28"/>
          <w:szCs w:val="28"/>
        </w:rPr>
        <w:t>Кушилкова</w:t>
      </w:r>
      <w:proofErr w:type="spellEnd"/>
      <w:r w:rsidRPr="000E67FD">
        <w:rPr>
          <w:color w:val="000000"/>
          <w:sz w:val="28"/>
          <w:szCs w:val="28"/>
        </w:rPr>
        <w:t xml:space="preserve"> Ирина Евгеньевна (</w:t>
      </w:r>
      <w:hyperlink r:id="rId4" w:history="1">
        <w:r w:rsidRPr="000E67FD">
          <w:rPr>
            <w:rStyle w:val="a4"/>
            <w:sz w:val="28"/>
            <w:szCs w:val="28"/>
            <w:lang w:val="en-US"/>
          </w:rPr>
          <w:t>ira</w:t>
        </w:r>
        <w:r w:rsidRPr="000E67FD">
          <w:rPr>
            <w:rStyle w:val="a4"/>
            <w:sz w:val="28"/>
            <w:szCs w:val="28"/>
          </w:rPr>
          <w:t>.</w:t>
        </w:r>
        <w:r w:rsidRPr="000E67FD">
          <w:rPr>
            <w:rStyle w:val="a4"/>
            <w:sz w:val="28"/>
            <w:szCs w:val="28"/>
            <w:lang w:val="en-US"/>
          </w:rPr>
          <w:t>kushilkova</w:t>
        </w:r>
        <w:r w:rsidRPr="000E67FD">
          <w:rPr>
            <w:rStyle w:val="a4"/>
            <w:sz w:val="28"/>
            <w:szCs w:val="28"/>
          </w:rPr>
          <w:t>@</w:t>
        </w:r>
        <w:r w:rsidRPr="000E67FD">
          <w:rPr>
            <w:rStyle w:val="a4"/>
            <w:sz w:val="28"/>
            <w:szCs w:val="28"/>
            <w:lang w:val="en-US"/>
          </w:rPr>
          <w:t>mail</w:t>
        </w:r>
        <w:r w:rsidRPr="000E67FD">
          <w:rPr>
            <w:rStyle w:val="a4"/>
            <w:sz w:val="28"/>
            <w:szCs w:val="28"/>
          </w:rPr>
          <w:t>.</w:t>
        </w:r>
        <w:r w:rsidRPr="000E67FD">
          <w:rPr>
            <w:rStyle w:val="a4"/>
            <w:sz w:val="28"/>
            <w:szCs w:val="28"/>
            <w:lang w:val="en-US"/>
          </w:rPr>
          <w:t>ru</w:t>
        </w:r>
      </w:hyperlink>
      <w:r w:rsidRPr="000E67FD">
        <w:rPr>
          <w:color w:val="000000"/>
          <w:sz w:val="28"/>
          <w:szCs w:val="28"/>
        </w:rPr>
        <w:t>), педагог дополнительного образования.</w:t>
      </w:r>
    </w:p>
    <w:p w:rsidR="00E73A37" w:rsidRDefault="00E73A37" w:rsidP="00E841E1">
      <w:pPr>
        <w:pStyle w:val="a3"/>
        <w:spacing w:line="360" w:lineRule="auto"/>
        <w:jc w:val="center"/>
        <w:rPr>
          <w:sz w:val="28"/>
          <w:szCs w:val="28"/>
        </w:rPr>
      </w:pPr>
      <w:r w:rsidRPr="000E67FD">
        <w:rPr>
          <w:sz w:val="28"/>
          <w:szCs w:val="28"/>
        </w:rPr>
        <w:t>МБУДО «Дом детского творчества» муниципального образования «</w:t>
      </w:r>
      <w:proofErr w:type="spellStart"/>
      <w:r w:rsidRPr="000E67FD">
        <w:rPr>
          <w:sz w:val="28"/>
          <w:szCs w:val="28"/>
        </w:rPr>
        <w:t>Лениногорский</w:t>
      </w:r>
      <w:proofErr w:type="spellEnd"/>
      <w:r w:rsidRPr="000E67FD">
        <w:rPr>
          <w:sz w:val="28"/>
          <w:szCs w:val="28"/>
        </w:rPr>
        <w:t xml:space="preserve"> муниципальный район» РТ</w:t>
      </w:r>
      <w:r w:rsidRPr="000E67FD"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МБУДО «ДДТ</w:t>
      </w:r>
      <w:r w:rsidRPr="000E67FD">
        <w:rPr>
          <w:sz w:val="28"/>
          <w:szCs w:val="28"/>
        </w:rPr>
        <w:t>» МО «ЛМР» РТ)</w:t>
      </w:r>
    </w:p>
    <w:p w:rsidR="00E841E1" w:rsidRDefault="00E841E1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Принято считать, что  диагностика детской одарённости –</w:t>
      </w:r>
      <w:r w:rsidR="008701F1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 психологическая. В психологии проблема диагностики одарённости традиционно рассматривается на двух уровнях: теоретическом и методическом (психометрическом).</w:t>
      </w:r>
    </w:p>
    <w:p w:rsidR="00E841E1" w:rsidRDefault="00E841E1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Теоретический уровень предполагает определение концепции одарённости, выяснение вопроса о том, кого и по каким критериям  можно отнести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одарённым. Методический уровень предполагает разработку в соответствии с принятой концепцией</w:t>
      </w:r>
      <w:r w:rsidR="00B97D7F">
        <w:rPr>
          <w:sz w:val="28"/>
          <w:szCs w:val="28"/>
        </w:rPr>
        <w:t xml:space="preserve"> диагностических процедур (методик).</w:t>
      </w:r>
    </w:p>
    <w:p w:rsidR="00563103" w:rsidRDefault="00563103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Известно, что один и тот же ребёнок по одной и той же психодиагностической методике (либо по пакету  методик) в разных условиях может показывать разные результаты. Исследования  и педагогическая практика показывают: результаты диагностики становятся более объективными, если обследование продумано с организационно-педагогической точки зрения. Таким образом, проблема диагностики одарённости должна рассматриваться</w:t>
      </w:r>
      <w:r w:rsidR="003B63A7">
        <w:rPr>
          <w:sz w:val="28"/>
          <w:szCs w:val="28"/>
        </w:rPr>
        <w:t xml:space="preserve"> на организационно-педагогическом уровне.</w:t>
      </w:r>
    </w:p>
    <w:p w:rsidR="00773D7B" w:rsidRDefault="00895904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Одним из самых </w:t>
      </w:r>
      <w:proofErr w:type="spellStart"/>
      <w:r>
        <w:rPr>
          <w:sz w:val="28"/>
          <w:szCs w:val="28"/>
        </w:rPr>
        <w:t>распостранённых</w:t>
      </w:r>
      <w:proofErr w:type="spellEnd"/>
      <w:r>
        <w:rPr>
          <w:sz w:val="28"/>
          <w:szCs w:val="28"/>
        </w:rPr>
        <w:t xml:space="preserve"> вариантов организационно – педагогического подхода</w:t>
      </w:r>
      <w:r w:rsidR="008701F1">
        <w:rPr>
          <w:sz w:val="28"/>
          <w:szCs w:val="28"/>
        </w:rPr>
        <w:t xml:space="preserve"> </w:t>
      </w:r>
      <w:r>
        <w:rPr>
          <w:sz w:val="28"/>
          <w:szCs w:val="28"/>
        </w:rPr>
        <w:t>- разовые обследования или экспресс-диагностика.</w:t>
      </w:r>
      <w:r w:rsidR="00204A40">
        <w:rPr>
          <w:sz w:val="28"/>
          <w:szCs w:val="28"/>
        </w:rPr>
        <w:t xml:space="preserve"> Со  времён </w:t>
      </w:r>
      <w:proofErr w:type="spellStart"/>
      <w:r w:rsidR="00204A40">
        <w:rPr>
          <w:sz w:val="28"/>
          <w:szCs w:val="28"/>
        </w:rPr>
        <w:t>А.Бине</w:t>
      </w:r>
      <w:proofErr w:type="spellEnd"/>
      <w:r w:rsidR="00204A40">
        <w:rPr>
          <w:sz w:val="28"/>
          <w:szCs w:val="28"/>
        </w:rPr>
        <w:t xml:space="preserve"> в течение многих десятилетий «высокий интеллект», определяемый с помощью стандартизированных тестов (</w:t>
      </w:r>
      <w:r w:rsidR="00204A40">
        <w:rPr>
          <w:sz w:val="28"/>
          <w:szCs w:val="28"/>
          <w:lang w:val="en-US"/>
        </w:rPr>
        <w:t>IQ</w:t>
      </w:r>
      <w:r w:rsidR="00204A40">
        <w:rPr>
          <w:sz w:val="28"/>
          <w:szCs w:val="28"/>
        </w:rPr>
        <w:t xml:space="preserve">), играл роль «рабочего» определения одарённости. При этом практика </w:t>
      </w:r>
      <w:r w:rsidR="00204A40">
        <w:rPr>
          <w:sz w:val="28"/>
          <w:szCs w:val="28"/>
        </w:rPr>
        <w:lastRenderedPageBreak/>
        <w:t xml:space="preserve">психодиагностического обследования стремилась к наиболее экономичному варианту </w:t>
      </w:r>
      <w:proofErr w:type="spellStart"/>
      <w:proofErr w:type="gramStart"/>
      <w:r w:rsidR="00204A40">
        <w:rPr>
          <w:sz w:val="28"/>
          <w:szCs w:val="28"/>
        </w:rPr>
        <w:t>экспресс-обследований</w:t>
      </w:r>
      <w:proofErr w:type="spellEnd"/>
      <w:proofErr w:type="gramEnd"/>
      <w:r w:rsidR="00204A40">
        <w:rPr>
          <w:sz w:val="28"/>
          <w:szCs w:val="28"/>
        </w:rPr>
        <w:t>.  Таким образом и решалась  проблема селекции детей по уровню «одарённости»</w:t>
      </w:r>
      <w:proofErr w:type="gramStart"/>
      <w:r w:rsidR="00204A40">
        <w:rPr>
          <w:sz w:val="28"/>
          <w:szCs w:val="28"/>
        </w:rPr>
        <w:t xml:space="preserve"> :</w:t>
      </w:r>
      <w:proofErr w:type="gramEnd"/>
      <w:r w:rsidR="00204A40">
        <w:rPr>
          <w:sz w:val="28"/>
          <w:szCs w:val="28"/>
        </w:rPr>
        <w:t xml:space="preserve"> на теоретическом, психометрическом и организационно-педагогическом уровне.</w:t>
      </w:r>
      <w:r w:rsidR="00773D7B">
        <w:rPr>
          <w:sz w:val="28"/>
          <w:szCs w:val="28"/>
        </w:rPr>
        <w:t xml:space="preserve"> Возникла потребность в многомерном обследовании.</w:t>
      </w:r>
    </w:p>
    <w:p w:rsidR="00773D7B" w:rsidRDefault="00773D7B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Многомерная оценка предполагает иные требования к методическому аппарату обследования (оценивается интеллект и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>, а также уровень личностного развития), но в организационном плане она может быть разной, в том числе</w:t>
      </w:r>
      <w:r w:rsidR="00BF0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модернизированные варианты </w:t>
      </w:r>
      <w:proofErr w:type="spellStart"/>
      <w:proofErr w:type="gramStart"/>
      <w:r>
        <w:rPr>
          <w:sz w:val="28"/>
          <w:szCs w:val="28"/>
        </w:rPr>
        <w:t>экспресс-обследований</w:t>
      </w:r>
      <w:proofErr w:type="spellEnd"/>
      <w:proofErr w:type="gramEnd"/>
      <w:r>
        <w:rPr>
          <w:sz w:val="28"/>
          <w:szCs w:val="28"/>
        </w:rPr>
        <w:t xml:space="preserve">. Одним из примеров подобного решения может служить так называемая «резервуарная модель» </w:t>
      </w:r>
      <w:proofErr w:type="spellStart"/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уаэна</w:t>
      </w:r>
      <w:proofErr w:type="spellEnd"/>
      <w:r>
        <w:rPr>
          <w:sz w:val="28"/>
          <w:szCs w:val="28"/>
        </w:rPr>
        <w:t>.</w:t>
      </w:r>
    </w:p>
    <w:p w:rsidR="00895904" w:rsidRDefault="00773D7B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Многочисленные социаль</w:t>
      </w:r>
      <w:r w:rsidR="00BF0826">
        <w:rPr>
          <w:sz w:val="28"/>
          <w:szCs w:val="28"/>
        </w:rPr>
        <w:t>но</w:t>
      </w:r>
      <w:r>
        <w:rPr>
          <w:sz w:val="28"/>
          <w:szCs w:val="28"/>
        </w:rPr>
        <w:t xml:space="preserve">-педагогические проблемы, и прежде всего невозможность построения надёжного прогноза развития интеллектуально-творческих способностей на основе разового или даже периодического тестирования, заставили исследователей и практиков искать наиболее адекватные способы решения организационно-педагогических задач. </w:t>
      </w:r>
      <w:r w:rsidR="000B3D87">
        <w:rPr>
          <w:sz w:val="28"/>
          <w:szCs w:val="28"/>
        </w:rPr>
        <w:t>Рассмотрим наиболее популярные из них.</w:t>
      </w:r>
    </w:p>
    <w:p w:rsidR="000B3D87" w:rsidRDefault="000B3D87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0B3D87">
        <w:rPr>
          <w:b/>
          <w:sz w:val="28"/>
          <w:szCs w:val="28"/>
        </w:rPr>
        <w:t>Долговременные организационно-педагогические модели</w:t>
      </w:r>
      <w:r>
        <w:rPr>
          <w:sz w:val="28"/>
          <w:szCs w:val="28"/>
        </w:rPr>
        <w:t>.</w:t>
      </w:r>
    </w:p>
    <w:p w:rsidR="000B3D87" w:rsidRDefault="000B3D87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0B3D87">
        <w:rPr>
          <w:i/>
          <w:sz w:val="28"/>
          <w:szCs w:val="28"/>
        </w:rPr>
        <w:t>«Принцип турникета»</w:t>
      </w:r>
      <w:r>
        <w:rPr>
          <w:i/>
          <w:sz w:val="28"/>
          <w:szCs w:val="28"/>
        </w:rPr>
        <w:t xml:space="preserve">. </w:t>
      </w:r>
      <w:r w:rsidRPr="000B3D87">
        <w:rPr>
          <w:sz w:val="28"/>
          <w:szCs w:val="28"/>
        </w:rPr>
        <w:t>Ав</w:t>
      </w:r>
      <w:r>
        <w:rPr>
          <w:sz w:val="28"/>
          <w:szCs w:val="28"/>
        </w:rPr>
        <w:t xml:space="preserve">торы этого организационно-педагогического подхода- известные американские специалисты в области обучения одарённых детей </w:t>
      </w:r>
      <w:proofErr w:type="spellStart"/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ензулли</w:t>
      </w:r>
      <w:proofErr w:type="spellEnd"/>
      <w:r>
        <w:rPr>
          <w:sz w:val="28"/>
          <w:szCs w:val="28"/>
        </w:rPr>
        <w:t>, С.Рейс, Л.Смит. Суть его сводится к тому, что процесс идентификации одарённых детей должен быть не разовым, а долговременным, предполагающим длительное наблюдение за ребёнком. Дети включаются в работу по специальной программе. Вхождение и выход ребёнка может осуществляться в течение всего года в зависимости от его достижений.</w:t>
      </w:r>
    </w:p>
    <w:p w:rsidR="002A0243" w:rsidRDefault="002A0243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RAPYHT</w:t>
      </w:r>
      <w:r>
        <w:rPr>
          <w:sz w:val="28"/>
          <w:szCs w:val="28"/>
        </w:rPr>
        <w:t xml:space="preserve">» Авторы </w:t>
      </w:r>
      <w:proofErr w:type="spellStart"/>
      <w:r>
        <w:rPr>
          <w:sz w:val="28"/>
          <w:szCs w:val="28"/>
        </w:rPr>
        <w:t>М.Карне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А.Шведел</w:t>
      </w:r>
      <w:proofErr w:type="spellEnd"/>
      <w:r>
        <w:rPr>
          <w:sz w:val="28"/>
          <w:szCs w:val="28"/>
        </w:rPr>
        <w:t xml:space="preserve"> и др.</w:t>
      </w:r>
      <w:r w:rsidR="006573D6">
        <w:rPr>
          <w:sz w:val="28"/>
          <w:szCs w:val="28"/>
        </w:rPr>
        <w:t xml:space="preserve"> Первичная оценка общей и специальной одарённости детей проводится с помощью специальных опросных </w:t>
      </w:r>
      <w:r w:rsidR="006573D6">
        <w:rPr>
          <w:sz w:val="28"/>
          <w:szCs w:val="28"/>
        </w:rPr>
        <w:lastRenderedPageBreak/>
        <w:t>листов для педагогов и родителей. В случае</w:t>
      </w:r>
      <w:proofErr w:type="gramStart"/>
      <w:r w:rsidR="006573D6">
        <w:rPr>
          <w:sz w:val="28"/>
          <w:szCs w:val="28"/>
        </w:rPr>
        <w:t>,</w:t>
      </w:r>
      <w:proofErr w:type="gramEnd"/>
      <w:r w:rsidR="006573D6">
        <w:rPr>
          <w:sz w:val="28"/>
          <w:szCs w:val="28"/>
        </w:rPr>
        <w:t xml:space="preserve"> если оценка ребёнка педагогом или родителями превышает определённый уровень по одному из опросных листов, ребёнок зачисляется в число кандидатов. Далее, с целью проверки полученных данных, все дети привлекаются к специальным занятиям в небольших группах в соответствии с характером их одарённости. Если они по итогам занятий обнаруживают  адекватный уровень в одном или двух видах деятельности, то включаются в дополнительную программу.</w:t>
      </w:r>
    </w:p>
    <w:p w:rsidR="006573D6" w:rsidRDefault="006573D6" w:rsidP="00E841E1">
      <w:pPr>
        <w:pStyle w:val="a3"/>
        <w:spacing w:line="360" w:lineRule="auto"/>
        <w:ind w:firstLine="567"/>
        <w:rPr>
          <w:sz w:val="28"/>
          <w:szCs w:val="28"/>
        </w:rPr>
      </w:pPr>
      <w:proofErr w:type="spellStart"/>
      <w:r w:rsidRPr="0047415C">
        <w:rPr>
          <w:i/>
          <w:sz w:val="28"/>
          <w:szCs w:val="28"/>
        </w:rPr>
        <w:t>Иллионская</w:t>
      </w:r>
      <w:proofErr w:type="spellEnd"/>
      <w:r w:rsidRPr="0047415C">
        <w:rPr>
          <w:i/>
          <w:sz w:val="28"/>
          <w:szCs w:val="28"/>
        </w:rPr>
        <w:t xml:space="preserve"> модель.</w:t>
      </w:r>
      <w:r>
        <w:rPr>
          <w:sz w:val="28"/>
          <w:szCs w:val="28"/>
        </w:rPr>
        <w:t xml:space="preserve"> Набирается группа детей (22 человека) в возрасте от 3 до 5 лет</w:t>
      </w:r>
      <w:r w:rsidR="0047415C">
        <w:rPr>
          <w:sz w:val="28"/>
          <w:szCs w:val="28"/>
        </w:rPr>
        <w:t>, которые по замыслу авторов, должны опережать сверстников по развитию интеллектуальных и творческих способностей. Процесс выявления детей разбит на три этапа: поиск, оценка и отбор.</w:t>
      </w:r>
    </w:p>
    <w:p w:rsidR="0047415C" w:rsidRDefault="0047415C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47415C">
        <w:rPr>
          <w:i/>
          <w:sz w:val="28"/>
          <w:szCs w:val="28"/>
        </w:rPr>
        <w:t xml:space="preserve">«Модель последовательной стратегии принятия решения» </w:t>
      </w:r>
      <w:proofErr w:type="spellStart"/>
      <w:r w:rsidRPr="0047415C">
        <w:rPr>
          <w:i/>
          <w:sz w:val="28"/>
          <w:szCs w:val="28"/>
        </w:rPr>
        <w:t>К.Хеллера</w:t>
      </w:r>
      <w:proofErr w:type="spellEnd"/>
      <w:r>
        <w:rPr>
          <w:sz w:val="28"/>
          <w:szCs w:val="28"/>
        </w:rPr>
        <w:t>. Автор считает, что для практических педагогических и психологических целей наиболее пригодны многофакторные типологические модели одарённости. А  процесс поиска таланта, по его мнению, требует поэтапного подхода, последовательной стратегии принятия решений.</w:t>
      </w:r>
    </w:p>
    <w:p w:rsidR="0047415C" w:rsidRDefault="0047415C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Рассмотрим, как практически может быть осуществлён процесс диагностики детской одарённости в условиях детского сада, школы, дополнительного образования.</w:t>
      </w:r>
    </w:p>
    <w:p w:rsidR="0047415C" w:rsidRDefault="0047415C" w:rsidP="00E841E1">
      <w:pPr>
        <w:pStyle w:val="a3"/>
        <w:spacing w:line="360" w:lineRule="auto"/>
        <w:ind w:firstLine="567"/>
        <w:rPr>
          <w:b/>
          <w:sz w:val="28"/>
          <w:szCs w:val="28"/>
        </w:rPr>
      </w:pPr>
      <w:r w:rsidRPr="0047415C">
        <w:rPr>
          <w:b/>
          <w:sz w:val="28"/>
          <w:szCs w:val="28"/>
        </w:rPr>
        <w:t>Теоретический уровень</w:t>
      </w:r>
      <w:r w:rsidR="00B5226E">
        <w:rPr>
          <w:b/>
          <w:sz w:val="28"/>
          <w:szCs w:val="28"/>
        </w:rPr>
        <w:t xml:space="preserve"> – </w:t>
      </w:r>
      <w:r w:rsidR="00B5226E" w:rsidRPr="00B5226E">
        <w:rPr>
          <w:sz w:val="28"/>
          <w:szCs w:val="28"/>
        </w:rPr>
        <w:t>поиск содержания,</w:t>
      </w:r>
      <w:r w:rsidR="00B5226E">
        <w:rPr>
          <w:sz w:val="28"/>
          <w:szCs w:val="28"/>
        </w:rPr>
        <w:t xml:space="preserve"> формы и методов обучения одарённых детей и развития личностного потенциала каждого ребёнка.</w:t>
      </w:r>
    </w:p>
    <w:p w:rsidR="00C80F45" w:rsidRDefault="00C80F45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уровень </w:t>
      </w:r>
      <w:r w:rsidRPr="00C80F45">
        <w:rPr>
          <w:sz w:val="28"/>
          <w:szCs w:val="28"/>
        </w:rPr>
        <w:t>с</w:t>
      </w:r>
      <w:r>
        <w:rPr>
          <w:sz w:val="28"/>
          <w:szCs w:val="28"/>
        </w:rPr>
        <w:t>остоит из разных уровней:</w:t>
      </w:r>
    </w:p>
    <w:p w:rsidR="00C80F45" w:rsidRDefault="00C80F45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0862B0">
        <w:rPr>
          <w:i/>
          <w:sz w:val="28"/>
          <w:szCs w:val="28"/>
        </w:rPr>
        <w:t>Этап предварительно поиска</w:t>
      </w:r>
      <w:r>
        <w:rPr>
          <w:sz w:val="28"/>
          <w:szCs w:val="28"/>
        </w:rPr>
        <w:t xml:space="preserve">. Основной смысл работы на этом уровне состоит в том, чтобы собрать предварительную информацию о ребёнке из четырёх основных источников: от родителей, педагогов, психологов и самих детей. Участие детей в диагностике собственной одарённости сводилось к выполнению тестовых заданий. Собранная таким образом информация </w:t>
      </w:r>
      <w:r>
        <w:rPr>
          <w:sz w:val="28"/>
          <w:szCs w:val="28"/>
        </w:rPr>
        <w:lastRenderedPageBreak/>
        <w:t>позволяла создать первое представление о каждом поступившем в первый класс ребёнке.</w:t>
      </w:r>
    </w:p>
    <w:p w:rsidR="00C80F45" w:rsidRDefault="00C80F45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C80F45">
        <w:rPr>
          <w:i/>
          <w:sz w:val="28"/>
          <w:szCs w:val="28"/>
        </w:rPr>
        <w:t>Этап оценочно-коррекционный</w:t>
      </w:r>
      <w:r>
        <w:rPr>
          <w:sz w:val="28"/>
          <w:szCs w:val="28"/>
        </w:rPr>
        <w:t xml:space="preserve"> ориентирован на уточнение, конкретизацию полученной на этапе поиска информации. В ходе занятий по специальным программам</w:t>
      </w:r>
      <w:r w:rsidR="00D06C43">
        <w:rPr>
          <w:sz w:val="28"/>
          <w:szCs w:val="28"/>
        </w:rPr>
        <w:t xml:space="preserve">, основной задачей которых является систематическая коррекционная работа на основе постоянно получаемой новой информации об уровнях психосоциального развития и интеллектуально-творческих способностях ребёнка, решаются задачи психодиагностического плана. Сами занятия служат базой для пролонгированной диагностики уровня </w:t>
      </w:r>
      <w:proofErr w:type="spellStart"/>
      <w:r w:rsidR="00D06C43">
        <w:rPr>
          <w:sz w:val="28"/>
          <w:szCs w:val="28"/>
        </w:rPr>
        <w:t>сформированности</w:t>
      </w:r>
      <w:proofErr w:type="spellEnd"/>
      <w:r w:rsidR="00D06C43">
        <w:rPr>
          <w:sz w:val="28"/>
          <w:szCs w:val="28"/>
        </w:rPr>
        <w:t xml:space="preserve"> продуктивного мышления и мотивационных характеристик.</w:t>
      </w:r>
    </w:p>
    <w:p w:rsidR="0006003A" w:rsidRDefault="0006003A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E046F9">
        <w:rPr>
          <w:i/>
          <w:sz w:val="28"/>
          <w:szCs w:val="28"/>
        </w:rPr>
        <w:t>Этап заключительного отбора</w:t>
      </w:r>
      <w:r w:rsidR="00E046F9">
        <w:rPr>
          <w:i/>
          <w:sz w:val="28"/>
          <w:szCs w:val="28"/>
        </w:rPr>
        <w:t xml:space="preserve">. </w:t>
      </w:r>
      <w:r w:rsidR="00E046F9" w:rsidRPr="00E046F9">
        <w:rPr>
          <w:sz w:val="28"/>
          <w:szCs w:val="28"/>
        </w:rPr>
        <w:t>Сопо</w:t>
      </w:r>
      <w:r w:rsidR="00E046F9">
        <w:rPr>
          <w:sz w:val="28"/>
          <w:szCs w:val="28"/>
        </w:rPr>
        <w:t>ставление результатов, анализ, выводы.</w:t>
      </w:r>
    </w:p>
    <w:p w:rsidR="00E046F9" w:rsidRDefault="00E046F9" w:rsidP="00E841E1">
      <w:pPr>
        <w:pStyle w:val="a3"/>
        <w:spacing w:line="360" w:lineRule="auto"/>
        <w:ind w:firstLine="567"/>
        <w:rPr>
          <w:b/>
          <w:sz w:val="28"/>
          <w:szCs w:val="28"/>
        </w:rPr>
      </w:pPr>
      <w:r w:rsidRPr="00E046F9">
        <w:rPr>
          <w:b/>
          <w:sz w:val="28"/>
          <w:szCs w:val="28"/>
        </w:rPr>
        <w:t>Психометрический уровень</w:t>
      </w:r>
      <w:r>
        <w:rPr>
          <w:b/>
          <w:sz w:val="28"/>
          <w:szCs w:val="28"/>
        </w:rPr>
        <w:t xml:space="preserve">. </w:t>
      </w:r>
    </w:p>
    <w:p w:rsidR="00E046F9" w:rsidRDefault="00E046F9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Методики</w:t>
      </w:r>
      <w:r w:rsidRPr="00E04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диагностики одарённости для психологов. </w:t>
      </w:r>
      <w:r w:rsidRPr="00E046F9">
        <w:rPr>
          <w:sz w:val="28"/>
          <w:szCs w:val="28"/>
        </w:rPr>
        <w:t>Наи</w:t>
      </w:r>
      <w:r>
        <w:rPr>
          <w:sz w:val="28"/>
          <w:szCs w:val="28"/>
        </w:rPr>
        <w:t xml:space="preserve">большей популярностью при диагностике детской одарённости у отечественных психологов пользуются  «прогрессивные матрицы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Равена</w:t>
      </w:r>
      <w:proofErr w:type="spellEnd"/>
      <w:r>
        <w:rPr>
          <w:sz w:val="28"/>
          <w:szCs w:val="28"/>
        </w:rPr>
        <w:t>», «тест Д.Векслера» и др.</w:t>
      </w:r>
    </w:p>
    <w:p w:rsidR="00E046F9" w:rsidRDefault="00E046F9" w:rsidP="00E841E1">
      <w:pPr>
        <w:pStyle w:val="a3"/>
        <w:spacing w:line="360" w:lineRule="auto"/>
        <w:ind w:firstLine="567"/>
        <w:rPr>
          <w:sz w:val="28"/>
          <w:szCs w:val="28"/>
        </w:rPr>
      </w:pPr>
      <w:r w:rsidRPr="000862B0">
        <w:rPr>
          <w:i/>
          <w:sz w:val="28"/>
          <w:szCs w:val="28"/>
        </w:rPr>
        <w:t>Методики диагностики для педагогов и родителей</w:t>
      </w:r>
      <w:r>
        <w:rPr>
          <w:sz w:val="28"/>
          <w:szCs w:val="28"/>
        </w:rPr>
        <w:t>. Методики этой группы качественно отличаются от методик для психологов и представлены не таком большом объёме.</w:t>
      </w:r>
      <w:r w:rsidR="008701F1">
        <w:rPr>
          <w:sz w:val="28"/>
          <w:szCs w:val="28"/>
        </w:rPr>
        <w:t xml:space="preserve"> </w:t>
      </w:r>
    </w:p>
    <w:p w:rsidR="008701F1" w:rsidRDefault="008701F1" w:rsidP="00E841E1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0665E2" w:rsidRDefault="008701F1" w:rsidP="000665E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Лернер</w:t>
      </w:r>
      <w:proofErr w:type="spellEnd"/>
      <w:r>
        <w:rPr>
          <w:sz w:val="28"/>
          <w:szCs w:val="28"/>
        </w:rPr>
        <w:t xml:space="preserve"> И.Я. Состав и структура содержания образования на уровне</w:t>
      </w:r>
      <w:r w:rsidR="00311052">
        <w:rPr>
          <w:sz w:val="28"/>
          <w:szCs w:val="28"/>
        </w:rPr>
        <w:t xml:space="preserve"> теоретического представления</w:t>
      </w:r>
      <w:r w:rsidR="00311052" w:rsidRPr="00311052">
        <w:rPr>
          <w:sz w:val="28"/>
          <w:szCs w:val="28"/>
        </w:rPr>
        <w:t>//</w:t>
      </w:r>
      <w:r>
        <w:rPr>
          <w:sz w:val="28"/>
          <w:szCs w:val="28"/>
        </w:rPr>
        <w:t>Теоретические основы</w:t>
      </w:r>
      <w:r w:rsidRPr="00870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содержания общего среднего образования</w:t>
      </w:r>
      <w:r w:rsidR="00311052">
        <w:rPr>
          <w:sz w:val="28"/>
          <w:szCs w:val="28"/>
        </w:rPr>
        <w:t xml:space="preserve">.- </w:t>
      </w:r>
      <w:r>
        <w:rPr>
          <w:sz w:val="28"/>
          <w:szCs w:val="28"/>
        </w:rPr>
        <w:t>М</w:t>
      </w:r>
      <w:r w:rsidR="00311052">
        <w:rPr>
          <w:sz w:val="28"/>
          <w:szCs w:val="28"/>
        </w:rPr>
        <w:t>.:</w:t>
      </w:r>
      <w:r>
        <w:rPr>
          <w:sz w:val="28"/>
          <w:szCs w:val="28"/>
        </w:rPr>
        <w:t xml:space="preserve"> 1983</w:t>
      </w:r>
      <w:r w:rsidR="000665E2" w:rsidRPr="000665E2">
        <w:rPr>
          <w:color w:val="000000"/>
          <w:sz w:val="28"/>
          <w:szCs w:val="28"/>
        </w:rPr>
        <w:t xml:space="preserve"> </w:t>
      </w:r>
      <w:r w:rsidR="00311052">
        <w:rPr>
          <w:color w:val="000000"/>
          <w:sz w:val="28"/>
          <w:szCs w:val="28"/>
        </w:rPr>
        <w:t>, 187с.</w:t>
      </w:r>
    </w:p>
    <w:p w:rsidR="008701F1" w:rsidRPr="000665E2" w:rsidRDefault="000665E2" w:rsidP="000665E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Савенков А.И. Одарённые дети в детском саду и школе.- М.: 2000,232с.</w:t>
      </w:r>
    </w:p>
    <w:p w:rsidR="000665E2" w:rsidRPr="00E046F9" w:rsidRDefault="000665E2" w:rsidP="00E841E1">
      <w:pPr>
        <w:pStyle w:val="a3"/>
        <w:spacing w:line="360" w:lineRule="auto"/>
        <w:ind w:firstLine="567"/>
        <w:rPr>
          <w:b/>
          <w:i/>
          <w:sz w:val="28"/>
          <w:szCs w:val="28"/>
        </w:rPr>
      </w:pPr>
    </w:p>
    <w:p w:rsidR="00C80F45" w:rsidRPr="0047415C" w:rsidRDefault="00C80F45" w:rsidP="00E841E1">
      <w:pPr>
        <w:pStyle w:val="a3"/>
        <w:spacing w:line="360" w:lineRule="auto"/>
        <w:ind w:firstLine="567"/>
        <w:rPr>
          <w:b/>
          <w:i/>
          <w:sz w:val="28"/>
          <w:szCs w:val="28"/>
        </w:rPr>
      </w:pPr>
    </w:p>
    <w:p w:rsidR="00E841E1" w:rsidRDefault="00E841E1" w:rsidP="00E73A37">
      <w:pPr>
        <w:pStyle w:val="a3"/>
        <w:spacing w:line="360" w:lineRule="auto"/>
        <w:ind w:left="1134" w:right="1134"/>
        <w:jc w:val="center"/>
        <w:rPr>
          <w:sz w:val="28"/>
          <w:szCs w:val="28"/>
        </w:rPr>
      </w:pPr>
    </w:p>
    <w:p w:rsidR="00E841E1" w:rsidRPr="000E67FD" w:rsidRDefault="00E841E1" w:rsidP="00E73A37">
      <w:pPr>
        <w:pStyle w:val="a3"/>
        <w:spacing w:line="360" w:lineRule="auto"/>
        <w:ind w:left="1134" w:right="1134"/>
        <w:jc w:val="center"/>
        <w:rPr>
          <w:color w:val="000000"/>
          <w:sz w:val="28"/>
          <w:szCs w:val="28"/>
        </w:rPr>
      </w:pPr>
    </w:p>
    <w:p w:rsidR="008E7DFF" w:rsidRDefault="008E7DFF"/>
    <w:sectPr w:rsidR="008E7DFF" w:rsidSect="00E841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A37"/>
    <w:rsid w:val="00003B83"/>
    <w:rsid w:val="000067B0"/>
    <w:rsid w:val="00016474"/>
    <w:rsid w:val="000174CA"/>
    <w:rsid w:val="000217ED"/>
    <w:rsid w:val="00042B2E"/>
    <w:rsid w:val="00047FC5"/>
    <w:rsid w:val="0006003A"/>
    <w:rsid w:val="00064DDF"/>
    <w:rsid w:val="0006626C"/>
    <w:rsid w:val="000665E2"/>
    <w:rsid w:val="000862B0"/>
    <w:rsid w:val="000865ED"/>
    <w:rsid w:val="00091883"/>
    <w:rsid w:val="000A12D1"/>
    <w:rsid w:val="000A1B7A"/>
    <w:rsid w:val="000A372B"/>
    <w:rsid w:val="000A5A01"/>
    <w:rsid w:val="000B3D87"/>
    <w:rsid w:val="000D2182"/>
    <w:rsid w:val="000D521E"/>
    <w:rsid w:val="000D5E35"/>
    <w:rsid w:val="000E5B9E"/>
    <w:rsid w:val="000F1D54"/>
    <w:rsid w:val="000F3EDB"/>
    <w:rsid w:val="000F4A41"/>
    <w:rsid w:val="000F7C99"/>
    <w:rsid w:val="0011749B"/>
    <w:rsid w:val="001253BE"/>
    <w:rsid w:val="0014319A"/>
    <w:rsid w:val="0016068E"/>
    <w:rsid w:val="00160745"/>
    <w:rsid w:val="00166528"/>
    <w:rsid w:val="00170193"/>
    <w:rsid w:val="0018727E"/>
    <w:rsid w:val="00191FA5"/>
    <w:rsid w:val="001A6D73"/>
    <w:rsid w:val="001B4DA9"/>
    <w:rsid w:val="001C4E13"/>
    <w:rsid w:val="001E2A38"/>
    <w:rsid w:val="001E5EBD"/>
    <w:rsid w:val="001F59FA"/>
    <w:rsid w:val="00201B5B"/>
    <w:rsid w:val="00204A40"/>
    <w:rsid w:val="00214F4A"/>
    <w:rsid w:val="00221361"/>
    <w:rsid w:val="00226853"/>
    <w:rsid w:val="00231597"/>
    <w:rsid w:val="00237633"/>
    <w:rsid w:val="002456C5"/>
    <w:rsid w:val="0025390C"/>
    <w:rsid w:val="00255C9A"/>
    <w:rsid w:val="002566EA"/>
    <w:rsid w:val="00265B90"/>
    <w:rsid w:val="002A0243"/>
    <w:rsid w:val="002A1BFE"/>
    <w:rsid w:val="002A3FE4"/>
    <w:rsid w:val="002A484D"/>
    <w:rsid w:val="002B5C23"/>
    <w:rsid w:val="002C2992"/>
    <w:rsid w:val="002C3E97"/>
    <w:rsid w:val="002C3EEC"/>
    <w:rsid w:val="002C6689"/>
    <w:rsid w:val="002D49A6"/>
    <w:rsid w:val="002D4CE8"/>
    <w:rsid w:val="002F3599"/>
    <w:rsid w:val="002F6175"/>
    <w:rsid w:val="00307D57"/>
    <w:rsid w:val="00311052"/>
    <w:rsid w:val="00336D51"/>
    <w:rsid w:val="0033759C"/>
    <w:rsid w:val="00340BDE"/>
    <w:rsid w:val="00355431"/>
    <w:rsid w:val="00356142"/>
    <w:rsid w:val="00361C68"/>
    <w:rsid w:val="003714B5"/>
    <w:rsid w:val="00372FAA"/>
    <w:rsid w:val="003826AF"/>
    <w:rsid w:val="00382BCF"/>
    <w:rsid w:val="00383753"/>
    <w:rsid w:val="00394848"/>
    <w:rsid w:val="00397097"/>
    <w:rsid w:val="003A650A"/>
    <w:rsid w:val="003B63A7"/>
    <w:rsid w:val="003C21EF"/>
    <w:rsid w:val="003E12DD"/>
    <w:rsid w:val="003E1BC6"/>
    <w:rsid w:val="003F3C24"/>
    <w:rsid w:val="00400900"/>
    <w:rsid w:val="0042592F"/>
    <w:rsid w:val="0043090F"/>
    <w:rsid w:val="00433390"/>
    <w:rsid w:val="00433FB4"/>
    <w:rsid w:val="00436886"/>
    <w:rsid w:val="00440D34"/>
    <w:rsid w:val="00466711"/>
    <w:rsid w:val="00471B42"/>
    <w:rsid w:val="0047415C"/>
    <w:rsid w:val="00474E6A"/>
    <w:rsid w:val="00495171"/>
    <w:rsid w:val="004B0F82"/>
    <w:rsid w:val="004B33AC"/>
    <w:rsid w:val="004D1F5B"/>
    <w:rsid w:val="004E5F84"/>
    <w:rsid w:val="005022F0"/>
    <w:rsid w:val="00503FE9"/>
    <w:rsid w:val="00527D39"/>
    <w:rsid w:val="00530571"/>
    <w:rsid w:val="005345B9"/>
    <w:rsid w:val="00563103"/>
    <w:rsid w:val="00584ADE"/>
    <w:rsid w:val="005862D4"/>
    <w:rsid w:val="00590B96"/>
    <w:rsid w:val="00595F29"/>
    <w:rsid w:val="005D19EE"/>
    <w:rsid w:val="005D25B9"/>
    <w:rsid w:val="005D5FF6"/>
    <w:rsid w:val="005D68E0"/>
    <w:rsid w:val="005E152A"/>
    <w:rsid w:val="005E2A5C"/>
    <w:rsid w:val="005E4B4C"/>
    <w:rsid w:val="005E653F"/>
    <w:rsid w:val="005F563B"/>
    <w:rsid w:val="00626AE8"/>
    <w:rsid w:val="0063252A"/>
    <w:rsid w:val="0063421E"/>
    <w:rsid w:val="006573D6"/>
    <w:rsid w:val="00672C16"/>
    <w:rsid w:val="006776E2"/>
    <w:rsid w:val="006841AB"/>
    <w:rsid w:val="00684D17"/>
    <w:rsid w:val="00685982"/>
    <w:rsid w:val="006918A0"/>
    <w:rsid w:val="00694EB3"/>
    <w:rsid w:val="006A0CB5"/>
    <w:rsid w:val="006A67C6"/>
    <w:rsid w:val="006B615F"/>
    <w:rsid w:val="006C0823"/>
    <w:rsid w:val="006C6A05"/>
    <w:rsid w:val="006D12F2"/>
    <w:rsid w:val="006D1B29"/>
    <w:rsid w:val="006F1930"/>
    <w:rsid w:val="006F7574"/>
    <w:rsid w:val="00700F8C"/>
    <w:rsid w:val="007303F9"/>
    <w:rsid w:val="007335C1"/>
    <w:rsid w:val="0073378C"/>
    <w:rsid w:val="00735394"/>
    <w:rsid w:val="00762AFE"/>
    <w:rsid w:val="00763463"/>
    <w:rsid w:val="00765F9F"/>
    <w:rsid w:val="00773D7B"/>
    <w:rsid w:val="0078347B"/>
    <w:rsid w:val="00784165"/>
    <w:rsid w:val="0079093D"/>
    <w:rsid w:val="00795730"/>
    <w:rsid w:val="007A3329"/>
    <w:rsid w:val="007B0A2D"/>
    <w:rsid w:val="007B2422"/>
    <w:rsid w:val="007C0CDF"/>
    <w:rsid w:val="007D0D65"/>
    <w:rsid w:val="007D3A34"/>
    <w:rsid w:val="007D4AC8"/>
    <w:rsid w:val="007F37CF"/>
    <w:rsid w:val="008114EB"/>
    <w:rsid w:val="008151D9"/>
    <w:rsid w:val="00833844"/>
    <w:rsid w:val="00834632"/>
    <w:rsid w:val="0084058C"/>
    <w:rsid w:val="008604B8"/>
    <w:rsid w:val="008676CD"/>
    <w:rsid w:val="008701F1"/>
    <w:rsid w:val="00882C70"/>
    <w:rsid w:val="00885B72"/>
    <w:rsid w:val="00887D1D"/>
    <w:rsid w:val="00895565"/>
    <w:rsid w:val="00895904"/>
    <w:rsid w:val="008A11C6"/>
    <w:rsid w:val="008B13D0"/>
    <w:rsid w:val="008C3FF8"/>
    <w:rsid w:val="008D1E7B"/>
    <w:rsid w:val="008E7DFF"/>
    <w:rsid w:val="008F273F"/>
    <w:rsid w:val="008F3D8E"/>
    <w:rsid w:val="008F434C"/>
    <w:rsid w:val="00900C6D"/>
    <w:rsid w:val="00903BC2"/>
    <w:rsid w:val="00912B0A"/>
    <w:rsid w:val="00913DBD"/>
    <w:rsid w:val="009175C9"/>
    <w:rsid w:val="0092205C"/>
    <w:rsid w:val="00950723"/>
    <w:rsid w:val="00955211"/>
    <w:rsid w:val="009609FF"/>
    <w:rsid w:val="009727D3"/>
    <w:rsid w:val="0098493C"/>
    <w:rsid w:val="00990AAC"/>
    <w:rsid w:val="00996993"/>
    <w:rsid w:val="009A219C"/>
    <w:rsid w:val="009A36B9"/>
    <w:rsid w:val="009D3D47"/>
    <w:rsid w:val="009E54AC"/>
    <w:rsid w:val="009F1485"/>
    <w:rsid w:val="009F20AB"/>
    <w:rsid w:val="00A2543F"/>
    <w:rsid w:val="00A26979"/>
    <w:rsid w:val="00A30DD6"/>
    <w:rsid w:val="00A3226A"/>
    <w:rsid w:val="00A353DF"/>
    <w:rsid w:val="00A529E9"/>
    <w:rsid w:val="00A56D6D"/>
    <w:rsid w:val="00A640FF"/>
    <w:rsid w:val="00A77977"/>
    <w:rsid w:val="00A82A2C"/>
    <w:rsid w:val="00A90351"/>
    <w:rsid w:val="00A910EA"/>
    <w:rsid w:val="00A93807"/>
    <w:rsid w:val="00AA13C4"/>
    <w:rsid w:val="00AA5738"/>
    <w:rsid w:val="00AA6763"/>
    <w:rsid w:val="00AC78BC"/>
    <w:rsid w:val="00AD25D1"/>
    <w:rsid w:val="00AE2C78"/>
    <w:rsid w:val="00B06623"/>
    <w:rsid w:val="00B07483"/>
    <w:rsid w:val="00B20997"/>
    <w:rsid w:val="00B2301F"/>
    <w:rsid w:val="00B24A75"/>
    <w:rsid w:val="00B377FF"/>
    <w:rsid w:val="00B44387"/>
    <w:rsid w:val="00B45ACB"/>
    <w:rsid w:val="00B5226E"/>
    <w:rsid w:val="00B9422E"/>
    <w:rsid w:val="00B95AC5"/>
    <w:rsid w:val="00B963BC"/>
    <w:rsid w:val="00B9674A"/>
    <w:rsid w:val="00B97D7F"/>
    <w:rsid w:val="00BB13D4"/>
    <w:rsid w:val="00BC0706"/>
    <w:rsid w:val="00BC324F"/>
    <w:rsid w:val="00BD172D"/>
    <w:rsid w:val="00BE3000"/>
    <w:rsid w:val="00BE3D13"/>
    <w:rsid w:val="00BE7FD3"/>
    <w:rsid w:val="00BF0826"/>
    <w:rsid w:val="00BF4C51"/>
    <w:rsid w:val="00C03B18"/>
    <w:rsid w:val="00C17802"/>
    <w:rsid w:val="00C24192"/>
    <w:rsid w:val="00C24631"/>
    <w:rsid w:val="00C25B5C"/>
    <w:rsid w:val="00C25EBA"/>
    <w:rsid w:val="00C2699A"/>
    <w:rsid w:val="00C3119D"/>
    <w:rsid w:val="00C33410"/>
    <w:rsid w:val="00C42DC5"/>
    <w:rsid w:val="00C451DB"/>
    <w:rsid w:val="00C47B44"/>
    <w:rsid w:val="00C56268"/>
    <w:rsid w:val="00C713C8"/>
    <w:rsid w:val="00C75FA5"/>
    <w:rsid w:val="00C80F45"/>
    <w:rsid w:val="00C92FC0"/>
    <w:rsid w:val="00C95A7F"/>
    <w:rsid w:val="00CA539D"/>
    <w:rsid w:val="00CA5D40"/>
    <w:rsid w:val="00CB31F0"/>
    <w:rsid w:val="00CF63B5"/>
    <w:rsid w:val="00D06720"/>
    <w:rsid w:val="00D06C43"/>
    <w:rsid w:val="00D15A76"/>
    <w:rsid w:val="00D214F0"/>
    <w:rsid w:val="00D24155"/>
    <w:rsid w:val="00D271AA"/>
    <w:rsid w:val="00D50386"/>
    <w:rsid w:val="00D575B9"/>
    <w:rsid w:val="00D710E3"/>
    <w:rsid w:val="00D80F33"/>
    <w:rsid w:val="00D92C0F"/>
    <w:rsid w:val="00DA23BA"/>
    <w:rsid w:val="00DC3E8E"/>
    <w:rsid w:val="00DD3AB6"/>
    <w:rsid w:val="00DE15D0"/>
    <w:rsid w:val="00DE453D"/>
    <w:rsid w:val="00DF58E8"/>
    <w:rsid w:val="00DF6B4B"/>
    <w:rsid w:val="00E046F9"/>
    <w:rsid w:val="00E05563"/>
    <w:rsid w:val="00E07BB4"/>
    <w:rsid w:val="00E162C2"/>
    <w:rsid w:val="00E212E0"/>
    <w:rsid w:val="00E31C77"/>
    <w:rsid w:val="00E545F7"/>
    <w:rsid w:val="00E568CE"/>
    <w:rsid w:val="00E5744F"/>
    <w:rsid w:val="00E61BDC"/>
    <w:rsid w:val="00E71776"/>
    <w:rsid w:val="00E73A37"/>
    <w:rsid w:val="00E80963"/>
    <w:rsid w:val="00E841E1"/>
    <w:rsid w:val="00E8749A"/>
    <w:rsid w:val="00E95AC4"/>
    <w:rsid w:val="00E960A4"/>
    <w:rsid w:val="00E96803"/>
    <w:rsid w:val="00EA3B52"/>
    <w:rsid w:val="00EA6E0D"/>
    <w:rsid w:val="00EB1175"/>
    <w:rsid w:val="00EB61B1"/>
    <w:rsid w:val="00EB63AF"/>
    <w:rsid w:val="00ED07B0"/>
    <w:rsid w:val="00ED7488"/>
    <w:rsid w:val="00EE1D70"/>
    <w:rsid w:val="00F0677E"/>
    <w:rsid w:val="00F078EC"/>
    <w:rsid w:val="00F234D6"/>
    <w:rsid w:val="00F23798"/>
    <w:rsid w:val="00F319FD"/>
    <w:rsid w:val="00F35E7A"/>
    <w:rsid w:val="00F51D3B"/>
    <w:rsid w:val="00F55FFF"/>
    <w:rsid w:val="00F61BDE"/>
    <w:rsid w:val="00F65F9E"/>
    <w:rsid w:val="00F668C2"/>
    <w:rsid w:val="00F67E6A"/>
    <w:rsid w:val="00F7643A"/>
    <w:rsid w:val="00F775F7"/>
    <w:rsid w:val="00F7784C"/>
    <w:rsid w:val="00F95B12"/>
    <w:rsid w:val="00FC257E"/>
    <w:rsid w:val="00FC2B3E"/>
    <w:rsid w:val="00FC3E48"/>
    <w:rsid w:val="00FD3649"/>
    <w:rsid w:val="00FE0EB7"/>
    <w:rsid w:val="00FF0093"/>
    <w:rsid w:val="00FF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3A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a.kushil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26</cp:revision>
  <dcterms:created xsi:type="dcterms:W3CDTF">2017-04-22T07:40:00Z</dcterms:created>
  <dcterms:modified xsi:type="dcterms:W3CDTF">2017-04-22T12:51:00Z</dcterms:modified>
</cp:coreProperties>
</file>