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69" w:rsidRPr="00D40754" w:rsidRDefault="00290169" w:rsidP="00A023E4">
      <w:pPr>
        <w:pStyle w:val="a9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EB5" w:rsidRDefault="007505FE" w:rsidP="00A023E4">
      <w:pPr>
        <w:pStyle w:val="a9"/>
        <w:spacing w:line="36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Организа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ия  </w:t>
      </w:r>
      <w:r w:rsidR="00D40754" w:rsidRPr="00D40754">
        <w:rPr>
          <w:rFonts w:ascii="Times New Roman" w:eastAsia="Times New Roman" w:hAnsi="Times New Roman" w:cs="Times New Roman"/>
          <w:b/>
          <w:sz w:val="28"/>
          <w:szCs w:val="28"/>
        </w:rPr>
        <w:t>работы с одаренными детьми</w:t>
      </w:r>
      <w:r w:rsidR="00D4075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математике</w:t>
      </w:r>
    </w:p>
    <w:p w:rsidR="00EB19B9" w:rsidRPr="00B772B9" w:rsidRDefault="00EB19B9" w:rsidP="00EB19B9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B9">
        <w:rPr>
          <w:rFonts w:ascii="Times New Roman" w:hAnsi="Times New Roman" w:cs="Times New Roman"/>
          <w:caps/>
          <w:sz w:val="28"/>
          <w:szCs w:val="28"/>
        </w:rPr>
        <w:t xml:space="preserve">Садыкова Гулия Закиевна </w:t>
      </w:r>
      <w:r w:rsidRPr="00B772B9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B772B9">
          <w:rPr>
            <w:rStyle w:val="a4"/>
            <w:sz w:val="28"/>
            <w:szCs w:val="28"/>
          </w:rPr>
          <w:t>guliya_62@mail.ru</w:t>
        </w:r>
      </w:hyperlink>
      <w:r w:rsidRPr="00B772B9">
        <w:rPr>
          <w:rFonts w:ascii="Times New Roman" w:hAnsi="Times New Roman" w:cs="Times New Roman"/>
          <w:sz w:val="28"/>
          <w:szCs w:val="28"/>
        </w:rPr>
        <w:t>), учитель математики,</w:t>
      </w:r>
    </w:p>
    <w:p w:rsidR="00EB19B9" w:rsidRPr="00EB19B9" w:rsidRDefault="00EB19B9" w:rsidP="00EB19B9">
      <w:pPr>
        <w:pStyle w:val="a9"/>
        <w:spacing w:line="36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B772B9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Pr="00B772B9">
        <w:rPr>
          <w:rFonts w:ascii="Times New Roman" w:hAnsi="Times New Roman" w:cs="Times New Roman"/>
          <w:sz w:val="28"/>
          <w:szCs w:val="28"/>
        </w:rPr>
        <w:t>Исенбаевская</w:t>
      </w:r>
      <w:proofErr w:type="spellEnd"/>
      <w:r w:rsidRPr="00B772B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B772B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B772B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(МБОУ </w:t>
      </w:r>
      <w:proofErr w:type="spellStart"/>
      <w:r w:rsidRPr="00B772B9">
        <w:rPr>
          <w:rFonts w:ascii="Times New Roman" w:hAnsi="Times New Roman" w:cs="Times New Roman"/>
          <w:sz w:val="28"/>
          <w:szCs w:val="28"/>
        </w:rPr>
        <w:t>Исенбаевская</w:t>
      </w:r>
      <w:proofErr w:type="spellEnd"/>
      <w:r w:rsidRPr="00B772B9">
        <w:rPr>
          <w:rFonts w:ascii="Times New Roman" w:hAnsi="Times New Roman" w:cs="Times New Roman"/>
          <w:sz w:val="28"/>
          <w:szCs w:val="28"/>
        </w:rPr>
        <w:t xml:space="preserve"> СОШ).</w:t>
      </w:r>
    </w:p>
    <w:p w:rsidR="000213B1" w:rsidRPr="00EB19B9" w:rsidRDefault="000213B1" w:rsidP="00A023E4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EB19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Любому обществу нужны одарённые люди, и задача общества состоит в том, чтобы рассмотреть и развить способности всех его представителей.  Именно в школе должны закладываться основы развития думающей, самостоятельной, творческой личности. Именно в школе важно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 и жизни, помочь наиболее полно раскрыть свои способности.</w:t>
      </w:r>
    </w:p>
    <w:p w:rsidR="00EB19B9" w:rsidRPr="00EB19B9" w:rsidRDefault="00EB19B9" w:rsidP="00EB19B9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EB19B9">
        <w:rPr>
          <w:rFonts w:ascii="Times New Roman" w:eastAsia="Times New Roman" w:hAnsi="Times New Roman" w:cs="Times New Roman"/>
          <w:i/>
          <w:sz w:val="28"/>
          <w:szCs w:val="28"/>
        </w:rPr>
        <w:t>Одаренные дети с точки зрения математики – это дети с ярко выраженными математическими способностями.</w:t>
      </w:r>
      <w:r w:rsidRPr="00EB19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Главная цель математического образования – интеллектуальное развитие ученика, подготовка его к современной жизни,  в которой  без острой конкуренции уже не обойтись. </w:t>
      </w:r>
    </w:p>
    <w:p w:rsidR="000213B1" w:rsidRPr="00D40754" w:rsidRDefault="000213B1" w:rsidP="00A023E4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Одаренный человек, словно яркая звездочка на небосклоне, требующая к себе особого внимания. Необходимо заботиться о нем, чтобы он превратился в красивую, полную сил звезду.</w:t>
      </w:r>
    </w:p>
    <w:p w:rsidR="00F03E9C" w:rsidRPr="00D40754" w:rsidRDefault="000213B1" w:rsidP="00A023E4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Многие годы отечественная школа ориентировалась на так называемого «среднего ребенка», уделяла больше внимания отстающему ученику. Лишь в последние годы она начала задумываться об учащихся, проявляющих не только особый интерес к определенным наукам, увлеченных ими, но и добивающихся успехов на этом поприще. Определение одарённости ребёнка – сложная задача, решаемая как психологическим обследованием, так и опросом родителей, учителей, сверстников.</w:t>
      </w:r>
    </w:p>
    <w:p w:rsidR="00E13ED1" w:rsidRPr="00D40754" w:rsidRDefault="00EB19B9" w:rsidP="00EB19B9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9B9">
        <w:rPr>
          <w:rFonts w:ascii="Times New Roman" w:eastAsia="Times New Roman" w:hAnsi="Times New Roman" w:cs="Times New Roman"/>
          <w:sz w:val="28"/>
          <w:szCs w:val="28"/>
        </w:rPr>
        <w:t xml:space="preserve">Математические способности – это индивидуально-психологические способности, отвечающие требованиям учебной математической деятельности, </w:t>
      </w:r>
      <w:r w:rsidRPr="00EB19B9">
        <w:rPr>
          <w:rFonts w:ascii="Times New Roman" w:eastAsia="Times New Roman" w:hAnsi="Times New Roman" w:cs="Times New Roman"/>
          <w:sz w:val="28"/>
          <w:szCs w:val="28"/>
        </w:rPr>
        <w:lastRenderedPageBreak/>
        <w:t>обуславливающие успешность творческого овладения математикой, как учебным предметом.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ED1" w:rsidRPr="00D40754">
        <w:rPr>
          <w:rFonts w:ascii="Times New Roman" w:eastAsia="Times New Roman" w:hAnsi="Times New Roman" w:cs="Times New Roman"/>
          <w:sz w:val="28"/>
          <w:szCs w:val="28"/>
        </w:rPr>
        <w:t>Математические способности заключаются в следующем:</w:t>
      </w:r>
    </w:p>
    <w:p w:rsidR="00E13ED1" w:rsidRPr="00D40754" w:rsidRDefault="00E13ED1" w:rsidP="00A023E4">
      <w:pPr>
        <w:pStyle w:val="a9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способность к восприятию математического материала</w:t>
      </w:r>
      <w:r w:rsidR="00431C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3ED1" w:rsidRPr="00D40754" w:rsidRDefault="00E13ED1" w:rsidP="00A023E4">
      <w:pPr>
        <w:pStyle w:val="a9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  способность к логическому мышлению</w:t>
      </w:r>
      <w:r w:rsidR="00431C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3ED1" w:rsidRPr="00D40754" w:rsidRDefault="00E13ED1" w:rsidP="00A023E4">
      <w:pPr>
        <w:pStyle w:val="a9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  способность мыслить математическими символами</w:t>
      </w:r>
      <w:r w:rsidR="00431C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3ED1" w:rsidRPr="00D40754" w:rsidRDefault="00E13ED1" w:rsidP="00A023E4">
      <w:pPr>
        <w:pStyle w:val="a9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  способность к обобщению математических действий</w:t>
      </w:r>
      <w:r w:rsidR="00431C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3ED1" w:rsidRPr="00D40754" w:rsidRDefault="00E13ED1" w:rsidP="00A023E4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 xml:space="preserve">-  способность к свертыванию процесса математического рассуждения при </w:t>
      </w:r>
      <w:r w:rsidR="00A023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0754">
        <w:rPr>
          <w:rFonts w:ascii="Times New Roman" w:eastAsia="Times New Roman" w:hAnsi="Times New Roman" w:cs="Times New Roman"/>
          <w:sz w:val="28"/>
          <w:szCs w:val="28"/>
        </w:rPr>
        <w:t>многократном решении однотипных задач</w:t>
      </w:r>
      <w:r w:rsidR="00431C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3ED1" w:rsidRPr="00D40754" w:rsidRDefault="00E13ED1" w:rsidP="00A023E4">
      <w:pPr>
        <w:pStyle w:val="a9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  гибкость мыслительных процессов</w:t>
      </w:r>
      <w:r w:rsidR="00431C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3ED1" w:rsidRPr="00D40754" w:rsidRDefault="00E13ED1" w:rsidP="00A023E4">
      <w:pPr>
        <w:pStyle w:val="a9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  стремление к простоте, рациональности решения</w:t>
      </w:r>
      <w:r w:rsidR="00431C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3ED1" w:rsidRPr="00D40754" w:rsidRDefault="00E13ED1" w:rsidP="00A023E4">
      <w:pPr>
        <w:pStyle w:val="a9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  математическая направленность ума.</w:t>
      </w:r>
    </w:p>
    <w:p w:rsidR="007505FE" w:rsidRPr="007505FE" w:rsidRDefault="004C0246" w:rsidP="007505FE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05FE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Основными и наиболее важными задачами</w:t>
      </w:r>
      <w:r w:rsidR="009F5FAF" w:rsidRPr="007505FE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tt-RU"/>
        </w:rPr>
        <w:t xml:space="preserve"> учителя</w:t>
      </w:r>
      <w:r w:rsidRPr="007505FE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 являются:</w:t>
      </w:r>
    </w:p>
    <w:p w:rsidR="004C0246" w:rsidRPr="00A023E4" w:rsidRDefault="00E374CB" w:rsidP="00431C8A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="004C0246" w:rsidRPr="00D40754">
        <w:rPr>
          <w:rFonts w:ascii="Times New Roman" w:eastAsia="Times New Roman" w:hAnsi="Times New Roman" w:cs="Times New Roman"/>
          <w:sz w:val="28"/>
          <w:szCs w:val="28"/>
        </w:rPr>
        <w:t>Пробуждение и развитие устойчивого интереса учащихся к математике и ее приложениям.</w:t>
      </w:r>
    </w:p>
    <w:p w:rsidR="004C0246" w:rsidRPr="00D40754" w:rsidRDefault="00E374CB" w:rsidP="00A023E4">
      <w:pPr>
        <w:pStyle w:val="a9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0246" w:rsidRPr="00D40754">
        <w:rPr>
          <w:rFonts w:ascii="Times New Roman" w:eastAsia="Times New Roman" w:hAnsi="Times New Roman" w:cs="Times New Roman"/>
          <w:sz w:val="28"/>
          <w:szCs w:val="28"/>
        </w:rPr>
        <w:t>Расширение и углубление знаний учащихся по программному материалу.</w:t>
      </w:r>
    </w:p>
    <w:p w:rsidR="004C0246" w:rsidRPr="00D40754" w:rsidRDefault="00E374CB" w:rsidP="00A023E4">
      <w:pPr>
        <w:pStyle w:val="a9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3786A" w:rsidRPr="00D40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246" w:rsidRPr="00D40754">
        <w:rPr>
          <w:rFonts w:ascii="Times New Roman" w:eastAsia="Times New Roman" w:hAnsi="Times New Roman" w:cs="Times New Roman"/>
          <w:sz w:val="28"/>
          <w:szCs w:val="28"/>
        </w:rPr>
        <w:t>Развитие математических способностей и мышления у учащихся.</w:t>
      </w:r>
    </w:p>
    <w:p w:rsidR="004C0246" w:rsidRPr="00D40754" w:rsidRDefault="00364181" w:rsidP="00431C8A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374CB" w:rsidRPr="00D407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786A" w:rsidRPr="00D40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246" w:rsidRPr="00D40754">
        <w:rPr>
          <w:rFonts w:ascii="Times New Roman" w:eastAsia="Times New Roman" w:hAnsi="Times New Roman" w:cs="Times New Roman"/>
          <w:sz w:val="28"/>
          <w:szCs w:val="28"/>
        </w:rPr>
        <w:t>Расширение и углубление представлений учащихся о практическом значении математики в технике, экономике и т. д.</w:t>
      </w:r>
    </w:p>
    <w:p w:rsidR="004C0246" w:rsidRPr="00D40754" w:rsidRDefault="00364181" w:rsidP="00431C8A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74CB" w:rsidRPr="00D407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786A" w:rsidRPr="00D40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246" w:rsidRPr="00D40754">
        <w:rPr>
          <w:rFonts w:ascii="Times New Roman" w:eastAsia="Times New Roman" w:hAnsi="Times New Roman" w:cs="Times New Roman"/>
          <w:sz w:val="28"/>
          <w:szCs w:val="28"/>
        </w:rPr>
        <w:t>Расширение и углубление представлений учащихся о культурно – исторической ценности математики, о роли ведущих ученых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4C0246" w:rsidRPr="00D40754">
        <w:rPr>
          <w:rFonts w:ascii="Times New Roman" w:eastAsia="Times New Roman" w:hAnsi="Times New Roman" w:cs="Times New Roman"/>
          <w:sz w:val="28"/>
          <w:szCs w:val="28"/>
        </w:rPr>
        <w:t>- математиков в развитии мировой науки.</w:t>
      </w:r>
    </w:p>
    <w:p w:rsidR="004C0246" w:rsidRPr="00D40754" w:rsidRDefault="00364181" w:rsidP="00A023E4">
      <w:pPr>
        <w:pStyle w:val="a9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E374CB" w:rsidRPr="00D407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786A" w:rsidRPr="00D40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246" w:rsidRPr="00D40754">
        <w:rPr>
          <w:rFonts w:ascii="Times New Roman" w:eastAsia="Times New Roman" w:hAnsi="Times New Roman" w:cs="Times New Roman"/>
          <w:sz w:val="28"/>
          <w:szCs w:val="28"/>
        </w:rPr>
        <w:t>Осуществление индивидуализации и дифференциации.</w:t>
      </w:r>
    </w:p>
    <w:p w:rsidR="004C0246" w:rsidRPr="00D40754" w:rsidRDefault="00364181" w:rsidP="00A023E4">
      <w:pPr>
        <w:pStyle w:val="a9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7</w:t>
      </w:r>
      <w:r w:rsidR="00E374CB" w:rsidRPr="00D407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786A" w:rsidRPr="00D40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246" w:rsidRPr="00D40754">
        <w:rPr>
          <w:rFonts w:ascii="Times New Roman" w:eastAsia="Times New Roman" w:hAnsi="Times New Roman" w:cs="Times New Roman"/>
          <w:sz w:val="28"/>
          <w:szCs w:val="28"/>
        </w:rPr>
        <w:t>Разностороннее развитие личности.</w:t>
      </w:r>
    </w:p>
    <w:p w:rsidR="00643EB5" w:rsidRPr="009F5FAF" w:rsidRDefault="00643EB5" w:rsidP="00A023E4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Необходимо усиливать теоретиче</w:t>
      </w:r>
      <w:r w:rsidR="009F5F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скую подготовку одаренных детей</w:t>
      </w:r>
      <w:r w:rsidR="009F5F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.</w:t>
      </w:r>
    </w:p>
    <w:p w:rsidR="00643EB5" w:rsidRPr="00D40754" w:rsidRDefault="00643EB5" w:rsidP="009F5FAF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подготовке уделять особое внимание геометрическим нестандартным задачам, способу доказательства от противного и смешанным задачам (комбинаторика и теория чисел и др.);</w:t>
      </w:r>
      <w:r w:rsidR="009F5F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у</w:t>
      </w:r>
      <w:proofErr w:type="spellStart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силить</w:t>
      </w:r>
      <w:proofErr w:type="spellEnd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изучение  внепрограммного материала: теория чисел и логические задачи;</w:t>
      </w:r>
      <w:r w:rsidR="009F5F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о</w:t>
      </w:r>
      <w:proofErr w:type="spellStart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бращать</w:t>
      </w:r>
      <w:proofErr w:type="spellEnd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внимание на специфику решения задач с параметрами и на интеграцию геометрии и комбинаторики;</w:t>
      </w:r>
      <w:r w:rsidR="009F5F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</w:t>
      </w:r>
      <w:proofErr w:type="spellStart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оздавать</w:t>
      </w:r>
      <w:proofErr w:type="spellEnd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индивидуальные траектории подготовки к </w:t>
      </w:r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олимпиадам (в том числе с использованием ИКТ);</w:t>
      </w:r>
      <w:proofErr w:type="gramEnd"/>
      <w:r w:rsidR="009F5F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г</w:t>
      </w:r>
      <w:proofErr w:type="spellStart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отовить</w:t>
      </w:r>
      <w:proofErr w:type="spellEnd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задачи с измененным условием;</w:t>
      </w:r>
      <w:r w:rsidR="009F5F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р</w:t>
      </w:r>
      <w:proofErr w:type="spellStart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азвивать</w:t>
      </w:r>
      <w:proofErr w:type="spellEnd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мышление одаренных детей в направлении культуры алгоритмизации и пространственного мышления, т.к. такой тип мышления довольно часто  не характерен для одаренных детей;</w:t>
      </w:r>
      <w:r w:rsidR="009F5F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ф</w:t>
      </w:r>
      <w:proofErr w:type="spellStart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ормировать</w:t>
      </w:r>
      <w:proofErr w:type="spellEnd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навыки исследования;</w:t>
      </w:r>
      <w:r w:rsidR="009F5F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и</w:t>
      </w:r>
      <w:proofErr w:type="spellStart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спользовать</w:t>
      </w:r>
      <w:proofErr w:type="spellEnd"/>
      <w:r w:rsidRPr="00D40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склонность одаренных детей к самообучению.</w:t>
      </w:r>
    </w:p>
    <w:p w:rsidR="004C0246" w:rsidRPr="00D40754" w:rsidRDefault="004C0246" w:rsidP="00053A4B">
      <w:pPr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Работа может осуществляться в самых разнообразных видах и формах. Условно можно выделить сле</w:t>
      </w:r>
      <w:r w:rsidR="00147F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дующие три основных вида работы:</w:t>
      </w: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786A"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 – работа с учащимися с целью руководства внеклассным чтением по математике, подготовкой докладов, рефератов, математических сочинений, работа с консультантами, подготовка некоторых учащихся к олимпиадам и т. п.</w:t>
      </w:r>
    </w:p>
    <w:p w:rsidR="0033786A" w:rsidRPr="00D40754" w:rsidRDefault="004C0246" w:rsidP="00147FB2">
      <w:pPr>
        <w:pStyle w:val="a8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 работа – систематическая работа, проводимая с достаточно постоянным коллективом учащихся.</w:t>
      </w:r>
    </w:p>
    <w:p w:rsidR="004C0246" w:rsidRPr="00D40754" w:rsidRDefault="004C0246" w:rsidP="00147FB2">
      <w:pPr>
        <w:pStyle w:val="a8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работа – эпизодическая работа, проводимая с большим детским коллективом. К данному виду относятся вечера, конференции, недели математики, олимпиады, конкурсы соревнования и т. п. </w:t>
      </w:r>
    </w:p>
    <w:p w:rsidR="00B36CDD" w:rsidRPr="00D40754" w:rsidRDefault="004C0246" w:rsidP="00147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практике все эти виды работы тесно связаны друг с другом.</w:t>
      </w:r>
      <w:r w:rsidR="00643EB5"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0DC6" w:rsidRPr="00D40754" w:rsidRDefault="005F0DC6" w:rsidP="00147FB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7505F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Организация работы с одаренными детьми</w:t>
      </w:r>
      <w:r w:rsidR="007505FE" w:rsidRPr="007505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7505F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br/>
      </w: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основе работы с одаренными детьми лежит принцип добровольности. Она может быть организована как для проявляющих определенные признаки одаренности, так и для всех желающих.</w:t>
      </w: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На одном из первых занятий надо рассказать учащимся о том, чем они будут заниматься, что нового и интересного они узнают, в чем польза занятий, как они будут проходить, выявить желающих заниматься. Необходимо указать и основные требования, которым должны подчиняться занимающиеся дополнительно ученики.</w:t>
      </w:r>
    </w:p>
    <w:p w:rsidR="00085AF3" w:rsidRPr="00D40754" w:rsidRDefault="00E6351B" w:rsidP="00147FB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D407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>Первый этап – подготовительный</w:t>
      </w:r>
      <w:r w:rsidRPr="00D4075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B36CDD" w:rsidRPr="00D40754" w:rsidRDefault="00B36CDD" w:rsidP="00147FB2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="00E6351B" w:rsidRPr="00D407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этом</w:t>
      </w:r>
      <w:r w:rsidRPr="00D407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этапе происходит:</w:t>
      </w:r>
    </w:p>
    <w:p w:rsidR="00B36CDD" w:rsidRPr="009F5FAF" w:rsidRDefault="00B36CDD" w:rsidP="00147FB2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формирование навыков научной организации труда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B36CDD" w:rsidRPr="009F5FAF" w:rsidRDefault="00B36CDD" w:rsidP="00147FB2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lastRenderedPageBreak/>
        <w:t>- вовлечение в активные формы </w:t>
      </w:r>
      <w:hyperlink r:id="rId8" w:tooltip="Образовательная деятельность" w:history="1">
        <w:r w:rsidRPr="00D40754">
          <w:rPr>
            <w:rFonts w:ascii="Times New Roman" w:eastAsia="Times New Roman" w:hAnsi="Times New Roman" w:cs="Times New Roman"/>
            <w:sz w:val="28"/>
            <w:szCs w:val="28"/>
          </w:rPr>
          <w:t>познавательной деятельности</w:t>
        </w:r>
      </w:hyperlink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B36CDD" w:rsidRPr="009F5FAF" w:rsidRDefault="00B36CDD" w:rsidP="00147FB2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формирование познавательного интереса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B36CDD" w:rsidRPr="009F5FAF" w:rsidRDefault="00B36CDD" w:rsidP="00147FB2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выявление способных учащихся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B36CDD" w:rsidRPr="00D40754" w:rsidRDefault="00475513" w:rsidP="00147FB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407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Второй </w:t>
      </w:r>
      <w:r w:rsidR="00B36CDD" w:rsidRPr="00D4075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этап — творческий (5—7 классы)</w:t>
      </w:r>
    </w:p>
    <w:p w:rsidR="00B36CDD" w:rsidRPr="00D40754" w:rsidRDefault="00B36CDD" w:rsidP="00147FB2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На этом этапе проводится индивидуальная оценка познавательных, творческих возможностей и способностей ребенка через различные </w:t>
      </w:r>
      <w:hyperlink r:id="rId9" w:tooltip="Виды деятельности" w:history="1">
        <w:r w:rsidRPr="00D40754">
          <w:rPr>
            <w:rFonts w:ascii="Times New Roman" w:eastAsia="Times New Roman" w:hAnsi="Times New Roman" w:cs="Times New Roman"/>
            <w:sz w:val="28"/>
            <w:szCs w:val="28"/>
          </w:rPr>
          <w:t>виды деятельности</w:t>
        </w:r>
      </w:hyperlink>
      <w:r w:rsidRPr="00D40754">
        <w:rPr>
          <w:rFonts w:ascii="Times New Roman" w:eastAsia="Times New Roman" w:hAnsi="Times New Roman" w:cs="Times New Roman"/>
          <w:sz w:val="28"/>
          <w:szCs w:val="28"/>
        </w:rPr>
        <w:t>: учебную и внеклассную.</w:t>
      </w:r>
    </w:p>
    <w:p w:rsidR="00B36CDD" w:rsidRPr="00D40754" w:rsidRDefault="00B36CDD" w:rsidP="00147FB2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На творческом этапе происходит:</w:t>
      </w:r>
    </w:p>
    <w:p w:rsidR="00B36CDD" w:rsidRPr="009F5FAF" w:rsidRDefault="00B36CDD" w:rsidP="00147FB2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совершенствование навыков научной организации труда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B36CDD" w:rsidRPr="009F5FAF" w:rsidRDefault="00B36CDD" w:rsidP="00147FB2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формирование познавательного интереса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B36CDD" w:rsidRPr="009F5FAF" w:rsidRDefault="00B36CDD" w:rsidP="00147FB2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творческое развитие учащихся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B36CDD" w:rsidRPr="009F5FAF" w:rsidRDefault="00B36CDD" w:rsidP="00147FB2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индивидуальная работа со способными учащимися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B36CDD" w:rsidRPr="00D40754" w:rsidRDefault="00475513" w:rsidP="00147FB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Третий этап</w:t>
      </w:r>
      <w:r w:rsidR="007505F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B36CDD"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 </w:t>
      </w:r>
      <w:r w:rsidR="00B36CDD" w:rsidRPr="00D4075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—</w:t>
      </w:r>
      <w:r w:rsidR="00B36CDD" w:rsidRPr="00D40754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B36CDD"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развивающий </w:t>
      </w:r>
      <w:proofErr w:type="gramStart"/>
      <w:r w:rsidR="00B36CDD"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( </w:t>
      </w:r>
      <w:proofErr w:type="gramEnd"/>
      <w:r w:rsidR="00B36CDD"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8 –</w:t>
      </w:r>
      <w:r w:rsidR="00B36CDD"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 </w:t>
      </w:r>
      <w:hyperlink r:id="rId10" w:tooltip="9 класс" w:history="1">
        <w:r w:rsidR="00B36CDD" w:rsidRPr="00D40754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9 классы</w:t>
        </w:r>
      </w:hyperlink>
      <w:r w:rsidR="00B36CDD"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)</w:t>
      </w:r>
    </w:p>
    <w:p w:rsidR="00B36CDD" w:rsidRPr="00D40754" w:rsidRDefault="00B36CDD" w:rsidP="00BF2F4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данном этапе происходит постепенный переход к обучению не столько фактам, сколько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самообразование, постепенное проявление той цели, для достижения которой они прилагают столько духовных, интеллектуальных и физических усилий.</w:t>
      </w:r>
      <w:r w:rsidR="00BF2F4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этапе работы с одаренными детьми наиболее целесообразны гру</w:t>
      </w:r>
      <w:r w:rsidR="0049079D"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пповые формы работы: спецкурсы</w:t>
      </w: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>, «мозговые штурмы», ролевые тренинги, </w:t>
      </w:r>
      <w:hyperlink r:id="rId11" w:tooltip="Научные работы" w:history="1">
        <w:r w:rsidRPr="00D40754">
          <w:rPr>
            <w:rFonts w:ascii="Times New Roman" w:eastAsia="Times New Roman" w:hAnsi="Times New Roman" w:cs="Times New Roman"/>
            <w:sz w:val="28"/>
            <w:szCs w:val="28"/>
          </w:rPr>
          <w:t>научно-практические работы</w:t>
        </w:r>
      </w:hyperlink>
      <w:r w:rsidRPr="00D4075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творческие зачеты, проектные задания и т. д.</w:t>
      </w:r>
    </w:p>
    <w:p w:rsidR="00B36CDD" w:rsidRPr="00D40754" w:rsidRDefault="00B36CDD" w:rsidP="00147FB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На развивающем этапе происходит:</w:t>
      </w:r>
    </w:p>
    <w:p w:rsidR="00B36CDD" w:rsidRPr="009F5FAF" w:rsidRDefault="00B36CDD" w:rsidP="00147FB2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совершенствование навыков научной организации труда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B36CDD" w:rsidRPr="009F5FAF" w:rsidRDefault="00B36CDD" w:rsidP="00147FB2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развитие и расширение познавательных интересов учащихся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B36CDD" w:rsidRPr="009F5FAF" w:rsidRDefault="00B36CDD" w:rsidP="00147FB2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формирование исследовательских навыков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B36CDD" w:rsidRPr="009F5FAF" w:rsidRDefault="00B36CDD" w:rsidP="00147FB2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развитие информационной культуры учащихся</w:t>
      </w:r>
      <w:r w:rsidR="009F5FAF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B36CDD" w:rsidRPr="00D40754" w:rsidRDefault="00475513" w:rsidP="00147FB2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Четвертый этап</w:t>
      </w:r>
      <w:r w:rsidR="00B36CDD"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 – исследовательский </w:t>
      </w:r>
      <w:proofErr w:type="gramStart"/>
      <w:r w:rsidR="00B36CDD"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( </w:t>
      </w:r>
      <w:proofErr w:type="gramEnd"/>
      <w:r w:rsidR="00B36CDD"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10 –</w:t>
      </w:r>
      <w:r w:rsidR="00B36CDD"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 </w:t>
      </w:r>
      <w:hyperlink r:id="rId12" w:tooltip="11 класс" w:history="1">
        <w:r w:rsidR="00B36CDD" w:rsidRPr="00D40754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11 классы</w:t>
        </w:r>
      </w:hyperlink>
      <w:r w:rsidR="00B36CDD" w:rsidRPr="00D40754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)</w:t>
      </w:r>
    </w:p>
    <w:p w:rsidR="00B36CDD" w:rsidRPr="00D40754" w:rsidRDefault="00B36CDD" w:rsidP="00147FB2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 xml:space="preserve">Старшая школа является особым образовательным пространством, в рамках которого, с одной стороны, завершается выполнение обществом его </w:t>
      </w:r>
      <w:r w:rsidRPr="00D40754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обязательной функции по формированию социально-адаптированной личности</w:t>
      </w:r>
      <w:r w:rsidRPr="00D407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</w:t>
      </w:r>
      <w:r w:rsidRPr="00D40754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D40754">
        <w:rPr>
          <w:rFonts w:ascii="Times New Roman" w:eastAsia="Times New Roman" w:hAnsi="Times New Roman" w:cs="Times New Roman"/>
          <w:sz w:val="28"/>
          <w:szCs w:val="28"/>
        </w:rPr>
        <w:t xml:space="preserve">а с другой стороны, реально происходит постепенная переориентация знаний, умений и навыков к созданию условий для становления комплекса компетенций, которые </w:t>
      </w:r>
      <w:proofErr w:type="gramStart"/>
      <w:r w:rsidRPr="00D40754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proofErr w:type="gramEnd"/>
      <w:r w:rsidRPr="00D40754">
        <w:rPr>
          <w:rFonts w:ascii="Times New Roman" w:eastAsia="Times New Roman" w:hAnsi="Times New Roman" w:cs="Times New Roman"/>
          <w:sz w:val="28"/>
          <w:szCs w:val="28"/>
        </w:rPr>
        <w:t xml:space="preserve"> как способности человека реализовать свои замыслы в условиях многофакторного информационного и коммуникационного пространства.</w:t>
      </w:r>
    </w:p>
    <w:p w:rsidR="00B36CDD" w:rsidRPr="00D40754" w:rsidRDefault="00B36CDD" w:rsidP="00147FB2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На данном этапе происходит:</w:t>
      </w:r>
    </w:p>
    <w:p w:rsidR="00B36CDD" w:rsidRPr="00BF2F45" w:rsidRDefault="00B36CDD" w:rsidP="00147FB2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совершенствование исследовательских навыков</w:t>
      </w:r>
      <w:r w:rsidR="00BF2F45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B36CDD" w:rsidRPr="00BF2F45" w:rsidRDefault="00B36CDD" w:rsidP="00147FB2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совершенствование информационной культуры учащихся</w:t>
      </w:r>
      <w:r w:rsidR="00BF2F45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</w:p>
    <w:p w:rsidR="00B36CDD" w:rsidRPr="00D40754" w:rsidRDefault="00B36CDD" w:rsidP="00147FB2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самостоятельное применение знаний умений и навыков.</w:t>
      </w:r>
    </w:p>
    <w:p w:rsidR="00B36CDD" w:rsidRPr="007505FE" w:rsidRDefault="00B36CDD" w:rsidP="00431C8A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05F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Формы работы с одаренными учащимися</w:t>
      </w:r>
      <w:r w:rsidR="007505F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:</w:t>
      </w:r>
    </w:p>
    <w:p w:rsidR="00B36CDD" w:rsidRPr="00D40754" w:rsidRDefault="00B36CDD" w:rsidP="00431C8A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Олимпиады;</w:t>
      </w:r>
    </w:p>
    <w:p w:rsidR="00B36CDD" w:rsidRPr="00D40754" w:rsidRDefault="00B36CDD" w:rsidP="00431C8A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Элективные курсы;</w:t>
      </w:r>
    </w:p>
    <w:p w:rsidR="00B36CDD" w:rsidRPr="00D40754" w:rsidRDefault="00B36CDD" w:rsidP="00431C8A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40754">
        <w:rPr>
          <w:rFonts w:ascii="Times New Roman" w:eastAsia="Times New Roman" w:hAnsi="Times New Roman" w:cs="Times New Roman"/>
          <w:sz w:val="28"/>
          <w:szCs w:val="28"/>
        </w:rPr>
        <w:t>- Групповые занятия с сильными учащимися;</w:t>
      </w:r>
    </w:p>
    <w:p w:rsidR="00B36CDD" w:rsidRPr="00D40754" w:rsidRDefault="00B36CDD" w:rsidP="00431C8A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Исследовательские работы;</w:t>
      </w:r>
    </w:p>
    <w:p w:rsidR="00B36CDD" w:rsidRPr="00D40754" w:rsidRDefault="00B36CDD" w:rsidP="00431C8A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Предметный кружок;</w:t>
      </w:r>
    </w:p>
    <w:p w:rsidR="00B36CDD" w:rsidRPr="00D40754" w:rsidRDefault="00B36CDD" w:rsidP="00431C8A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Творческие мастерские;</w:t>
      </w:r>
    </w:p>
    <w:p w:rsidR="00B36CDD" w:rsidRPr="00D40754" w:rsidRDefault="00B36CDD" w:rsidP="00431C8A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Конкурсы различного уровня;</w:t>
      </w:r>
    </w:p>
    <w:p w:rsidR="00B36CDD" w:rsidRPr="00D40754" w:rsidRDefault="00B36CDD" w:rsidP="00431C8A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Факультативы;</w:t>
      </w:r>
    </w:p>
    <w:p w:rsidR="00CA2438" w:rsidRPr="00BF2F45" w:rsidRDefault="00B36CDD" w:rsidP="00BF2F45">
      <w:pPr>
        <w:pStyle w:val="a9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40754">
        <w:rPr>
          <w:rFonts w:ascii="Times New Roman" w:eastAsia="Times New Roman" w:hAnsi="Times New Roman" w:cs="Times New Roman"/>
          <w:sz w:val="28"/>
          <w:szCs w:val="28"/>
        </w:rPr>
        <w:t>- Индивидуальное консультирование учащихся</w:t>
      </w:r>
      <w:r w:rsidR="00BF2F45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9C60BE" w:rsidRPr="00BF2F45" w:rsidRDefault="00B36CDD" w:rsidP="00BF2F4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42CE" w:rsidRPr="00D40754">
        <w:rPr>
          <w:rFonts w:ascii="Times New Roman" w:eastAsia="MS Mincho" w:hAnsi="Times New Roman" w:cs="Times New Roman"/>
          <w:sz w:val="28"/>
          <w:szCs w:val="28"/>
        </w:rPr>
        <w:t>Устойчивый интерес к математике начинает формироваться в 14 -15 лет.  Но это не происходит само собой: для того, чтобы ученик 5, 6 или 7 класса начал всерьез заниматься математикой, необходимо, чтобы на предыдущих этапах он почувствовал, что размышления над трудными, нестандартными задачами могут доставлять радость. Решение задач позволяет учащимся накапливать опыт в сопоставлении, наблюдении, выявлять несложные математические закономерности, высказывать догадки, нуждающиеся в доказательстве. Тем самым создаются условия для выработки у учащихся потребности в  рассуждениях, учащиеся учатся думать.</w:t>
      </w:r>
    </w:p>
    <w:tbl>
      <w:tblPr>
        <w:tblpPr w:leftFromText="45" w:rightFromText="30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B36CDD" w:rsidRPr="00D40754" w:rsidTr="00B36CDD">
        <w:tc>
          <w:tcPr>
            <w:tcW w:w="0" w:type="auto"/>
            <w:shd w:val="clear" w:color="auto" w:fill="auto"/>
            <w:vAlign w:val="center"/>
            <w:hideMark/>
          </w:tcPr>
          <w:p w:rsidR="00B36CDD" w:rsidRPr="00D40754" w:rsidRDefault="00B36CDD" w:rsidP="00A023E4">
            <w:pPr>
              <w:spacing w:after="0" w:line="36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6CDD" w:rsidRPr="00D40754" w:rsidTr="00B36CDD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6CDD" w:rsidRPr="00D40754" w:rsidRDefault="00B36CDD" w:rsidP="00A023E4">
            <w:pPr>
              <w:spacing w:before="30" w:after="30" w:line="360" w:lineRule="auto"/>
              <w:ind w:left="-709" w:right="3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62D80" w:rsidRPr="004F650A" w:rsidRDefault="00462D80" w:rsidP="00D344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62D80" w:rsidRPr="004F650A" w:rsidSect="00A023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23E"/>
    <w:multiLevelType w:val="multilevel"/>
    <w:tmpl w:val="610EC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33B63"/>
    <w:multiLevelType w:val="multilevel"/>
    <w:tmpl w:val="240E89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F63B6"/>
    <w:multiLevelType w:val="hybridMultilevel"/>
    <w:tmpl w:val="36D4B6BE"/>
    <w:lvl w:ilvl="0" w:tplc="4C468C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13964"/>
    <w:multiLevelType w:val="multilevel"/>
    <w:tmpl w:val="DAFA5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74920"/>
    <w:multiLevelType w:val="hybridMultilevel"/>
    <w:tmpl w:val="E55219B2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218A55EC"/>
    <w:multiLevelType w:val="multilevel"/>
    <w:tmpl w:val="2126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43216"/>
    <w:multiLevelType w:val="multilevel"/>
    <w:tmpl w:val="8B9EB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DA02BD"/>
    <w:multiLevelType w:val="multilevel"/>
    <w:tmpl w:val="7AF0C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55580"/>
    <w:multiLevelType w:val="multilevel"/>
    <w:tmpl w:val="8E3A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7B4272"/>
    <w:multiLevelType w:val="multilevel"/>
    <w:tmpl w:val="96F8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12CEF"/>
    <w:multiLevelType w:val="multilevel"/>
    <w:tmpl w:val="0416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30202"/>
    <w:multiLevelType w:val="hybridMultilevel"/>
    <w:tmpl w:val="A8462D86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347C472B"/>
    <w:multiLevelType w:val="multilevel"/>
    <w:tmpl w:val="1904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A81D8C"/>
    <w:multiLevelType w:val="multilevel"/>
    <w:tmpl w:val="8A2C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590259"/>
    <w:multiLevelType w:val="multilevel"/>
    <w:tmpl w:val="8E78F4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21E69"/>
    <w:multiLevelType w:val="multilevel"/>
    <w:tmpl w:val="CDDE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D7025"/>
    <w:multiLevelType w:val="multilevel"/>
    <w:tmpl w:val="341EE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CC362A"/>
    <w:multiLevelType w:val="hybridMultilevel"/>
    <w:tmpl w:val="5A6687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551F5"/>
    <w:multiLevelType w:val="hybridMultilevel"/>
    <w:tmpl w:val="DD909522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>
    <w:nsid w:val="516723F7"/>
    <w:multiLevelType w:val="multilevel"/>
    <w:tmpl w:val="FFA28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364BD8"/>
    <w:multiLevelType w:val="hybridMultilevel"/>
    <w:tmpl w:val="D92AB4DA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57AA6EAB"/>
    <w:multiLevelType w:val="multilevel"/>
    <w:tmpl w:val="C9A2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9C3028"/>
    <w:multiLevelType w:val="multilevel"/>
    <w:tmpl w:val="4CAA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1D3D19"/>
    <w:multiLevelType w:val="multilevel"/>
    <w:tmpl w:val="6574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1B389F"/>
    <w:multiLevelType w:val="multilevel"/>
    <w:tmpl w:val="C10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A138C8"/>
    <w:multiLevelType w:val="multilevel"/>
    <w:tmpl w:val="1DD6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CB0C1D"/>
    <w:multiLevelType w:val="multilevel"/>
    <w:tmpl w:val="D026C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447C5E"/>
    <w:multiLevelType w:val="multilevel"/>
    <w:tmpl w:val="C78C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9C4DA3"/>
    <w:multiLevelType w:val="hybridMultilevel"/>
    <w:tmpl w:val="F63048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27C40"/>
    <w:multiLevelType w:val="multilevel"/>
    <w:tmpl w:val="D54E8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5"/>
  </w:num>
  <w:num w:numId="5">
    <w:abstractNumId w:val="9"/>
  </w:num>
  <w:num w:numId="6">
    <w:abstractNumId w:val="21"/>
  </w:num>
  <w:num w:numId="7">
    <w:abstractNumId w:val="12"/>
  </w:num>
  <w:num w:numId="8">
    <w:abstractNumId w:val="19"/>
  </w:num>
  <w:num w:numId="9">
    <w:abstractNumId w:val="27"/>
  </w:num>
  <w:num w:numId="10">
    <w:abstractNumId w:val="14"/>
  </w:num>
  <w:num w:numId="11">
    <w:abstractNumId w:val="23"/>
  </w:num>
  <w:num w:numId="12">
    <w:abstractNumId w:val="24"/>
  </w:num>
  <w:num w:numId="13">
    <w:abstractNumId w:val="22"/>
  </w:num>
  <w:num w:numId="14">
    <w:abstractNumId w:val="8"/>
  </w:num>
  <w:num w:numId="15">
    <w:abstractNumId w:val="16"/>
  </w:num>
  <w:num w:numId="16">
    <w:abstractNumId w:val="25"/>
  </w:num>
  <w:num w:numId="17">
    <w:abstractNumId w:val="7"/>
  </w:num>
  <w:num w:numId="18">
    <w:abstractNumId w:val="5"/>
  </w:num>
  <w:num w:numId="19">
    <w:abstractNumId w:val="6"/>
  </w:num>
  <w:num w:numId="20">
    <w:abstractNumId w:val="1"/>
  </w:num>
  <w:num w:numId="21">
    <w:abstractNumId w:val="29"/>
  </w:num>
  <w:num w:numId="22">
    <w:abstractNumId w:val="26"/>
  </w:num>
  <w:num w:numId="23">
    <w:abstractNumId w:val="0"/>
  </w:num>
  <w:num w:numId="24">
    <w:abstractNumId w:val="28"/>
  </w:num>
  <w:num w:numId="25">
    <w:abstractNumId w:val="17"/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4"/>
  </w:num>
  <w:num w:numId="29">
    <w:abstractNumId w:val="1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246"/>
    <w:rsid w:val="000213B1"/>
    <w:rsid w:val="0002209B"/>
    <w:rsid w:val="00053A4B"/>
    <w:rsid w:val="00085AF3"/>
    <w:rsid w:val="000F17E1"/>
    <w:rsid w:val="00147FB2"/>
    <w:rsid w:val="00172EA9"/>
    <w:rsid w:val="001F5B9F"/>
    <w:rsid w:val="002444CC"/>
    <w:rsid w:val="00270B57"/>
    <w:rsid w:val="00290169"/>
    <w:rsid w:val="002A7D90"/>
    <w:rsid w:val="002C5293"/>
    <w:rsid w:val="0033786A"/>
    <w:rsid w:val="00364181"/>
    <w:rsid w:val="003802B1"/>
    <w:rsid w:val="00397435"/>
    <w:rsid w:val="003C70B3"/>
    <w:rsid w:val="003E2DA4"/>
    <w:rsid w:val="00431C8A"/>
    <w:rsid w:val="00462D80"/>
    <w:rsid w:val="00475513"/>
    <w:rsid w:val="0049079D"/>
    <w:rsid w:val="004C0246"/>
    <w:rsid w:val="004E04FD"/>
    <w:rsid w:val="004F650A"/>
    <w:rsid w:val="00505032"/>
    <w:rsid w:val="005C2B38"/>
    <w:rsid w:val="005F0DC6"/>
    <w:rsid w:val="00643EB5"/>
    <w:rsid w:val="006743F6"/>
    <w:rsid w:val="007505FE"/>
    <w:rsid w:val="00770EC4"/>
    <w:rsid w:val="007E0246"/>
    <w:rsid w:val="00900A21"/>
    <w:rsid w:val="009C60BE"/>
    <w:rsid w:val="009F5FAF"/>
    <w:rsid w:val="00A023E4"/>
    <w:rsid w:val="00A73D1B"/>
    <w:rsid w:val="00AF76D3"/>
    <w:rsid w:val="00B043D4"/>
    <w:rsid w:val="00B36C01"/>
    <w:rsid w:val="00B36CDD"/>
    <w:rsid w:val="00B66BF5"/>
    <w:rsid w:val="00B74D59"/>
    <w:rsid w:val="00B84A25"/>
    <w:rsid w:val="00B94600"/>
    <w:rsid w:val="00BA7A1B"/>
    <w:rsid w:val="00BF2F45"/>
    <w:rsid w:val="00BF77EC"/>
    <w:rsid w:val="00C62A04"/>
    <w:rsid w:val="00C642CE"/>
    <w:rsid w:val="00CA2438"/>
    <w:rsid w:val="00CA3090"/>
    <w:rsid w:val="00D01003"/>
    <w:rsid w:val="00D34465"/>
    <w:rsid w:val="00D40754"/>
    <w:rsid w:val="00DE4773"/>
    <w:rsid w:val="00E13ED1"/>
    <w:rsid w:val="00E374CB"/>
    <w:rsid w:val="00E6351B"/>
    <w:rsid w:val="00EB19B9"/>
    <w:rsid w:val="00F0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35"/>
  </w:style>
  <w:style w:type="paragraph" w:styleId="1">
    <w:name w:val="heading 1"/>
    <w:basedOn w:val="a"/>
    <w:link w:val="10"/>
    <w:uiPriority w:val="9"/>
    <w:qFormat/>
    <w:rsid w:val="00B36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36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36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36C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36C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B36C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C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36C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36CD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36C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36CD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B36CDD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a0"/>
    <w:rsid w:val="004C0246"/>
  </w:style>
  <w:style w:type="paragraph" w:styleId="a3">
    <w:name w:val="Normal (Web)"/>
    <w:basedOn w:val="a"/>
    <w:uiPriority w:val="99"/>
    <w:unhideWhenUsed/>
    <w:rsid w:val="00CA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36CDD"/>
    <w:rPr>
      <w:color w:val="0000FF"/>
      <w:u w:val="single"/>
    </w:rPr>
  </w:style>
  <w:style w:type="character" w:styleId="a5">
    <w:name w:val="Strong"/>
    <w:basedOn w:val="a0"/>
    <w:uiPriority w:val="22"/>
    <w:qFormat/>
    <w:rsid w:val="00B36C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C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E374CB"/>
    <w:pPr>
      <w:ind w:left="720"/>
      <w:contextualSpacing/>
    </w:pPr>
  </w:style>
  <w:style w:type="paragraph" w:styleId="a9">
    <w:name w:val="No Spacing"/>
    <w:uiPriority w:val="1"/>
    <w:qFormat/>
    <w:rsid w:val="00E374CB"/>
    <w:pPr>
      <w:spacing w:after="0" w:line="240" w:lineRule="auto"/>
    </w:pPr>
  </w:style>
  <w:style w:type="table" w:styleId="aa">
    <w:name w:val="Table Grid"/>
    <w:basedOn w:val="a1"/>
    <w:rsid w:val="00CA24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1167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21628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200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4864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59739">
                  <w:marLeft w:val="15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691746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6205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0531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9950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30939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7757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246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2801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6478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85755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2438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aya_deyatelmznostm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liya_62@mail.ru" TargetMode="External"/><Relationship Id="rId12" Type="http://schemas.openxmlformats.org/officeDocument/2006/relationships/hyperlink" Target="http://pandia.ru/text/category/11_klas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nauchnie_rabot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9_klas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vidi_deyatelmznos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93A9-67A6-44E7-9153-B410139F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Гулия</cp:lastModifiedBy>
  <cp:revision>41</cp:revision>
  <dcterms:created xsi:type="dcterms:W3CDTF">2015-03-26T18:16:00Z</dcterms:created>
  <dcterms:modified xsi:type="dcterms:W3CDTF">2017-04-25T10:17:00Z</dcterms:modified>
</cp:coreProperties>
</file>