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E36" w:rsidRDefault="000A6E7A" w:rsidP="00404711">
      <w:pPr>
        <w:ind w:left="-567" w:right="283"/>
        <w:jc w:val="center"/>
        <w:rPr>
          <w:rFonts w:ascii="Times New Roman" w:hAnsi="Times New Roman" w:cs="Times New Roman"/>
          <w:sz w:val="28"/>
          <w:szCs w:val="28"/>
        </w:rPr>
      </w:pPr>
      <w:bookmarkStart w:id="0" w:name="_GoBack"/>
      <w:r w:rsidRPr="00B31044">
        <w:rPr>
          <w:rFonts w:ascii="Times New Roman" w:hAnsi="Times New Roman" w:cs="Times New Roman"/>
          <w:sz w:val="28"/>
          <w:szCs w:val="28"/>
        </w:rPr>
        <w:t>Суицид в подростковом возрасте.</w:t>
      </w:r>
    </w:p>
    <w:p w:rsidR="00B31044" w:rsidRDefault="00B31044" w:rsidP="00404711">
      <w:pPr>
        <w:ind w:left="-567" w:right="283"/>
        <w:jc w:val="center"/>
        <w:rPr>
          <w:rFonts w:ascii="Times New Roman" w:hAnsi="Times New Roman" w:cs="Times New Roman"/>
          <w:sz w:val="28"/>
          <w:szCs w:val="28"/>
        </w:rPr>
      </w:pPr>
      <w:proofErr w:type="spellStart"/>
      <w:r>
        <w:rPr>
          <w:rFonts w:ascii="Times New Roman" w:hAnsi="Times New Roman" w:cs="Times New Roman"/>
          <w:sz w:val="28"/>
          <w:szCs w:val="28"/>
        </w:rPr>
        <w:t>Хазиева</w:t>
      </w:r>
      <w:proofErr w:type="spellEnd"/>
      <w:r>
        <w:rPr>
          <w:rFonts w:ascii="Times New Roman" w:hAnsi="Times New Roman" w:cs="Times New Roman"/>
          <w:sz w:val="28"/>
          <w:szCs w:val="28"/>
        </w:rPr>
        <w:t xml:space="preserve"> Эльвира </w:t>
      </w:r>
      <w:proofErr w:type="spellStart"/>
      <w:r>
        <w:rPr>
          <w:rFonts w:ascii="Times New Roman" w:hAnsi="Times New Roman" w:cs="Times New Roman"/>
          <w:sz w:val="28"/>
          <w:szCs w:val="28"/>
        </w:rPr>
        <w:t>Ринатовна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Гайнетдинова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Миляуша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Аглямовна</w:t>
      </w:r>
      <w:proofErr w:type="spellEnd"/>
    </w:p>
    <w:p w:rsidR="00404711" w:rsidRPr="00404711" w:rsidRDefault="00404711" w:rsidP="00404711">
      <w:pPr>
        <w:ind w:left="-567" w:right="283"/>
        <w:jc w:val="center"/>
        <w:rPr>
          <w:rFonts w:ascii="Times New Roman" w:hAnsi="Times New Roman" w:cs="Times New Roman"/>
          <w:sz w:val="28"/>
          <w:szCs w:val="28"/>
        </w:rPr>
      </w:pPr>
      <w:r w:rsidRPr="00404711">
        <w:rPr>
          <w:rFonts w:ascii="Times New Roman" w:hAnsi="Times New Roman" w:cs="Times New Roman"/>
          <w:sz w:val="28"/>
          <w:szCs w:val="28"/>
          <w:lang w:val="en-US"/>
        </w:rPr>
        <w:t>elya196868@mail.ru</w:t>
      </w:r>
    </w:p>
    <w:p w:rsidR="00B31044" w:rsidRPr="00E0243B" w:rsidRDefault="00B31044" w:rsidP="00404711">
      <w:pPr>
        <w:jc w:val="center"/>
        <w:rPr>
          <w:rFonts w:ascii="Times New Roman" w:eastAsia="Times New Roman" w:hAnsi="Times New Roman"/>
          <w:bCs/>
          <w:sz w:val="28"/>
          <w:szCs w:val="24"/>
        </w:rPr>
      </w:pPr>
      <w:r w:rsidRPr="00E0243B">
        <w:rPr>
          <w:rFonts w:ascii="Times New Roman" w:eastAsia="Times New Roman" w:hAnsi="Times New Roman"/>
          <w:bCs/>
          <w:sz w:val="28"/>
          <w:szCs w:val="24"/>
        </w:rPr>
        <w:t xml:space="preserve">МБОУ «Арская средняя общеобразовательная школа №1 </w:t>
      </w:r>
      <w:proofErr w:type="spellStart"/>
      <w:r w:rsidRPr="00E0243B">
        <w:rPr>
          <w:rFonts w:ascii="Times New Roman" w:eastAsia="Times New Roman" w:hAnsi="Times New Roman"/>
          <w:bCs/>
          <w:sz w:val="28"/>
          <w:szCs w:val="24"/>
        </w:rPr>
        <w:t>им.В.Ф.Ежкова</w:t>
      </w:r>
      <w:proofErr w:type="spellEnd"/>
    </w:p>
    <w:p w:rsidR="00B31044" w:rsidRPr="00E0243B" w:rsidRDefault="00B31044" w:rsidP="00404711">
      <w:pPr>
        <w:jc w:val="center"/>
        <w:rPr>
          <w:rFonts w:ascii="Times New Roman" w:eastAsia="Times New Roman" w:hAnsi="Times New Roman"/>
          <w:bCs/>
          <w:sz w:val="28"/>
          <w:szCs w:val="24"/>
        </w:rPr>
      </w:pPr>
      <w:r w:rsidRPr="00E0243B">
        <w:rPr>
          <w:rFonts w:ascii="Times New Roman" w:eastAsia="Times New Roman" w:hAnsi="Times New Roman"/>
          <w:bCs/>
          <w:sz w:val="28"/>
          <w:szCs w:val="24"/>
        </w:rPr>
        <w:t>с углубленным изучением отдельных предметов»</w:t>
      </w:r>
    </w:p>
    <w:p w:rsidR="00B31044" w:rsidRPr="00E0243B" w:rsidRDefault="00B31044" w:rsidP="00404711">
      <w:pPr>
        <w:tabs>
          <w:tab w:val="left" w:pos="720"/>
        </w:tabs>
        <w:ind w:firstLine="567"/>
        <w:jc w:val="center"/>
        <w:rPr>
          <w:rFonts w:ascii="Times New Roman" w:eastAsia="Times New Roman" w:hAnsi="Times New Roman"/>
          <w:sz w:val="28"/>
          <w:szCs w:val="24"/>
          <w:lang w:eastAsia="ru-RU"/>
        </w:rPr>
      </w:pPr>
      <w:r w:rsidRPr="00E0243B">
        <w:rPr>
          <w:rFonts w:ascii="Times New Roman" w:eastAsia="Times New Roman" w:hAnsi="Times New Roman"/>
          <w:bCs/>
          <w:sz w:val="28"/>
          <w:szCs w:val="24"/>
          <w:lang w:eastAsia="ru-RU"/>
        </w:rPr>
        <w:t>Арского района Республики Татарстан</w:t>
      </w:r>
    </w:p>
    <w:p w:rsidR="00B31044" w:rsidRPr="00404711" w:rsidRDefault="00B31044" w:rsidP="00404711">
      <w:pPr>
        <w:widowControl w:val="0"/>
        <w:shd w:val="clear" w:color="auto" w:fill="FFFFFF"/>
        <w:autoSpaceDE w:val="0"/>
        <w:autoSpaceDN w:val="0"/>
        <w:adjustRightInd w:val="0"/>
        <w:ind w:firstLine="709"/>
        <w:jc w:val="center"/>
        <w:rPr>
          <w:rFonts w:ascii="Times New Roman" w:eastAsia="Times New Roman" w:hAnsi="Times New Roman"/>
          <w:sz w:val="28"/>
          <w:szCs w:val="28"/>
          <w:lang w:eastAsia="ru-RU"/>
        </w:rPr>
      </w:pPr>
      <w:r w:rsidRPr="00E0243B">
        <w:rPr>
          <w:rFonts w:ascii="Times New Roman" w:eastAsia="Times New Roman" w:hAnsi="Times New Roman"/>
          <w:sz w:val="28"/>
          <w:szCs w:val="28"/>
          <w:lang w:eastAsia="ru-RU"/>
        </w:rPr>
        <w:t>Аннотация</w:t>
      </w:r>
    </w:p>
    <w:bookmarkEnd w:id="0"/>
    <w:p w:rsidR="00D80963" w:rsidRPr="00404711" w:rsidRDefault="00D80963" w:rsidP="00404711">
      <w:pPr>
        <w:pStyle w:val="a3"/>
        <w:spacing w:line="360" w:lineRule="auto"/>
        <w:ind w:left="-567" w:right="283"/>
        <w:jc w:val="both"/>
        <w:rPr>
          <w:color w:val="000000"/>
          <w:sz w:val="28"/>
          <w:szCs w:val="28"/>
        </w:rPr>
      </w:pPr>
      <w:r w:rsidRPr="00404711">
        <w:rPr>
          <w:color w:val="000000"/>
          <w:sz w:val="28"/>
          <w:szCs w:val="28"/>
          <w:shd w:val="clear" w:color="auto" w:fill="FFFFFF"/>
        </w:rPr>
        <w:t>Оказание профилактической помощи родителям по проблемам подросткового суицида.</w:t>
      </w:r>
      <w:r w:rsidRPr="00404711">
        <w:rPr>
          <w:color w:val="000000"/>
          <w:sz w:val="28"/>
          <w:szCs w:val="28"/>
        </w:rPr>
        <w:t xml:space="preserve"> Расширить знания родителей о причинах, признаках и характере подросткового суицида.</w:t>
      </w:r>
      <w:r w:rsidR="00404711">
        <w:rPr>
          <w:color w:val="000000"/>
          <w:sz w:val="28"/>
          <w:szCs w:val="28"/>
        </w:rPr>
        <w:t xml:space="preserve"> </w:t>
      </w:r>
      <w:r w:rsidRPr="00404711">
        <w:rPr>
          <w:color w:val="000000"/>
          <w:sz w:val="28"/>
          <w:szCs w:val="28"/>
        </w:rPr>
        <w:t>Предоставить возможность задуматься и оценить взаимоотношения со своим ребенком.</w:t>
      </w:r>
      <w:r w:rsidR="00404711">
        <w:rPr>
          <w:color w:val="000000"/>
          <w:sz w:val="28"/>
          <w:szCs w:val="28"/>
        </w:rPr>
        <w:t xml:space="preserve"> </w:t>
      </w:r>
      <w:r w:rsidRPr="00404711">
        <w:rPr>
          <w:color w:val="000000"/>
          <w:sz w:val="28"/>
          <w:szCs w:val="28"/>
        </w:rPr>
        <w:t>Воспитывать уважение к личности ребенка и понимание  его проблемам.</w:t>
      </w:r>
    </w:p>
    <w:p w:rsidR="000A6E7A" w:rsidRPr="00B31044" w:rsidRDefault="000A6E7A"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Подростковый суицид всегда вызывал и вызывает  массу вопросов у педагогов и психологов. Что может быть прекраснее юности, когда строится великое множество планов на будущее, жизнь не обременена тягостями работы, быта и ответственности за семью? Это время надежд, встреч</w:t>
      </w:r>
      <w:r w:rsidRPr="00B31044">
        <w:rPr>
          <w:rFonts w:ascii="Times New Roman" w:hAnsi="Times New Roman" w:cs="Times New Roman"/>
          <w:color w:val="242424"/>
          <w:sz w:val="28"/>
          <w:szCs w:val="28"/>
          <w:shd w:val="clear" w:color="auto" w:fill="EDF6F9"/>
        </w:rPr>
        <w:t xml:space="preserve">, </w:t>
      </w:r>
      <w:r w:rsidRPr="00B31044">
        <w:rPr>
          <w:rFonts w:ascii="Times New Roman" w:hAnsi="Times New Roman" w:cs="Times New Roman"/>
          <w:sz w:val="28"/>
          <w:szCs w:val="28"/>
        </w:rPr>
        <w:t>знакомств, возрастающей свободы. Но с другой стороны, это ещё и взросление, которое не проходит гладко ни у кого, а в исключительных случаях, приводит к психологическим травмам и даже к попыткам самоубийства.</w:t>
      </w:r>
    </w:p>
    <w:p w:rsidR="000A6E7A" w:rsidRPr="00B31044" w:rsidRDefault="000A6E7A"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Подростковый суицид намного более сложен, чем может показаться. Демонстративный суицид, подобно иным вариантам показного поведения, свойственен подростковому возрасту. Однако за этим могут крыться серьезные проблемы, который подросток не в силах решить самостоятельно, и не в силах объяснить это окружающим.</w:t>
      </w:r>
    </w:p>
    <w:p w:rsidR="000A6E7A" w:rsidRPr="00B31044" w:rsidRDefault="000A6E7A"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 xml:space="preserve">Считается, что основными причинами для самоубийства являются: ситуация в семье, конфликты с родителями и друзьями, возникшее одиночество, унижения, которым подвергаются подростки со стороны сверстников. Но, эти категории, чаще всего, относятся к сложным социальным группам и условиям, неполным или неблагополучным семьям. Однако существует и огромное </w:t>
      </w:r>
      <w:r w:rsidRPr="00B31044">
        <w:rPr>
          <w:rFonts w:ascii="Times New Roman" w:hAnsi="Times New Roman" w:cs="Times New Roman"/>
          <w:sz w:val="28"/>
          <w:szCs w:val="28"/>
        </w:rPr>
        <w:lastRenderedPageBreak/>
        <w:t xml:space="preserve">влияние массовой культуры, в которой в последнее время тиражируется «вирус самоубийства», который произрастает из культа смерти и подражания кумирам и героям книг, кинофильмов и анимации. </w:t>
      </w:r>
    </w:p>
    <w:p w:rsidR="000A6E7A" w:rsidRPr="00B31044" w:rsidRDefault="000A6E7A" w:rsidP="00404711">
      <w:pPr>
        <w:ind w:left="-567" w:right="283"/>
        <w:rPr>
          <w:rFonts w:ascii="Times New Roman" w:hAnsi="Times New Roman" w:cs="Times New Roman"/>
          <w:sz w:val="28"/>
          <w:szCs w:val="28"/>
        </w:rPr>
      </w:pPr>
      <w:r w:rsidRPr="00B31044">
        <w:t> </w:t>
      </w:r>
      <w:r w:rsidRPr="00B31044">
        <w:rPr>
          <w:rFonts w:ascii="Times New Roman" w:hAnsi="Times New Roman" w:cs="Times New Roman"/>
          <w:sz w:val="28"/>
          <w:szCs w:val="28"/>
        </w:rPr>
        <w:t xml:space="preserve">В основе причин самоубийств, связанных с ситуацией в семье и конфликтах с родителями, лежит недостаток внимания к ребенку. В наше время родители направляют свою деятельность больше на обеспечение материальных благ, нежели духовных. Все чаще приходится слышать выражение «вырастить ребенка» нежели «воспитать ребенка». Подобная замена понятий не приводит ни к чему хорошему. </w:t>
      </w:r>
    </w:p>
    <w:p w:rsidR="000A6E7A" w:rsidRPr="00B31044" w:rsidRDefault="000A6E7A"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Переходный возраст — это всегда повышенная эмоциональность, слишком чуткая восприимчивость плюс максимализм и непробиваемая уверенность в собственной правоте и праве на свободу. Любое ограничение со стороны взрослых воспринимается как покушение на свободу личности и угнетение мечущегося духа. Невнимание или несерьезное отношение к проблемам и психологическим переживаниям своего ребенка ― прямой путь к неправильному пониманию ситуации и возникновению подавленных состояний, нередко приводящих к суициду.</w:t>
      </w:r>
    </w:p>
    <w:p w:rsidR="000A6E7A" w:rsidRPr="00B31044" w:rsidRDefault="000A6E7A"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Ещё одна ошибка родителей заключается в том, что они пытаются сделать из своих детей то, чем они хотели стать сами. Если ребенок по своему складу гуманитарий, из него никогда не получится выдающегося математика. Если ребенок обладает творческими способностями к музыке, литературе или живописи, не следует пытаться сделать из него спортсмена. У него все равно не получится добиться успеха, что приведет к потере веры в себя, замкнутости. Из-за этого в семье возникают конфликты и взаимное непонимание, накапливается раздражение, что может выплеснуться в попытку суицида. Тут действует принцип «если я никому не интересен как самостоятельная личность, если я не могу заниматься своим любимым делом, то зачем мне жить».</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 xml:space="preserve">Также распространенной причиной для суицида является учебный процесс и связанные с ним сложности. Особенно это касается подростков с высоким уровнем интеллекта, которые сильно выделяются среди своих сверстников </w:t>
      </w:r>
      <w:r w:rsidRPr="00B31044">
        <w:rPr>
          <w:rFonts w:ascii="Times New Roman" w:hAnsi="Times New Roman" w:cs="Times New Roman"/>
          <w:sz w:val="28"/>
          <w:szCs w:val="28"/>
        </w:rPr>
        <w:lastRenderedPageBreak/>
        <w:t>высокими оценками. В этом возрасте очень развито чувство «стаи», и тот, кто не вписывается в стандарты этой «стаи» становится изгоем и постоянно подвергается насмешкам и унижениям. У таких подростков появляется острое чувство отчуждения, они не могут справиться с одиночеством и унижениями.</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В последнее время среди подростков появилась мода на коллективный суицид. Молодые люди создают целые сообщества, знакомятся на сайтах, посвященных суициду, в интернете, изучают способы самоубийств и договариваются о том, как, где и каким образом они перейдут «грань между жизнью и смертью». Красиво звучит, не правда ли? Для подростков ― это своего рода игра, которая в итоге приводит к трагическим последствиям.</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Такой «моде на смерть» сильно способствует массовая культура и СМИ. Существует огромное количество книг, фильмов, анимации и видеоигр, где тема смерти возводится в своеобразный культ. Причем все это окружается элементами романтики и особой эстетики. Отдельный акцент делается на исключительность, на особенность людей, которые подобным образом возвышаются над обыденностью и примитивными представителями общества.</w:t>
      </w:r>
    </w:p>
    <w:p w:rsidR="00D80963" w:rsidRPr="00B31044" w:rsidRDefault="00D80963" w:rsidP="00404711">
      <w:pPr>
        <w:ind w:left="-567" w:right="283"/>
        <w:rPr>
          <w:rFonts w:ascii="Times New Roman" w:hAnsi="Times New Roman" w:cs="Times New Roman"/>
          <w:sz w:val="28"/>
          <w:szCs w:val="28"/>
        </w:rPr>
      </w:pPr>
      <w:proofErr w:type="gramStart"/>
      <w:r w:rsidRPr="00B31044">
        <w:rPr>
          <w:rFonts w:ascii="Times New Roman" w:hAnsi="Times New Roman" w:cs="Times New Roman"/>
          <w:sz w:val="28"/>
          <w:szCs w:val="28"/>
        </w:rPr>
        <w:t xml:space="preserve">Особое место в современной субкультуры занимает </w:t>
      </w:r>
      <w:proofErr w:type="spellStart"/>
      <w:r w:rsidRPr="00B31044">
        <w:rPr>
          <w:rFonts w:ascii="Times New Roman" w:hAnsi="Times New Roman" w:cs="Times New Roman"/>
          <w:sz w:val="28"/>
          <w:szCs w:val="28"/>
        </w:rPr>
        <w:t>аниме</w:t>
      </w:r>
      <w:proofErr w:type="spellEnd"/>
      <w:r w:rsidRPr="00B31044">
        <w:rPr>
          <w:rFonts w:ascii="Times New Roman" w:hAnsi="Times New Roman" w:cs="Times New Roman"/>
          <w:sz w:val="28"/>
          <w:szCs w:val="28"/>
        </w:rPr>
        <w:t>.</w:t>
      </w:r>
      <w:proofErr w:type="gramEnd"/>
      <w:r w:rsidRPr="00B31044">
        <w:rPr>
          <w:rFonts w:ascii="Times New Roman" w:hAnsi="Times New Roman" w:cs="Times New Roman"/>
          <w:sz w:val="28"/>
          <w:szCs w:val="28"/>
        </w:rPr>
        <w:t xml:space="preserve"> Мультфильмы и сериалы, созданные в этом жанре, всегда отличались особыми сюжетами. В настоящее же время, появилось очень много </w:t>
      </w:r>
      <w:proofErr w:type="spellStart"/>
      <w:r w:rsidRPr="00B31044">
        <w:rPr>
          <w:rFonts w:ascii="Times New Roman" w:hAnsi="Times New Roman" w:cs="Times New Roman"/>
          <w:sz w:val="28"/>
          <w:szCs w:val="28"/>
        </w:rPr>
        <w:t>аниме</w:t>
      </w:r>
      <w:proofErr w:type="spellEnd"/>
      <w:r w:rsidRPr="00B31044">
        <w:rPr>
          <w:rFonts w:ascii="Times New Roman" w:hAnsi="Times New Roman" w:cs="Times New Roman"/>
          <w:sz w:val="28"/>
          <w:szCs w:val="28"/>
        </w:rPr>
        <w:t>, содержащих темы смерти и насилия.</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 xml:space="preserve">Тема суицида существует и в современных молодежных течениях. Например, среди представителей </w:t>
      </w:r>
      <w:proofErr w:type="spellStart"/>
      <w:r w:rsidRPr="00B31044">
        <w:rPr>
          <w:rFonts w:ascii="Times New Roman" w:hAnsi="Times New Roman" w:cs="Times New Roman"/>
          <w:sz w:val="28"/>
          <w:szCs w:val="28"/>
        </w:rPr>
        <w:t>эмо</w:t>
      </w:r>
      <w:proofErr w:type="spellEnd"/>
      <w:r w:rsidRPr="00B31044">
        <w:rPr>
          <w:rFonts w:ascii="Times New Roman" w:hAnsi="Times New Roman" w:cs="Times New Roman"/>
          <w:sz w:val="28"/>
          <w:szCs w:val="28"/>
        </w:rPr>
        <w:t xml:space="preserve"> и готов наличие на теле признаков неудачных попыток суицида воспринимается практически как высшие знаки отличия.</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 xml:space="preserve">Поэтому, прежде всего, родителям важно помнить, что ребенку жизненно </w:t>
      </w:r>
      <w:proofErr w:type="gramStart"/>
      <w:r w:rsidRPr="00B31044">
        <w:rPr>
          <w:rFonts w:ascii="Times New Roman" w:hAnsi="Times New Roman" w:cs="Times New Roman"/>
          <w:sz w:val="28"/>
          <w:szCs w:val="28"/>
        </w:rPr>
        <w:t>необходимы</w:t>
      </w:r>
      <w:proofErr w:type="gramEnd"/>
      <w:r w:rsidRPr="00B31044">
        <w:rPr>
          <w:rFonts w:ascii="Times New Roman" w:hAnsi="Times New Roman" w:cs="Times New Roman"/>
          <w:sz w:val="28"/>
          <w:szCs w:val="28"/>
        </w:rPr>
        <w:t xml:space="preserve"> внимание и забота. Как и желание понять его, принимать участие в его жизни. При этом важно не само понимание, а принятие его позиции, одобрение.</w:t>
      </w:r>
    </w:p>
    <w:p w:rsidR="00D80963" w:rsidRPr="00B31044" w:rsidRDefault="00D80963" w:rsidP="00404711">
      <w:pPr>
        <w:ind w:left="-567" w:right="283"/>
        <w:rPr>
          <w:rFonts w:ascii="Times New Roman" w:hAnsi="Times New Roman" w:cs="Times New Roman"/>
          <w:color w:val="242424"/>
          <w:sz w:val="28"/>
          <w:szCs w:val="28"/>
        </w:rPr>
      </w:pPr>
      <w:r w:rsidRPr="00B31044">
        <w:rPr>
          <w:rFonts w:ascii="Times New Roman" w:hAnsi="Times New Roman" w:cs="Times New Roman"/>
          <w:color w:val="242424"/>
          <w:sz w:val="28"/>
          <w:szCs w:val="28"/>
        </w:rPr>
        <w:t xml:space="preserve">В ребенке с малых лет нужно закладывать стержень, воспитывать в нем личность, развивать интерес и поддерживать его желания заниматься тем или иным делом. Когда подросток по-настоящему увлечен своим делом, когда у </w:t>
      </w:r>
      <w:r w:rsidRPr="00B31044">
        <w:rPr>
          <w:rFonts w:ascii="Times New Roman" w:hAnsi="Times New Roman" w:cs="Times New Roman"/>
          <w:color w:val="242424"/>
          <w:sz w:val="28"/>
          <w:szCs w:val="28"/>
        </w:rPr>
        <w:lastRenderedPageBreak/>
        <w:t>него появляются друзья, разделяющие его интересы и говорящие с ним на одном языке, он не потеряет вкус к жизни, т.к. он всегда будет ставить перед собой планы и задачи, которые нужно реализовать.</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Необходимо всегда приглядываться к своему ребенку, особенно в подростковом возрасте. Именно в переходный период взросления появляется масса соблазнов, мимо которых подростку сложно пройти и трудно устоять перед искушением. Особое внимание стоит обращать на интересы ребенка, на его окружение.</w:t>
      </w:r>
    </w:p>
    <w:p w:rsidR="00D80963" w:rsidRPr="00B31044" w:rsidRDefault="00D80963" w:rsidP="00404711">
      <w:pPr>
        <w:ind w:left="-567" w:right="283"/>
        <w:rPr>
          <w:rFonts w:ascii="Times New Roman" w:hAnsi="Times New Roman" w:cs="Times New Roman"/>
          <w:sz w:val="28"/>
          <w:szCs w:val="28"/>
        </w:rPr>
      </w:pPr>
      <w:r w:rsidRPr="00B31044">
        <w:rPr>
          <w:rFonts w:ascii="Times New Roman" w:hAnsi="Times New Roman" w:cs="Times New Roman"/>
          <w:sz w:val="28"/>
          <w:szCs w:val="28"/>
        </w:rPr>
        <w:t xml:space="preserve">В подростковом возрасте проблемы часто кажутся неподъемными, если с ними приходится справляться в одиночку. Важно внушить своему ребенку, что не стоит принимать скоропалительных решений, потому что "все непосильные ноши со временем станут не больше, чем просто прошлым". А пути решения проблем найдутся всегда, особенно если он не один и в любое время может найти </w:t>
      </w:r>
      <w:proofErr w:type="gramStart"/>
      <w:r w:rsidRPr="00B31044">
        <w:rPr>
          <w:rFonts w:ascii="Times New Roman" w:hAnsi="Times New Roman" w:cs="Times New Roman"/>
          <w:sz w:val="28"/>
          <w:szCs w:val="28"/>
        </w:rPr>
        <w:t>у</w:t>
      </w:r>
      <w:proofErr w:type="gramEnd"/>
      <w:r w:rsidRPr="00B31044">
        <w:rPr>
          <w:rFonts w:ascii="Times New Roman" w:hAnsi="Times New Roman" w:cs="Times New Roman"/>
          <w:sz w:val="28"/>
          <w:szCs w:val="28"/>
        </w:rPr>
        <w:t xml:space="preserve"> своих близких поддержку и понимание.</w:t>
      </w:r>
    </w:p>
    <w:p w:rsidR="00D80963" w:rsidRPr="00B31044" w:rsidRDefault="00D80963" w:rsidP="00404711">
      <w:pPr>
        <w:pStyle w:val="a3"/>
        <w:spacing w:line="360" w:lineRule="auto"/>
        <w:ind w:left="-567" w:right="283"/>
        <w:jc w:val="both"/>
        <w:rPr>
          <w:color w:val="242424"/>
          <w:sz w:val="28"/>
          <w:szCs w:val="28"/>
        </w:rPr>
      </w:pPr>
    </w:p>
    <w:p w:rsidR="00D80963" w:rsidRPr="00B31044" w:rsidRDefault="00D80963" w:rsidP="00404711">
      <w:pPr>
        <w:ind w:left="-567" w:right="283"/>
        <w:rPr>
          <w:rFonts w:ascii="Times New Roman" w:hAnsi="Times New Roman" w:cs="Times New Roman"/>
          <w:sz w:val="28"/>
          <w:szCs w:val="28"/>
        </w:rPr>
      </w:pPr>
    </w:p>
    <w:p w:rsidR="0026053E" w:rsidRPr="00B31044" w:rsidRDefault="0026053E" w:rsidP="00404711">
      <w:pPr>
        <w:ind w:left="-567" w:right="283"/>
        <w:rPr>
          <w:rFonts w:ascii="Times New Roman" w:hAnsi="Times New Roman" w:cs="Times New Roman"/>
          <w:sz w:val="28"/>
          <w:szCs w:val="28"/>
        </w:rPr>
      </w:pPr>
    </w:p>
    <w:sectPr w:rsidR="0026053E" w:rsidRPr="00B31044" w:rsidSect="005C3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20734"/>
    <w:multiLevelType w:val="multilevel"/>
    <w:tmpl w:val="CF0C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7A"/>
    <w:rsid w:val="000A6E7A"/>
    <w:rsid w:val="00170504"/>
    <w:rsid w:val="0026053E"/>
    <w:rsid w:val="00404711"/>
    <w:rsid w:val="005C3E36"/>
    <w:rsid w:val="007C7065"/>
    <w:rsid w:val="008469EA"/>
    <w:rsid w:val="00B31044"/>
    <w:rsid w:val="00D80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6E7A"/>
  </w:style>
  <w:style w:type="paragraph" w:styleId="a3">
    <w:name w:val="Normal (Web)"/>
    <w:basedOn w:val="a"/>
    <w:uiPriority w:val="99"/>
    <w:unhideWhenUsed/>
    <w:rsid w:val="00D8096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6E7A"/>
  </w:style>
  <w:style w:type="paragraph" w:styleId="a3">
    <w:name w:val="Normal (Web)"/>
    <w:basedOn w:val="a"/>
    <w:uiPriority w:val="99"/>
    <w:unhideWhenUsed/>
    <w:rsid w:val="00D8096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9933">
      <w:bodyDiv w:val="1"/>
      <w:marLeft w:val="0"/>
      <w:marRight w:val="0"/>
      <w:marTop w:val="0"/>
      <w:marBottom w:val="0"/>
      <w:divBdr>
        <w:top w:val="none" w:sz="0" w:space="0" w:color="auto"/>
        <w:left w:val="none" w:sz="0" w:space="0" w:color="auto"/>
        <w:bottom w:val="none" w:sz="0" w:space="0" w:color="auto"/>
        <w:right w:val="none" w:sz="0" w:space="0" w:color="auto"/>
      </w:divBdr>
    </w:div>
    <w:div w:id="600452806">
      <w:bodyDiv w:val="1"/>
      <w:marLeft w:val="0"/>
      <w:marRight w:val="0"/>
      <w:marTop w:val="0"/>
      <w:marBottom w:val="0"/>
      <w:divBdr>
        <w:top w:val="none" w:sz="0" w:space="0" w:color="auto"/>
        <w:left w:val="none" w:sz="0" w:space="0" w:color="auto"/>
        <w:bottom w:val="none" w:sz="0" w:space="0" w:color="auto"/>
        <w:right w:val="none" w:sz="0" w:space="0" w:color="auto"/>
      </w:divBdr>
    </w:div>
    <w:div w:id="12340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Владелец</cp:lastModifiedBy>
  <cp:revision>2</cp:revision>
  <dcterms:created xsi:type="dcterms:W3CDTF">2017-04-08T19:39:00Z</dcterms:created>
  <dcterms:modified xsi:type="dcterms:W3CDTF">2017-04-08T19:39:00Z</dcterms:modified>
</cp:coreProperties>
</file>