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43D19" w:rsidRPr="00A43D19" w:rsidRDefault="00A43D19" w:rsidP="00A43D19">
      <w:pPr>
        <w:spacing w:after="0" w:line="360" w:lineRule="auto"/>
        <w:jc w:val="center"/>
        <w:rPr>
          <w:rFonts w:ascii="Times New Roman" w:eastAsia="Times New Roman" w:hAnsi="Times New Roman" w:cs="Times New Roman"/>
          <w:b/>
          <w:caps/>
          <w:color w:val="000000"/>
          <w:sz w:val="28"/>
          <w:szCs w:val="28"/>
          <w:shd w:val="clear" w:color="auto" w:fill="FFFFFF"/>
          <w:lang w:val="tt-RU" w:eastAsia="ru-RU"/>
        </w:rPr>
      </w:pPr>
      <w:r w:rsidRPr="00A43D19">
        <w:rPr>
          <w:rFonts w:ascii="Times New Roman" w:eastAsia="Times New Roman" w:hAnsi="Times New Roman" w:cs="Times New Roman"/>
          <w:b/>
          <w:caps/>
          <w:color w:val="000000"/>
          <w:sz w:val="28"/>
          <w:szCs w:val="28"/>
          <w:shd w:val="clear" w:color="auto" w:fill="FFFFFF"/>
          <w:lang w:val="tt-RU" w:eastAsia="ru-RU"/>
        </w:rPr>
        <w:t>С</w:t>
      </w:r>
      <w:r w:rsidRPr="00A43D19">
        <w:rPr>
          <w:rFonts w:ascii="Times New Roman" w:eastAsia="Times New Roman" w:hAnsi="Times New Roman" w:cs="Times New Roman"/>
          <w:b/>
          <w:caps/>
          <w:color w:val="000000"/>
          <w:sz w:val="28"/>
          <w:szCs w:val="28"/>
          <w:shd w:val="clear" w:color="auto" w:fill="FFFFFF"/>
          <w:lang w:val="ru-RU" w:eastAsia="ru-RU"/>
        </w:rPr>
        <w:t>әләтле балалар белән эш</w:t>
      </w:r>
      <w:r w:rsidRPr="00A43D19">
        <w:rPr>
          <w:rFonts w:ascii="Times New Roman" w:eastAsia="Times New Roman" w:hAnsi="Times New Roman" w:cs="Times New Roman"/>
          <w:b/>
          <w:caps/>
          <w:color w:val="000000"/>
          <w:sz w:val="28"/>
          <w:szCs w:val="28"/>
          <w:shd w:val="clear" w:color="auto" w:fill="FFFFFF"/>
          <w:lang w:val="tt-RU" w:eastAsia="ru-RU"/>
        </w:rPr>
        <w:t xml:space="preserve">: </w:t>
      </w:r>
      <w:r w:rsidRPr="00A43D19">
        <w:rPr>
          <w:rFonts w:ascii="Times New Roman" w:eastAsia="Times New Roman" w:hAnsi="Times New Roman" w:cs="Times New Roman"/>
          <w:b/>
          <w:caps/>
          <w:color w:val="000000"/>
          <w:sz w:val="28"/>
          <w:szCs w:val="28"/>
          <w:shd w:val="clear" w:color="auto" w:fill="FFFFFF"/>
          <w:lang w:val="ru-RU" w:eastAsia="ru-RU"/>
        </w:rPr>
        <w:t>learningapps.org</w:t>
      </w:r>
      <w:r w:rsidRPr="00A43D19">
        <w:rPr>
          <w:rFonts w:ascii="Times New Roman" w:eastAsia="Times New Roman" w:hAnsi="Times New Roman" w:cs="Times New Roman"/>
          <w:b/>
          <w:caps/>
          <w:color w:val="000000"/>
          <w:sz w:val="28"/>
          <w:szCs w:val="28"/>
          <w:shd w:val="clear" w:color="auto" w:fill="FFFFFF"/>
          <w:lang w:val="tt-RU" w:eastAsia="ru-RU"/>
        </w:rPr>
        <w:t xml:space="preserve"> сайтында проектлар төзү.</w:t>
      </w:r>
    </w:p>
    <w:p w:rsidR="00A43D19" w:rsidRPr="00A43D19" w:rsidRDefault="00A43D19" w:rsidP="00A43D19">
      <w:pPr>
        <w:spacing w:after="0" w:line="360" w:lineRule="auto"/>
        <w:jc w:val="center"/>
        <w:rPr>
          <w:rFonts w:ascii="Times New Roman" w:eastAsia="Times New Roman" w:hAnsi="Times New Roman" w:cs="Times New Roman"/>
          <w:sz w:val="28"/>
          <w:szCs w:val="28"/>
          <w:lang w:val="ru-RU" w:eastAsia="ru-RU"/>
        </w:rPr>
      </w:pPr>
      <w:r w:rsidRPr="00A43D19">
        <w:rPr>
          <w:rFonts w:ascii="Times New Roman" w:eastAsia="Times New Roman" w:hAnsi="Times New Roman" w:cs="Times New Roman"/>
          <w:sz w:val="28"/>
          <w:szCs w:val="28"/>
          <w:lang w:val="ru-RU" w:eastAsia="ru-RU"/>
        </w:rPr>
        <w:t xml:space="preserve">Терентьева </w:t>
      </w:r>
      <w:proofErr w:type="spellStart"/>
      <w:r w:rsidRPr="00A43D19">
        <w:rPr>
          <w:rFonts w:ascii="Times New Roman" w:eastAsia="Times New Roman" w:hAnsi="Times New Roman" w:cs="Times New Roman"/>
          <w:sz w:val="28"/>
          <w:szCs w:val="28"/>
          <w:lang w:val="ru-RU" w:eastAsia="ru-RU"/>
        </w:rPr>
        <w:t>Люция</w:t>
      </w:r>
      <w:proofErr w:type="spellEnd"/>
      <w:r w:rsidRPr="00A43D19">
        <w:rPr>
          <w:rFonts w:ascii="Times New Roman" w:eastAsia="Times New Roman" w:hAnsi="Times New Roman" w:cs="Times New Roman"/>
          <w:sz w:val="28"/>
          <w:szCs w:val="28"/>
          <w:lang w:val="ru-RU" w:eastAsia="ru-RU"/>
        </w:rPr>
        <w:t xml:space="preserve"> Михайловна (</w:t>
      </w:r>
      <w:hyperlink r:id="rId6" w:history="1">
        <w:r w:rsidRPr="00A43D19">
          <w:rPr>
            <w:rFonts w:ascii="Times New Roman" w:eastAsia="Times New Roman" w:hAnsi="Times New Roman" w:cs="Times New Roman"/>
            <w:color w:val="0000FF"/>
            <w:sz w:val="28"/>
            <w:szCs w:val="28"/>
            <w:u w:val="single"/>
            <w:lang w:eastAsia="ru-RU"/>
          </w:rPr>
          <w:t>tabarli</w:t>
        </w:r>
        <w:r w:rsidRPr="00A43D19">
          <w:rPr>
            <w:rFonts w:ascii="Times New Roman" w:eastAsia="Times New Roman" w:hAnsi="Times New Roman" w:cs="Times New Roman"/>
            <w:color w:val="0000FF"/>
            <w:sz w:val="28"/>
            <w:szCs w:val="28"/>
            <w:u w:val="single"/>
            <w:lang w:val="ru-RU" w:eastAsia="ru-RU"/>
          </w:rPr>
          <w:t>@</w:t>
        </w:r>
        <w:r w:rsidRPr="00A43D19">
          <w:rPr>
            <w:rFonts w:ascii="Times New Roman" w:eastAsia="Times New Roman" w:hAnsi="Times New Roman" w:cs="Times New Roman"/>
            <w:color w:val="0000FF"/>
            <w:sz w:val="28"/>
            <w:szCs w:val="28"/>
            <w:u w:val="single"/>
            <w:lang w:eastAsia="ru-RU"/>
          </w:rPr>
          <w:t>mail</w:t>
        </w:r>
        <w:r w:rsidRPr="00A43D19">
          <w:rPr>
            <w:rFonts w:ascii="Times New Roman" w:eastAsia="Times New Roman" w:hAnsi="Times New Roman" w:cs="Times New Roman"/>
            <w:color w:val="0000FF"/>
            <w:sz w:val="28"/>
            <w:szCs w:val="28"/>
            <w:u w:val="single"/>
            <w:lang w:val="ru-RU" w:eastAsia="ru-RU"/>
          </w:rPr>
          <w:t>.</w:t>
        </w:r>
        <w:proofErr w:type="spellStart"/>
        <w:r w:rsidRPr="00A43D19">
          <w:rPr>
            <w:rFonts w:ascii="Times New Roman" w:eastAsia="Times New Roman" w:hAnsi="Times New Roman" w:cs="Times New Roman"/>
            <w:color w:val="0000FF"/>
            <w:sz w:val="28"/>
            <w:szCs w:val="28"/>
            <w:u w:val="single"/>
            <w:lang w:eastAsia="ru-RU"/>
          </w:rPr>
          <w:t>ru</w:t>
        </w:r>
        <w:proofErr w:type="spellEnd"/>
      </w:hyperlink>
      <w:r w:rsidRPr="00A43D19">
        <w:rPr>
          <w:rFonts w:ascii="Times New Roman" w:eastAsia="Times New Roman" w:hAnsi="Times New Roman" w:cs="Times New Roman"/>
          <w:sz w:val="28"/>
          <w:szCs w:val="28"/>
          <w:lang w:val="ru-RU" w:eastAsia="ru-RU"/>
        </w:rPr>
        <w:t xml:space="preserve">), </w:t>
      </w:r>
    </w:p>
    <w:p w:rsidR="00A43D19" w:rsidRPr="00A43D19" w:rsidRDefault="00A43D19" w:rsidP="00A43D19">
      <w:pPr>
        <w:spacing w:after="0" w:line="360" w:lineRule="auto"/>
        <w:jc w:val="center"/>
        <w:rPr>
          <w:rFonts w:ascii="Times New Roman" w:eastAsia="Times New Roman" w:hAnsi="Times New Roman" w:cs="Times New Roman"/>
          <w:sz w:val="28"/>
          <w:szCs w:val="28"/>
          <w:lang w:val="ru-RU" w:eastAsia="ru-RU"/>
        </w:rPr>
      </w:pPr>
      <w:r w:rsidRPr="00A43D19">
        <w:rPr>
          <w:rFonts w:ascii="Times New Roman" w:eastAsia="Times New Roman" w:hAnsi="Times New Roman" w:cs="Times New Roman"/>
          <w:sz w:val="28"/>
          <w:szCs w:val="28"/>
          <w:lang w:val="ru-RU" w:eastAsia="ru-RU"/>
        </w:rPr>
        <w:t>учитель татарского языка и литературы</w:t>
      </w:r>
    </w:p>
    <w:p w:rsidR="00A43D19" w:rsidRPr="00A43D19" w:rsidRDefault="00A43D19" w:rsidP="00A43D19">
      <w:pPr>
        <w:spacing w:after="0" w:line="360" w:lineRule="auto"/>
        <w:jc w:val="center"/>
        <w:rPr>
          <w:rFonts w:ascii="Times New Roman" w:eastAsia="Times New Roman" w:hAnsi="Times New Roman" w:cs="Times New Roman"/>
          <w:sz w:val="28"/>
          <w:szCs w:val="28"/>
          <w:lang w:val="ru-RU" w:eastAsia="ru-RU"/>
        </w:rPr>
      </w:pPr>
      <w:r w:rsidRPr="00A43D19">
        <w:rPr>
          <w:rFonts w:ascii="Times New Roman" w:eastAsia="Times New Roman" w:hAnsi="Times New Roman" w:cs="Times New Roman"/>
          <w:sz w:val="28"/>
          <w:szCs w:val="28"/>
          <w:lang w:val="ru-RU" w:eastAsia="ru-RU"/>
        </w:rPr>
        <w:t xml:space="preserve">       МБОУ </w:t>
      </w:r>
      <w:proofErr w:type="spellStart"/>
      <w:r w:rsidRPr="00A43D19">
        <w:rPr>
          <w:rFonts w:ascii="Times New Roman" w:eastAsia="Times New Roman" w:hAnsi="Times New Roman" w:cs="Times New Roman"/>
          <w:sz w:val="28"/>
          <w:szCs w:val="28"/>
          <w:lang w:val="ru-RU" w:eastAsia="ru-RU"/>
        </w:rPr>
        <w:t>Табарлинская</w:t>
      </w:r>
      <w:proofErr w:type="spellEnd"/>
      <w:r w:rsidRPr="00A43D19">
        <w:rPr>
          <w:rFonts w:ascii="Times New Roman" w:eastAsia="Times New Roman" w:hAnsi="Times New Roman" w:cs="Times New Roman"/>
          <w:sz w:val="28"/>
          <w:szCs w:val="28"/>
          <w:lang w:val="ru-RU" w:eastAsia="ru-RU"/>
        </w:rPr>
        <w:t xml:space="preserve"> </w:t>
      </w:r>
      <w:r w:rsidRPr="00A43D19">
        <w:rPr>
          <w:rFonts w:ascii="Times New Roman" w:eastAsia="Times New Roman" w:hAnsi="Times New Roman" w:cs="Times New Roman"/>
          <w:sz w:val="28"/>
          <w:szCs w:val="28"/>
          <w:lang w:val="tt-RU" w:eastAsia="ru-RU"/>
        </w:rPr>
        <w:t>основная</w:t>
      </w:r>
      <w:r w:rsidRPr="00A43D19">
        <w:rPr>
          <w:rFonts w:ascii="Times New Roman" w:eastAsia="Times New Roman" w:hAnsi="Times New Roman" w:cs="Times New Roman"/>
          <w:sz w:val="28"/>
          <w:szCs w:val="28"/>
          <w:lang w:val="ru-RU" w:eastAsia="ru-RU"/>
        </w:rPr>
        <w:t xml:space="preserve"> общеобразовательная школа </w:t>
      </w:r>
      <w:proofErr w:type="spellStart"/>
      <w:r w:rsidRPr="00A43D19">
        <w:rPr>
          <w:rFonts w:ascii="Times New Roman" w:eastAsia="Times New Roman" w:hAnsi="Times New Roman" w:cs="Times New Roman"/>
          <w:sz w:val="28"/>
          <w:szCs w:val="28"/>
          <w:lang w:val="ru-RU" w:eastAsia="ru-RU"/>
        </w:rPr>
        <w:t>Агрызского</w:t>
      </w:r>
      <w:proofErr w:type="spellEnd"/>
      <w:r w:rsidRPr="00A43D19">
        <w:rPr>
          <w:rFonts w:ascii="Times New Roman" w:eastAsia="Times New Roman" w:hAnsi="Times New Roman" w:cs="Times New Roman"/>
          <w:sz w:val="28"/>
          <w:szCs w:val="28"/>
          <w:lang w:val="ru-RU" w:eastAsia="ru-RU"/>
        </w:rPr>
        <w:t xml:space="preserve"> муниципального района Республики Татарстан </w:t>
      </w:r>
    </w:p>
    <w:p w:rsidR="00A43D19" w:rsidRDefault="00A43D19">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ru-RU"/>
        </w:rPr>
      </w:pPr>
    </w:p>
    <w:p w:rsidR="00906D78" w:rsidRPr="00A43D19" w:rsidRDefault="004B1201">
      <w:pPr>
        <w:pStyle w:val="a3"/>
        <w:shd w:val="clear" w:color="auto" w:fill="FFFFFF"/>
        <w:spacing w:beforeAutospacing="0" w:afterAutospacing="0" w:line="360" w:lineRule="auto"/>
        <w:ind w:firstLine="680"/>
        <w:jc w:val="both"/>
        <w:textAlignment w:val="baseline"/>
        <w:rPr>
          <w:i/>
          <w:color w:val="000000" w:themeColor="text1"/>
          <w:sz w:val="28"/>
          <w:szCs w:val="28"/>
          <w:shd w:val="clear" w:color="auto" w:fill="FFFFFF"/>
          <w:lang w:val="tt-RU"/>
        </w:rPr>
      </w:pPr>
      <w:r w:rsidRPr="00A43D19">
        <w:rPr>
          <w:i/>
          <w:color w:val="000000" w:themeColor="text1"/>
          <w:sz w:val="28"/>
          <w:szCs w:val="28"/>
          <w:shd w:val="clear" w:color="auto" w:fill="FFFFFF"/>
          <w:lang w:val="tt-RU"/>
        </w:rPr>
        <w:t xml:space="preserve">Укучыларга татар телен өйрәткәндә мәгълүмати-аралашу технологияләреннән файдалануны көчәйтергә һәм киңәйтергә, кирәкле дидактик материаллар, уен-тренажерлар, татар теле һәм әдәбиятыннан төп дәүләт имтиханы һәм бердәм республика имтиханына әзерләү өчен кулланмалар булдырырга кирәклеге татар теле һәм татар әдәбиятын укыту концепциясендә күрсәтелгән. Чыннан да, әлеге ресурсларга ихтыяҗ зур. </w:t>
      </w:r>
      <w:r w:rsidR="00A43D19" w:rsidRPr="00A43D19">
        <w:rPr>
          <w:i/>
          <w:color w:val="000000" w:themeColor="text1"/>
          <w:sz w:val="28"/>
          <w:szCs w:val="28"/>
          <w:shd w:val="clear" w:color="auto" w:fill="FFFFFF"/>
          <w:lang w:val="tt-RU"/>
        </w:rPr>
        <w:t>Укучылар эшләгән проект эше нәтиҗәләрен</w:t>
      </w:r>
      <w:r w:rsidRPr="00A43D19">
        <w:rPr>
          <w:i/>
          <w:color w:val="000000" w:themeColor="text1"/>
          <w:sz w:val="28"/>
          <w:szCs w:val="28"/>
          <w:shd w:val="clear" w:color="auto" w:fill="FFFFFF"/>
          <w:lang w:val="tt-RU"/>
        </w:rPr>
        <w:t xml:space="preserve"> интерактив формага күчерү - заман таләбе. LearningApps.org конструкторы бу проблеманы чишәргә ярдәм итә. Интерактив материаллар әзерләү өчен конструктор аңлаешлы, программалаштыру буенча өстәмә белемнәр таләп итми. Анда эшли башлау өчен сайтта теркәлү җитә. </w:t>
      </w:r>
    </w:p>
    <w:p w:rsidR="00A43D19" w:rsidRPr="00A43D19" w:rsidRDefault="000F333A" w:rsidP="00A43D19">
      <w:pPr>
        <w:pStyle w:val="a3"/>
        <w:shd w:val="clear" w:color="auto" w:fill="FFFFFF"/>
        <w:spacing w:beforeAutospacing="0" w:afterAutospacing="0" w:line="360" w:lineRule="auto"/>
        <w:ind w:firstLine="680"/>
        <w:jc w:val="center"/>
        <w:textAlignment w:val="baseline"/>
        <w:rPr>
          <w:b/>
          <w:color w:val="000000" w:themeColor="text1"/>
          <w:sz w:val="28"/>
          <w:szCs w:val="28"/>
          <w:shd w:val="clear" w:color="auto" w:fill="FFFFFF"/>
          <w:lang w:val="tt-RU"/>
        </w:rPr>
      </w:pPr>
      <w:r>
        <w:rPr>
          <w:b/>
          <w:color w:val="000000" w:themeColor="text1"/>
          <w:sz w:val="28"/>
          <w:szCs w:val="28"/>
          <w:shd w:val="clear" w:color="auto" w:fill="FFFFFF"/>
          <w:lang w:val="tt-RU"/>
        </w:rPr>
        <w:t>ТЕЗИСЛАР</w:t>
      </w:r>
    </w:p>
    <w:p w:rsidR="000F333A" w:rsidRDefault="004B1201" w:rsidP="000F333A">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r>
        <w:rPr>
          <w:color w:val="000000" w:themeColor="text1"/>
          <w:sz w:val="28"/>
          <w:szCs w:val="28"/>
          <w:shd w:val="clear" w:color="auto" w:fill="FFFFFF"/>
          <w:lang w:val="tt-RU"/>
        </w:rPr>
        <w:t>Мин азкомплектлы милли мәктәптә эшлим. Соңгы елларда материал-техник база ноутбуклар, яңа комп</w:t>
      </w:r>
      <w:proofErr w:type="spellStart"/>
      <w:r>
        <w:rPr>
          <w:color w:val="000000" w:themeColor="text1"/>
          <w:sz w:val="28"/>
          <w:szCs w:val="28"/>
          <w:shd w:val="clear" w:color="auto" w:fill="FFFFFF"/>
          <w:lang w:val="ru-RU"/>
        </w:rPr>
        <w:t>ьютерлар</w:t>
      </w:r>
      <w:proofErr w:type="spellEnd"/>
      <w:r>
        <w:rPr>
          <w:color w:val="000000" w:themeColor="text1"/>
          <w:sz w:val="28"/>
          <w:szCs w:val="28"/>
          <w:shd w:val="clear" w:color="auto" w:fill="FFFFFF"/>
          <w:lang w:val="tt-RU"/>
        </w:rPr>
        <w:t>, интерактив такта</w:t>
      </w:r>
      <w:r>
        <w:rPr>
          <w:color w:val="000000" w:themeColor="text1"/>
          <w:sz w:val="28"/>
          <w:szCs w:val="28"/>
          <w:shd w:val="clear" w:color="auto" w:fill="FFFFFF"/>
          <w:lang w:val="ru-RU"/>
        </w:rPr>
        <w:t xml:space="preserve"> бел</w:t>
      </w:r>
      <w:r>
        <w:rPr>
          <w:color w:val="000000" w:themeColor="text1"/>
          <w:sz w:val="28"/>
          <w:szCs w:val="28"/>
          <w:shd w:val="clear" w:color="auto" w:fill="FFFFFF"/>
          <w:lang w:val="tt-RU"/>
        </w:rPr>
        <w:t>ән тулыланды. Сан ягыннан, 2 укучыга 1 комп</w:t>
      </w:r>
      <w:proofErr w:type="spellStart"/>
      <w:r>
        <w:rPr>
          <w:color w:val="000000" w:themeColor="text1"/>
          <w:sz w:val="28"/>
          <w:szCs w:val="28"/>
          <w:shd w:val="clear" w:color="auto" w:fill="FFFFFF"/>
          <w:lang w:val="ru-RU"/>
        </w:rPr>
        <w:t>ьютер</w:t>
      </w:r>
      <w:proofErr w:type="spellEnd"/>
      <w:r>
        <w:rPr>
          <w:color w:val="000000" w:themeColor="text1"/>
          <w:sz w:val="28"/>
          <w:szCs w:val="28"/>
          <w:shd w:val="clear" w:color="auto" w:fill="FFFFFF"/>
          <w:lang w:val="ru-RU"/>
        </w:rPr>
        <w:t xml:space="preserve"> туры кил</w:t>
      </w:r>
      <w:r>
        <w:rPr>
          <w:color w:val="000000" w:themeColor="text1"/>
          <w:sz w:val="28"/>
          <w:szCs w:val="28"/>
          <w:shd w:val="clear" w:color="auto" w:fill="FFFFFF"/>
          <w:lang w:val="tt-RU"/>
        </w:rPr>
        <w:t xml:space="preserve">ә. Информатика кабинетыннан да даими файдалана алабыз. Сыйныфларда балалар саны аз булу һәр укучы белән индивидуаль эшчәнлек алып бару мөмкинлеген ача. Шуңа күрә биремнәрне төзүгә мин укучыларның үзләрен дә тартам. Эшне башлаганда, балаларга мотивацион баскыч тутыртам. Әзерлек дәрәҗәсе төрле булса да, алар </w:t>
      </w:r>
      <w:r>
        <w:rPr>
          <w:color w:val="000000" w:themeColor="text1"/>
          <w:sz w:val="28"/>
          <w:szCs w:val="28"/>
          <w:shd w:val="clear" w:color="auto" w:fill="FFFFFF"/>
          <w:lang w:val="tt-RU"/>
        </w:rPr>
        <w:lastRenderedPageBreak/>
        <w:t>интерактив биремнәр төзүгә тотынудан курыкмыйлар. Яңалык белән танышырга әзер икәнен күрсәтәләр.</w:t>
      </w:r>
      <w:r w:rsidR="000F333A" w:rsidRPr="000F333A">
        <w:rPr>
          <w:color w:val="000000" w:themeColor="text1"/>
          <w:sz w:val="28"/>
          <w:szCs w:val="28"/>
          <w:shd w:val="clear" w:color="auto" w:fill="FFFFFF"/>
          <w:lang w:val="tt-RU"/>
        </w:rPr>
        <w:t xml:space="preserve"> </w:t>
      </w:r>
    </w:p>
    <w:p w:rsidR="000F333A" w:rsidRDefault="000F333A" w:rsidP="000F333A">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r>
        <w:rPr>
          <w:color w:val="000000" w:themeColor="text1"/>
          <w:sz w:val="28"/>
          <w:szCs w:val="28"/>
          <w:shd w:val="clear" w:color="auto" w:fill="FFFFFF"/>
          <w:lang w:val="tt-RU"/>
        </w:rPr>
        <w:t>Иҗади характердагы биремнәр үтәргә learningapps.org сайтында проектлар төзү ярдәм итә. learningapps.org - Швейцария һәм Германия университеты галимнәренең уртак проекты. Бу сайтта 60ка якын интерактив бирем ясап була. Иң киң таралган функ</w:t>
      </w:r>
      <w:proofErr w:type="spellStart"/>
      <w:r>
        <w:rPr>
          <w:color w:val="000000" w:themeColor="text1"/>
          <w:sz w:val="28"/>
          <w:szCs w:val="28"/>
          <w:shd w:val="clear" w:color="auto" w:fill="FFFFFF"/>
          <w:lang w:val="ru-RU"/>
        </w:rPr>
        <w:t>циял</w:t>
      </w:r>
      <w:proofErr w:type="spellEnd"/>
      <w:r>
        <w:rPr>
          <w:color w:val="000000" w:themeColor="text1"/>
          <w:sz w:val="28"/>
          <w:szCs w:val="28"/>
          <w:shd w:val="clear" w:color="auto" w:fill="FFFFFF"/>
          <w:lang w:val="tt-RU"/>
        </w:rPr>
        <w:t>әр:</w:t>
      </w:r>
    </w:p>
    <w:p w:rsidR="000F333A" w:rsidRDefault="000F333A" w:rsidP="000F333A">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r>
        <w:rPr>
          <w:color w:val="000000" w:themeColor="text1"/>
          <w:sz w:val="28"/>
          <w:szCs w:val="28"/>
          <w:shd w:val="clear" w:color="auto" w:fill="FFFFFF"/>
          <w:lang w:val="tt-RU"/>
        </w:rPr>
        <w:t>- төшеп калган сүзләрне, тыныш билгеләрен өстәп язу;</w:t>
      </w:r>
    </w:p>
    <w:p w:rsidR="000F333A" w:rsidRDefault="000F333A" w:rsidP="000F333A">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r>
        <w:rPr>
          <w:color w:val="000000" w:themeColor="text1"/>
          <w:sz w:val="28"/>
          <w:szCs w:val="28"/>
          <w:shd w:val="clear" w:color="auto" w:fill="FFFFFF"/>
          <w:lang w:val="tt-RU"/>
        </w:rPr>
        <w:t>- парларны туры китерү;</w:t>
      </w:r>
    </w:p>
    <w:p w:rsidR="000F333A" w:rsidRDefault="000F333A" w:rsidP="000F333A">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r>
        <w:rPr>
          <w:color w:val="000000" w:themeColor="text1"/>
          <w:sz w:val="28"/>
          <w:szCs w:val="28"/>
          <w:shd w:val="clear" w:color="auto" w:fill="FFFFFF"/>
          <w:lang w:val="tt-RU"/>
        </w:rPr>
        <w:t>- тәртип буенча тезү;</w:t>
      </w:r>
    </w:p>
    <w:p w:rsidR="000F333A" w:rsidRDefault="000F333A" w:rsidP="000F333A">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r>
        <w:rPr>
          <w:color w:val="000000" w:themeColor="text1"/>
          <w:sz w:val="28"/>
          <w:szCs w:val="28"/>
          <w:shd w:val="clear" w:color="auto" w:fill="FFFFFF"/>
          <w:lang w:val="tt-RU"/>
        </w:rPr>
        <w:t>- төркемнәргә-парларга аеру;</w:t>
      </w:r>
    </w:p>
    <w:p w:rsidR="000F333A" w:rsidRDefault="000F333A" w:rsidP="000F333A">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r>
        <w:rPr>
          <w:color w:val="000000" w:themeColor="text1"/>
          <w:sz w:val="28"/>
          <w:szCs w:val="28"/>
          <w:shd w:val="clear" w:color="auto" w:fill="FFFFFF"/>
          <w:lang w:val="tt-RU"/>
        </w:rPr>
        <w:t>- схемада, картада тиешле терминны кую/язу;</w:t>
      </w:r>
    </w:p>
    <w:p w:rsidR="000F333A" w:rsidRDefault="000F333A" w:rsidP="000F333A">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r>
        <w:rPr>
          <w:color w:val="000000" w:themeColor="text1"/>
          <w:sz w:val="28"/>
          <w:szCs w:val="28"/>
          <w:shd w:val="clear" w:color="auto" w:fill="FFFFFF"/>
          <w:lang w:val="tt-RU"/>
        </w:rPr>
        <w:t>- филвордлар, кроссвордлар, викториналар ясау һ.б.</w:t>
      </w:r>
    </w:p>
    <w:p w:rsidR="00906D78" w:rsidRDefault="004B1201">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r>
        <w:rPr>
          <w:color w:val="000000" w:themeColor="text1"/>
          <w:sz w:val="28"/>
          <w:szCs w:val="28"/>
          <w:shd w:val="clear" w:color="auto" w:fill="FFFFFF"/>
          <w:lang w:val="tt-RU"/>
        </w:rPr>
        <w:t>Мәсәлән, “Тезмә һәм кушма исемнәр” темасына бирем төзү барышында укучы: сыйныфташлары белән хезмәттәшлекне планлаштыра, үзенә бурыч куя, проблемадан чыгып сорау яза, каршылыкны хәл итү өчен текст сайлый, рәсем таба, бергә эшләүче иптәше эшенә дә җитәкчелек итә, туган телнең грамматик һәм синтаксик нормалары кысаларында җөмлә төзи.</w:t>
      </w:r>
    </w:p>
    <w:p w:rsidR="00906D78" w:rsidRDefault="004B1201">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r>
        <w:rPr>
          <w:color w:val="000000" w:themeColor="text1"/>
          <w:sz w:val="28"/>
          <w:szCs w:val="28"/>
          <w:shd w:val="clear" w:color="auto" w:fill="FFFFFF"/>
          <w:lang w:val="tt-RU"/>
        </w:rPr>
        <w:t xml:space="preserve">Әзер биремнәрне бәяләү критерийларына уенның аңлаешлы, кыска, орфография һәм пунктуация кагыйдәләренә буйсынган булуы керә. Биремне үтәгәч, мактау сүзе белән үсендерү дә төп таләпләрнең берсе. Сүз байлыгын баету өчен, “Синонимнар сүзлеге”, “Татар теленең фразеологик әйтелмәләр” сүзлекләрен файдаланабыз. </w:t>
      </w:r>
    </w:p>
    <w:p w:rsidR="00906D78" w:rsidRDefault="004B1201">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r>
        <w:rPr>
          <w:color w:val="000000" w:themeColor="text1"/>
          <w:sz w:val="28"/>
          <w:szCs w:val="28"/>
          <w:shd w:val="clear" w:color="auto" w:fill="FFFFFF"/>
          <w:lang w:val="tt-RU"/>
        </w:rPr>
        <w:t xml:space="preserve"> Эш нәтиҗәләребез </w:t>
      </w:r>
      <w:hyperlink r:id="rId7" w:history="1">
        <w:r>
          <w:rPr>
            <w:rStyle w:val="a4"/>
            <w:color w:val="000000" w:themeColor="text1"/>
            <w:sz w:val="28"/>
            <w:szCs w:val="28"/>
            <w:shd w:val="clear" w:color="auto" w:fill="FFFFFF"/>
            <w:lang w:val="tt-RU"/>
          </w:rPr>
          <w:t>http://tatartabar.ucoz.org</w:t>
        </w:r>
      </w:hyperlink>
      <w:r>
        <w:rPr>
          <w:color w:val="000000" w:themeColor="text1"/>
          <w:sz w:val="28"/>
          <w:szCs w:val="28"/>
          <w:shd w:val="clear" w:color="auto" w:fill="FFFFFF"/>
          <w:lang w:val="tt-RU"/>
        </w:rPr>
        <w:t xml:space="preserve"> сайтына урнаштырыла. Ул бердәм республика тестына әзерләнгәндә, күнекмәләрне камилләштерү һәм автоматлаштыруга хезмәт итә. Шулай ук Әгерҗе төбәге тарихы, танылган шәхесләре белән таныштыруны да күз алдында тота. Сайт укучыга дәрестә алган белемнәрен ныгыту һәм грамматик кагыйдәләрне искә төшерү өчен </w:t>
      </w:r>
      <w:r>
        <w:rPr>
          <w:color w:val="000000" w:themeColor="text1"/>
          <w:sz w:val="28"/>
          <w:szCs w:val="28"/>
          <w:shd w:val="clear" w:color="auto" w:fill="FFFFFF"/>
          <w:lang w:val="tt-RU"/>
        </w:rPr>
        <w:lastRenderedPageBreak/>
        <w:t>дә мөһим. Алга таба аны әдәбият, география, математика фәннәреннән биремнәр белән тулыландыру да күз алдында тотыла.</w:t>
      </w:r>
    </w:p>
    <w:p w:rsidR="00906D78" w:rsidRDefault="004B1201">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r>
        <w:rPr>
          <w:color w:val="000000" w:themeColor="text1"/>
          <w:sz w:val="28"/>
          <w:szCs w:val="28"/>
          <w:shd w:val="clear" w:color="auto" w:fill="FFFFFF"/>
          <w:lang w:val="tt-RU"/>
        </w:rPr>
        <w:t>learningapps.org сайтында эшләү миңа укучыларда универ</w:t>
      </w:r>
      <w:r w:rsidRPr="00A43D19">
        <w:rPr>
          <w:color w:val="000000" w:themeColor="text1"/>
          <w:sz w:val="28"/>
          <w:szCs w:val="28"/>
          <w:shd w:val="clear" w:color="auto" w:fill="FFFFFF"/>
          <w:lang w:val="tt-RU"/>
        </w:rPr>
        <w:t>саль уку гам</w:t>
      </w:r>
      <w:r>
        <w:rPr>
          <w:color w:val="000000" w:themeColor="text1"/>
          <w:sz w:val="28"/>
          <w:szCs w:val="28"/>
          <w:shd w:val="clear" w:color="auto" w:fill="FFFFFF"/>
          <w:lang w:val="tt-RU"/>
        </w:rPr>
        <w:t>әлләре формалаштырырга гына түгел, аларны яхшырак аңларга, һәм үземә дә, стандарт таләбе булган, ИКТ компетентлыкка ныграк төшенергә ярдәм итте. XXI гасыр укытучысы булу - ул сиңа йөкләнгән вазифа, бурыч. Сиңа белдерелгән ышаныч. Бу ышанычны аклар өчен тырышырга, хезмәт куярга һәм, иң мөһиме, балаларны кызыксындыра алып, үз юлыңны сайларга, үзеңә дә үсештә булырга кирәк.</w:t>
      </w:r>
    </w:p>
    <w:p w:rsidR="00906D78" w:rsidRDefault="00906D78">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906D78" w:rsidRDefault="00906D78">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906D78" w:rsidRDefault="00906D78">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906D78" w:rsidRDefault="00906D78">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906D78" w:rsidRDefault="00906D78">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906D78" w:rsidRDefault="00906D78">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0F333A" w:rsidRDefault="000F333A">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0F333A" w:rsidRDefault="000F333A">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0F333A" w:rsidRDefault="000F333A">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0F333A" w:rsidRDefault="000F333A">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0F333A" w:rsidRDefault="000F333A">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906D78" w:rsidRDefault="00906D78">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906D78" w:rsidRDefault="00906D78">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906D78" w:rsidRDefault="00906D78">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906D78" w:rsidRDefault="00906D78">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906D78" w:rsidRDefault="00906D78">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906D78" w:rsidRDefault="00906D78">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906D78" w:rsidRDefault="00906D78">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906D78" w:rsidRDefault="00906D78">
      <w:pPr>
        <w:pStyle w:val="a3"/>
        <w:shd w:val="clear" w:color="auto" w:fill="FFFFFF"/>
        <w:spacing w:beforeAutospacing="0" w:afterAutospacing="0" w:line="360" w:lineRule="auto"/>
        <w:ind w:firstLine="680"/>
        <w:jc w:val="both"/>
        <w:textAlignment w:val="baseline"/>
        <w:rPr>
          <w:color w:val="000000" w:themeColor="text1"/>
          <w:sz w:val="28"/>
          <w:szCs w:val="28"/>
          <w:shd w:val="clear" w:color="auto" w:fill="FFFFFF"/>
          <w:lang w:val="tt-RU"/>
        </w:rPr>
      </w:pPr>
    </w:p>
    <w:p w:rsidR="00906D78" w:rsidRDefault="004B1201">
      <w:pPr>
        <w:pStyle w:val="a3"/>
        <w:shd w:val="clear" w:color="auto" w:fill="FFFFFF"/>
        <w:spacing w:beforeAutospacing="0" w:afterAutospacing="0" w:line="360" w:lineRule="auto"/>
        <w:ind w:firstLine="680"/>
        <w:jc w:val="right"/>
        <w:textAlignment w:val="baseline"/>
        <w:rPr>
          <w:color w:val="000000" w:themeColor="text1"/>
          <w:sz w:val="28"/>
          <w:szCs w:val="28"/>
          <w:shd w:val="clear" w:color="auto" w:fill="FFFFFF"/>
          <w:lang w:val="tt-RU"/>
        </w:rPr>
      </w:pPr>
      <w:r>
        <w:rPr>
          <w:color w:val="000000" w:themeColor="text1"/>
          <w:sz w:val="28"/>
          <w:szCs w:val="28"/>
          <w:shd w:val="clear" w:color="auto" w:fill="FFFFFF"/>
          <w:lang w:val="tt-RU"/>
        </w:rPr>
        <w:lastRenderedPageBreak/>
        <w:t>Кушымта</w:t>
      </w:r>
    </w:p>
    <w:p w:rsidR="000F333A" w:rsidRDefault="000F333A" w:rsidP="000F333A">
      <w:pPr>
        <w:pStyle w:val="a3"/>
        <w:shd w:val="clear" w:color="auto" w:fill="FFFFFF"/>
        <w:spacing w:beforeAutospacing="0" w:afterAutospacing="0" w:line="360" w:lineRule="auto"/>
        <w:ind w:firstLine="680"/>
        <w:jc w:val="center"/>
        <w:textAlignment w:val="baseline"/>
        <w:rPr>
          <w:color w:val="000000" w:themeColor="text1"/>
          <w:sz w:val="28"/>
          <w:szCs w:val="28"/>
          <w:shd w:val="clear" w:color="auto" w:fill="FFFFFF"/>
          <w:lang w:val="tt-RU"/>
        </w:rPr>
      </w:pPr>
      <w:r>
        <w:rPr>
          <w:color w:val="000000" w:themeColor="text1"/>
          <w:sz w:val="28"/>
          <w:szCs w:val="28"/>
          <w:shd w:val="clear" w:color="auto" w:fill="FFFFFF"/>
          <w:lang w:val="tt-RU"/>
        </w:rPr>
        <w:t>Проект – интерактив уеннар</w:t>
      </w:r>
    </w:p>
    <w:p w:rsidR="000F333A" w:rsidRDefault="000F333A" w:rsidP="000F333A">
      <w:pPr>
        <w:pStyle w:val="a3"/>
        <w:shd w:val="clear" w:color="auto" w:fill="FFFFFF"/>
        <w:spacing w:beforeAutospacing="0" w:afterAutospacing="0" w:line="360" w:lineRule="auto"/>
        <w:ind w:firstLine="680"/>
        <w:jc w:val="center"/>
        <w:textAlignment w:val="baseline"/>
        <w:rPr>
          <w:color w:val="000000" w:themeColor="text1"/>
          <w:sz w:val="28"/>
          <w:szCs w:val="28"/>
          <w:shd w:val="clear" w:color="auto" w:fill="FFFFFF"/>
          <w:lang w:val="tt-RU"/>
        </w:rPr>
      </w:pPr>
    </w:p>
    <w:p w:rsidR="000F333A" w:rsidRDefault="000F333A" w:rsidP="000F333A">
      <w:pPr>
        <w:pStyle w:val="a3"/>
        <w:shd w:val="clear" w:color="auto" w:fill="FFFFFF"/>
        <w:spacing w:beforeAutospacing="0" w:afterAutospacing="0" w:line="360" w:lineRule="auto"/>
        <w:ind w:firstLine="680"/>
        <w:jc w:val="center"/>
        <w:textAlignment w:val="baseline"/>
        <w:rPr>
          <w:color w:val="000000" w:themeColor="text1"/>
          <w:sz w:val="28"/>
          <w:szCs w:val="28"/>
          <w:shd w:val="clear" w:color="auto" w:fill="FFFFFF"/>
          <w:lang w:val="tt-RU"/>
        </w:rPr>
      </w:pPr>
      <w:r w:rsidRPr="000F333A">
        <w:rPr>
          <w:noProof/>
          <w:color w:val="000000" w:themeColor="text1"/>
          <w:sz w:val="28"/>
          <w:szCs w:val="28"/>
          <w:shd w:val="clear" w:color="auto" w:fill="FFFFFF"/>
          <w:lang w:val="ru-RU" w:eastAsia="ru-RU"/>
        </w:rPr>
        <w:drawing>
          <wp:inline distT="0" distB="0" distL="0" distR="0">
            <wp:extent cx="5274310" cy="2966799"/>
            <wp:effectExtent l="0" t="0" r="2540" b="5080"/>
            <wp:docPr id="1" name="Рисунок 1" descr="C:\Users\Tabarlet\Desktop\1 тарихи-традиц принци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abarlet\Desktop\1 тарихи-традиц принцип.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0F333A" w:rsidRDefault="000F333A" w:rsidP="000F333A">
      <w:pPr>
        <w:pStyle w:val="a3"/>
        <w:shd w:val="clear" w:color="auto" w:fill="FFFFFF"/>
        <w:spacing w:beforeAutospacing="0" w:afterAutospacing="0" w:line="360" w:lineRule="auto"/>
        <w:ind w:firstLine="680"/>
        <w:jc w:val="center"/>
        <w:textAlignment w:val="baseline"/>
        <w:rPr>
          <w:color w:val="000000" w:themeColor="text1"/>
          <w:sz w:val="28"/>
          <w:szCs w:val="28"/>
          <w:shd w:val="clear" w:color="auto" w:fill="FFFFFF"/>
          <w:lang w:val="tt-RU"/>
        </w:rPr>
      </w:pPr>
    </w:p>
    <w:p w:rsidR="00906D78" w:rsidRDefault="000F333A" w:rsidP="000F333A">
      <w:pPr>
        <w:pStyle w:val="a3"/>
        <w:shd w:val="clear" w:color="auto" w:fill="FFFFFF"/>
        <w:spacing w:beforeAutospacing="0" w:afterAutospacing="0" w:line="360" w:lineRule="auto"/>
        <w:ind w:firstLine="680"/>
        <w:jc w:val="center"/>
        <w:textAlignment w:val="baseline"/>
        <w:rPr>
          <w:sz w:val="28"/>
          <w:szCs w:val="28"/>
          <w:lang w:val="tt-RU"/>
        </w:rPr>
      </w:pPr>
      <w:r w:rsidRPr="000F333A">
        <w:rPr>
          <w:noProof/>
          <w:color w:val="000000" w:themeColor="text1"/>
          <w:sz w:val="28"/>
          <w:szCs w:val="28"/>
          <w:shd w:val="clear" w:color="auto" w:fill="FFFFFF"/>
          <w:lang w:val="ru-RU" w:eastAsia="ru-RU"/>
        </w:rPr>
        <w:drawing>
          <wp:inline distT="0" distB="0" distL="0" distR="0">
            <wp:extent cx="5274310" cy="3896574"/>
            <wp:effectExtent l="0" t="0" r="2540" b="8890"/>
            <wp:docPr id="3" name="Рисунок 3" descr="C:\Users\Tabarlet\Downloads\Тезма исемна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abarlet\Downloads\Тезма исемнар.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896574"/>
                    </a:xfrm>
                    <a:prstGeom prst="rect">
                      <a:avLst/>
                    </a:prstGeom>
                    <a:noFill/>
                    <a:ln>
                      <a:noFill/>
                    </a:ln>
                  </pic:spPr>
                </pic:pic>
              </a:graphicData>
            </a:graphic>
          </wp:inline>
        </w:drawing>
      </w:r>
    </w:p>
    <w:p w:rsidR="00D4536E" w:rsidRDefault="00D4536E" w:rsidP="000F333A">
      <w:pPr>
        <w:pStyle w:val="a3"/>
        <w:shd w:val="clear" w:color="auto" w:fill="FFFFFF"/>
        <w:spacing w:beforeAutospacing="0" w:afterAutospacing="0" w:line="360" w:lineRule="auto"/>
        <w:ind w:firstLine="680"/>
        <w:jc w:val="center"/>
        <w:textAlignment w:val="baseline"/>
        <w:rPr>
          <w:sz w:val="28"/>
          <w:szCs w:val="28"/>
          <w:lang w:val="tt-RU"/>
        </w:rPr>
      </w:pPr>
    </w:p>
    <w:p w:rsidR="00D4536E" w:rsidRDefault="00D4536E" w:rsidP="000F333A">
      <w:pPr>
        <w:pStyle w:val="a3"/>
        <w:shd w:val="clear" w:color="auto" w:fill="FFFFFF"/>
        <w:spacing w:beforeAutospacing="0" w:afterAutospacing="0" w:line="360" w:lineRule="auto"/>
        <w:ind w:firstLine="680"/>
        <w:jc w:val="center"/>
        <w:textAlignment w:val="baseline"/>
        <w:rPr>
          <w:sz w:val="28"/>
          <w:szCs w:val="28"/>
          <w:lang w:val="tt-RU"/>
        </w:rPr>
      </w:pPr>
    </w:p>
    <w:p w:rsidR="00D4536E" w:rsidRDefault="00D4536E" w:rsidP="00D4536E">
      <w:pPr>
        <w:pStyle w:val="a3"/>
        <w:shd w:val="clear" w:color="auto" w:fill="FFFFFF"/>
        <w:spacing w:beforeAutospacing="0" w:afterAutospacing="0" w:line="360" w:lineRule="auto"/>
        <w:ind w:firstLine="680"/>
        <w:jc w:val="center"/>
        <w:textAlignment w:val="baseline"/>
        <w:rPr>
          <w:sz w:val="28"/>
          <w:szCs w:val="28"/>
          <w:lang w:val="tt-RU"/>
        </w:rPr>
      </w:pPr>
      <w:r>
        <w:rPr>
          <w:sz w:val="28"/>
          <w:szCs w:val="28"/>
          <w:lang w:val="tt-RU"/>
        </w:rPr>
        <w:lastRenderedPageBreak/>
        <w:t>Кулланылган әдәбият</w:t>
      </w:r>
    </w:p>
    <w:p w:rsidR="00D4536E" w:rsidRPr="00D4536E" w:rsidRDefault="00D4536E" w:rsidP="00D4536E">
      <w:pPr>
        <w:pStyle w:val="a3"/>
        <w:numPr>
          <w:ilvl w:val="0"/>
          <w:numId w:val="1"/>
        </w:numPr>
        <w:shd w:val="clear" w:color="auto" w:fill="FFFFFF"/>
        <w:spacing w:beforeAutospacing="0" w:afterAutospacing="0" w:line="360" w:lineRule="auto"/>
        <w:jc w:val="both"/>
        <w:textAlignment w:val="baseline"/>
        <w:rPr>
          <w:sz w:val="28"/>
          <w:szCs w:val="28"/>
          <w:lang w:val="tt-RU"/>
        </w:rPr>
      </w:pPr>
      <w:r w:rsidRPr="00D4536E">
        <w:rPr>
          <w:bCs/>
          <w:color w:val="000000"/>
          <w:sz w:val="28"/>
          <w:szCs w:val="28"/>
          <w:lang w:val="ru-RU" w:eastAsia="ru-RU"/>
        </w:rPr>
        <w:t>Профессиональный стандарт педагога</w:t>
      </w:r>
      <w:r w:rsidRPr="00D4536E">
        <w:rPr>
          <w:bCs/>
          <w:color w:val="000000"/>
          <w:sz w:val="28"/>
          <w:szCs w:val="28"/>
          <w:lang w:val="tt-RU" w:eastAsia="ru-RU"/>
        </w:rPr>
        <w:t>, 2014 год.</w:t>
      </w:r>
    </w:p>
    <w:p w:rsidR="00D4536E" w:rsidRDefault="00D4536E" w:rsidP="00D4536E">
      <w:pPr>
        <w:pStyle w:val="a3"/>
        <w:numPr>
          <w:ilvl w:val="0"/>
          <w:numId w:val="1"/>
        </w:numPr>
        <w:shd w:val="clear" w:color="auto" w:fill="FFFFFF"/>
        <w:spacing w:beforeAutospacing="0" w:afterAutospacing="0" w:line="360" w:lineRule="auto"/>
        <w:jc w:val="both"/>
        <w:textAlignment w:val="baseline"/>
        <w:rPr>
          <w:sz w:val="28"/>
          <w:szCs w:val="28"/>
          <w:lang w:val="tt-RU"/>
        </w:rPr>
      </w:pPr>
      <w:r w:rsidRPr="00D4536E">
        <w:rPr>
          <w:sz w:val="28"/>
          <w:szCs w:val="28"/>
          <w:lang w:val="tt-RU" w:eastAsia="ru-RU"/>
        </w:rPr>
        <w:t xml:space="preserve">Татар телен һәм әдәбиятын укыту концепциясе. </w:t>
      </w:r>
      <w:hyperlink r:id="rId10" w:history="1">
        <w:r w:rsidRPr="00D4536E">
          <w:rPr>
            <w:color w:val="0000FF"/>
            <w:sz w:val="28"/>
            <w:szCs w:val="28"/>
            <w:u w:val="single"/>
            <w:lang w:val="tt-RU" w:eastAsia="ru-RU"/>
          </w:rPr>
          <w:t>http://irort.ru/node/476</w:t>
        </w:r>
      </w:hyperlink>
      <w:r w:rsidRPr="00D4536E">
        <w:rPr>
          <w:sz w:val="28"/>
          <w:szCs w:val="28"/>
          <w:lang w:val="tt-RU" w:eastAsia="ru-RU"/>
        </w:rPr>
        <w:t xml:space="preserve"> </w:t>
      </w:r>
    </w:p>
    <w:p w:rsidR="00D4536E" w:rsidRDefault="00D4536E" w:rsidP="00D4536E">
      <w:pPr>
        <w:pStyle w:val="a3"/>
        <w:numPr>
          <w:ilvl w:val="0"/>
          <w:numId w:val="1"/>
        </w:numPr>
        <w:shd w:val="clear" w:color="auto" w:fill="FFFFFF"/>
        <w:spacing w:beforeAutospacing="0" w:afterAutospacing="0" w:line="360" w:lineRule="auto"/>
        <w:jc w:val="both"/>
        <w:textAlignment w:val="baseline"/>
        <w:rPr>
          <w:sz w:val="28"/>
          <w:szCs w:val="28"/>
          <w:lang w:val="tt-RU"/>
        </w:rPr>
      </w:pPr>
      <w:r w:rsidRPr="00D4536E">
        <w:rPr>
          <w:sz w:val="28"/>
          <w:szCs w:val="28"/>
          <w:lang w:val="tt-RU" w:eastAsia="ru-RU"/>
        </w:rPr>
        <w:t>Татар телен һәм әдәбиятын замана таләпләренә нигезләнеп укытабыз. Методик кулланма. - Казан, ТРМҮИ, 2015.</w:t>
      </w:r>
    </w:p>
    <w:p w:rsidR="00D4536E" w:rsidRDefault="00D4536E" w:rsidP="00D4536E">
      <w:pPr>
        <w:pStyle w:val="a3"/>
        <w:numPr>
          <w:ilvl w:val="0"/>
          <w:numId w:val="1"/>
        </w:numPr>
        <w:shd w:val="clear" w:color="auto" w:fill="FFFFFF"/>
        <w:spacing w:beforeAutospacing="0" w:afterAutospacing="0" w:line="360" w:lineRule="auto"/>
        <w:jc w:val="both"/>
        <w:textAlignment w:val="baseline"/>
        <w:rPr>
          <w:sz w:val="28"/>
          <w:szCs w:val="28"/>
          <w:lang w:val="tt-RU"/>
        </w:rPr>
      </w:pPr>
      <w:hyperlink r:id="rId11" w:history="1">
        <w:r w:rsidRPr="00D4536E">
          <w:rPr>
            <w:color w:val="0000FF"/>
            <w:sz w:val="28"/>
            <w:szCs w:val="28"/>
            <w:u w:val="single"/>
            <w:lang w:val="tt-RU" w:eastAsia="ru-RU"/>
          </w:rPr>
          <w:t>https://learningapps.org</w:t>
        </w:r>
      </w:hyperlink>
      <w:r w:rsidRPr="00D4536E">
        <w:rPr>
          <w:sz w:val="28"/>
          <w:szCs w:val="28"/>
          <w:lang w:val="tt-RU" w:eastAsia="ru-RU"/>
        </w:rPr>
        <w:t xml:space="preserve"> сайты ресурслары.</w:t>
      </w:r>
    </w:p>
    <w:bookmarkStart w:id="0" w:name="_GoBack"/>
    <w:bookmarkEnd w:id="0"/>
    <w:p w:rsidR="00D4536E" w:rsidRPr="00D4536E" w:rsidRDefault="00D4536E" w:rsidP="00D4536E">
      <w:pPr>
        <w:pStyle w:val="a3"/>
        <w:numPr>
          <w:ilvl w:val="0"/>
          <w:numId w:val="1"/>
        </w:numPr>
        <w:shd w:val="clear" w:color="auto" w:fill="FFFFFF"/>
        <w:spacing w:beforeAutospacing="0" w:afterAutospacing="0" w:line="360" w:lineRule="auto"/>
        <w:jc w:val="both"/>
        <w:textAlignment w:val="baseline"/>
        <w:rPr>
          <w:sz w:val="28"/>
          <w:szCs w:val="28"/>
          <w:lang w:val="tt-RU"/>
        </w:rPr>
      </w:pPr>
      <w:r w:rsidRPr="00D4536E">
        <w:rPr>
          <w:sz w:val="22"/>
          <w:szCs w:val="22"/>
          <w:lang w:val="ru-RU" w:eastAsia="ru-RU"/>
        </w:rPr>
        <w:fldChar w:fldCharType="begin"/>
      </w:r>
      <w:r w:rsidRPr="00D4536E">
        <w:rPr>
          <w:sz w:val="22"/>
          <w:szCs w:val="22"/>
          <w:lang w:val="ru-RU" w:eastAsia="ru-RU"/>
        </w:rPr>
        <w:instrText xml:space="preserve"> HYPERLINK "http://www.tataroved.ru/publication/jad/1/" </w:instrText>
      </w:r>
      <w:r w:rsidRPr="00D4536E">
        <w:rPr>
          <w:sz w:val="22"/>
          <w:szCs w:val="22"/>
          <w:lang w:val="ru-RU" w:eastAsia="ru-RU"/>
        </w:rPr>
        <w:fldChar w:fldCharType="separate"/>
      </w:r>
      <w:r w:rsidRPr="00D4536E">
        <w:rPr>
          <w:color w:val="0000FF"/>
          <w:sz w:val="28"/>
          <w:szCs w:val="28"/>
          <w:u w:val="single"/>
          <w:lang w:val="tt-RU" w:eastAsia="ru-RU"/>
        </w:rPr>
        <w:t>http://www.tataroved.ru/publication/jad/1/</w:t>
      </w:r>
      <w:r w:rsidRPr="00D4536E">
        <w:rPr>
          <w:sz w:val="22"/>
          <w:szCs w:val="22"/>
          <w:lang w:val="ru-RU" w:eastAsia="ru-RU"/>
        </w:rPr>
        <w:fldChar w:fldCharType="end"/>
      </w:r>
      <w:r w:rsidRPr="00D4536E">
        <w:rPr>
          <w:sz w:val="28"/>
          <w:szCs w:val="28"/>
          <w:lang w:val="tt-RU" w:eastAsia="ru-RU"/>
        </w:rPr>
        <w:t xml:space="preserve"> һ.б.</w:t>
      </w:r>
    </w:p>
    <w:p w:rsidR="00D4536E" w:rsidRDefault="00D4536E" w:rsidP="000F333A">
      <w:pPr>
        <w:pStyle w:val="a3"/>
        <w:shd w:val="clear" w:color="auto" w:fill="FFFFFF"/>
        <w:spacing w:beforeAutospacing="0" w:afterAutospacing="0" w:line="360" w:lineRule="auto"/>
        <w:ind w:firstLine="680"/>
        <w:jc w:val="center"/>
        <w:textAlignment w:val="baseline"/>
        <w:rPr>
          <w:sz w:val="28"/>
          <w:szCs w:val="28"/>
          <w:lang w:val="tt-RU"/>
        </w:rPr>
      </w:pPr>
    </w:p>
    <w:sectPr w:rsidR="00D4536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D3F28"/>
    <w:multiLevelType w:val="multilevel"/>
    <w:tmpl w:val="201D3F28"/>
    <w:lvl w:ilvl="0">
      <w:start w:val="1"/>
      <w:numFmt w:val="decimal"/>
      <w:lvlText w:val="%1."/>
      <w:lvlJc w:val="left"/>
      <w:pPr>
        <w:tabs>
          <w:tab w:val="num" w:pos="360"/>
        </w:tabs>
        <w:ind w:left="360" w:hanging="360"/>
      </w:pPr>
      <w:rPr>
        <w:color w:val="000000"/>
        <w:w w:val="105"/>
      </w:rPr>
    </w:lvl>
    <w:lvl w:ilvl="1">
      <w:start w:val="1"/>
      <w:numFmt w:val="decimal"/>
      <w:lvlText w:val="%2."/>
      <w:lvlJc w:val="left"/>
      <w:pPr>
        <w:tabs>
          <w:tab w:val="num" w:pos="305"/>
        </w:tabs>
        <w:ind w:left="305" w:hanging="360"/>
      </w:pPr>
    </w:lvl>
    <w:lvl w:ilvl="2">
      <w:start w:val="1"/>
      <w:numFmt w:val="decimal"/>
      <w:lvlText w:val="%3."/>
      <w:lvlJc w:val="left"/>
      <w:pPr>
        <w:tabs>
          <w:tab w:val="num" w:pos="1025"/>
        </w:tabs>
        <w:ind w:left="1025" w:hanging="360"/>
      </w:pPr>
    </w:lvl>
    <w:lvl w:ilvl="3">
      <w:start w:val="1"/>
      <w:numFmt w:val="decimal"/>
      <w:lvlText w:val="%4."/>
      <w:lvlJc w:val="left"/>
      <w:pPr>
        <w:tabs>
          <w:tab w:val="num" w:pos="1745"/>
        </w:tabs>
        <w:ind w:left="1745" w:hanging="360"/>
      </w:pPr>
    </w:lvl>
    <w:lvl w:ilvl="4">
      <w:start w:val="1"/>
      <w:numFmt w:val="decimal"/>
      <w:lvlText w:val="%5."/>
      <w:lvlJc w:val="left"/>
      <w:pPr>
        <w:tabs>
          <w:tab w:val="num" w:pos="2465"/>
        </w:tabs>
        <w:ind w:left="2465" w:hanging="360"/>
      </w:pPr>
    </w:lvl>
    <w:lvl w:ilvl="5">
      <w:start w:val="1"/>
      <w:numFmt w:val="decimal"/>
      <w:lvlText w:val="%6."/>
      <w:lvlJc w:val="left"/>
      <w:pPr>
        <w:tabs>
          <w:tab w:val="num" w:pos="3185"/>
        </w:tabs>
        <w:ind w:left="3185" w:hanging="360"/>
      </w:pPr>
    </w:lvl>
    <w:lvl w:ilvl="6">
      <w:start w:val="1"/>
      <w:numFmt w:val="decimal"/>
      <w:lvlText w:val="%7."/>
      <w:lvlJc w:val="left"/>
      <w:pPr>
        <w:tabs>
          <w:tab w:val="num" w:pos="3905"/>
        </w:tabs>
        <w:ind w:left="3905" w:hanging="360"/>
      </w:pPr>
    </w:lvl>
    <w:lvl w:ilvl="7">
      <w:start w:val="1"/>
      <w:numFmt w:val="decimal"/>
      <w:lvlText w:val="%8."/>
      <w:lvlJc w:val="left"/>
      <w:pPr>
        <w:tabs>
          <w:tab w:val="num" w:pos="4625"/>
        </w:tabs>
        <w:ind w:left="4625" w:hanging="360"/>
      </w:pPr>
    </w:lvl>
    <w:lvl w:ilvl="8">
      <w:start w:val="1"/>
      <w:numFmt w:val="decimal"/>
      <w:lvlText w:val="%9."/>
      <w:lvlJc w:val="left"/>
      <w:pPr>
        <w:tabs>
          <w:tab w:val="num" w:pos="5345"/>
        </w:tabs>
        <w:ind w:left="5345"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F120F7"/>
    <w:rsid w:val="000F333A"/>
    <w:rsid w:val="002A300F"/>
    <w:rsid w:val="004B1201"/>
    <w:rsid w:val="00834500"/>
    <w:rsid w:val="00906D78"/>
    <w:rsid w:val="00A43D19"/>
    <w:rsid w:val="00D4536E"/>
    <w:rsid w:val="311F4F9F"/>
    <w:rsid w:val="386C2698"/>
    <w:rsid w:val="38E56ADF"/>
    <w:rsid w:val="39F120F7"/>
    <w:rsid w:val="592150BD"/>
    <w:rsid w:val="5C5A3416"/>
    <w:rsid w:val="7E3814FF"/>
    <w:rsid w:val="7E706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869733-61A0-42A5-B5CE-CE750757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spacing w:beforeAutospacing="1" w:after="0" w:afterAutospacing="1" w:line="276" w:lineRule="auto"/>
    </w:pPr>
    <w:rPr>
      <w:sz w:val="24"/>
      <w:szCs w:val="24"/>
      <w:lang w:val="en-US" w:eastAsia="zh-CN"/>
    </w:rPr>
  </w:style>
  <w:style w:type="character" w:styleId="a4">
    <w:name w:val="Hyperlink"/>
    <w:basedOn w:val="a0"/>
    <w:qFormat/>
    <w:rPr>
      <w:color w:val="0000FF"/>
      <w:u w:val="single"/>
    </w:rPr>
  </w:style>
  <w:style w:type="paragraph" w:customStyle="1" w:styleId="2">
    <w:name w:val="Абзац списка2"/>
    <w:basedOn w:val="a"/>
    <w:uiPriority w:val="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535857">
      <w:bodyDiv w:val="1"/>
      <w:marLeft w:val="0"/>
      <w:marRight w:val="0"/>
      <w:marTop w:val="0"/>
      <w:marBottom w:val="0"/>
      <w:divBdr>
        <w:top w:val="none" w:sz="0" w:space="0" w:color="auto"/>
        <w:left w:val="none" w:sz="0" w:space="0" w:color="auto"/>
        <w:bottom w:val="none" w:sz="0" w:space="0" w:color="auto"/>
        <w:right w:val="none" w:sz="0" w:space="0" w:color="auto"/>
      </w:divBdr>
    </w:div>
    <w:div w:id="2096321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tatartabar.ucoz.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barli@mail.ru" TargetMode="External"/><Relationship Id="rId11" Type="http://schemas.openxmlformats.org/officeDocument/2006/relationships/hyperlink" Target="https://learningapps.org" TargetMode="External"/><Relationship Id="rId5" Type="http://schemas.openxmlformats.org/officeDocument/2006/relationships/webSettings" Target="webSettings.xml"/><Relationship Id="rId10" Type="http://schemas.openxmlformats.org/officeDocument/2006/relationships/hyperlink" Target="http://irort.ru/node/476"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625</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230414uletel</dc:creator>
  <cp:lastModifiedBy>Tabarlet</cp:lastModifiedBy>
  <cp:revision>4</cp:revision>
  <dcterms:created xsi:type="dcterms:W3CDTF">2017-03-25T08:13:00Z</dcterms:created>
  <dcterms:modified xsi:type="dcterms:W3CDTF">2017-03-25T08:19:00Z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1049-10.1.0.5671</vt:lpwstr>
  </property>
</Properties>
</file>