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681" w:rsidRDefault="00D57681" w:rsidP="00D57681">
      <w:pPr>
        <w:spacing w:after="0" w:line="360" w:lineRule="auto"/>
        <w:ind w:firstLine="709"/>
        <w:contextualSpacing/>
        <w:jc w:val="center"/>
        <w:rPr>
          <w:rFonts w:ascii="Times New Roman" w:hAnsi="Times New Roman"/>
          <w:sz w:val="28"/>
          <w:szCs w:val="28"/>
        </w:rPr>
      </w:pPr>
      <w:r>
        <w:rPr>
          <w:rFonts w:ascii="Times New Roman" w:hAnsi="Times New Roman"/>
          <w:sz w:val="28"/>
          <w:szCs w:val="28"/>
        </w:rPr>
        <w:t>РАБОТА С ОДАРЕННЫМИ ДЕТЬМИ НА УРОКАХ ЛИТЕРАТУРЫ</w:t>
      </w:r>
    </w:p>
    <w:p w:rsidR="00D57681" w:rsidRDefault="00D57681" w:rsidP="00D57681">
      <w:pPr>
        <w:spacing w:after="0" w:line="360" w:lineRule="auto"/>
        <w:ind w:firstLine="709"/>
        <w:contextualSpacing/>
        <w:jc w:val="center"/>
        <w:rPr>
          <w:rFonts w:ascii="Times New Roman" w:hAnsi="Times New Roman"/>
          <w:sz w:val="28"/>
          <w:szCs w:val="28"/>
        </w:rPr>
      </w:pPr>
      <w:r>
        <w:rPr>
          <w:rFonts w:ascii="Times New Roman" w:hAnsi="Times New Roman"/>
          <w:sz w:val="28"/>
          <w:szCs w:val="28"/>
        </w:rPr>
        <w:t>Хакимова Регина Алексеевна</w:t>
      </w:r>
    </w:p>
    <w:p w:rsidR="00D57681" w:rsidRDefault="00D57681" w:rsidP="00D57681">
      <w:pPr>
        <w:spacing w:after="0" w:line="360" w:lineRule="auto"/>
        <w:ind w:firstLine="709"/>
        <w:contextualSpacing/>
        <w:jc w:val="center"/>
        <w:rPr>
          <w:rFonts w:ascii="Times New Roman" w:hAnsi="Times New Roman"/>
          <w:sz w:val="28"/>
          <w:szCs w:val="28"/>
        </w:rPr>
      </w:pPr>
      <w:r>
        <w:rPr>
          <w:rFonts w:ascii="Times New Roman" w:hAnsi="Times New Roman"/>
          <w:sz w:val="28"/>
          <w:szCs w:val="28"/>
        </w:rPr>
        <w:t>учитель русского языка и литературы</w:t>
      </w:r>
    </w:p>
    <w:p w:rsidR="00D57681" w:rsidRDefault="00D57681" w:rsidP="00D57681">
      <w:pPr>
        <w:spacing w:after="0" w:line="360" w:lineRule="auto"/>
        <w:ind w:firstLine="709"/>
        <w:contextualSpacing/>
        <w:jc w:val="center"/>
        <w:rPr>
          <w:rFonts w:ascii="Times New Roman" w:hAnsi="Times New Roman"/>
          <w:sz w:val="28"/>
          <w:szCs w:val="28"/>
        </w:rPr>
      </w:pPr>
      <w:r>
        <w:rPr>
          <w:rFonts w:ascii="Times New Roman" w:hAnsi="Times New Roman"/>
          <w:sz w:val="28"/>
          <w:szCs w:val="28"/>
        </w:rPr>
        <w:t xml:space="preserve"> (</w:t>
      </w:r>
      <w:proofErr w:type="gramStart"/>
      <w:r w:rsidR="0027691B">
        <w:rPr>
          <w:rFonts w:ascii="Times New Roman" w:hAnsi="Times New Roman"/>
          <w:sz w:val="28"/>
          <w:szCs w:val="28"/>
          <w:lang w:val="en-US"/>
        </w:rPr>
        <w:t>Regina</w:t>
      </w:r>
      <w:r w:rsidR="0027691B" w:rsidRPr="0027691B">
        <w:rPr>
          <w:rFonts w:ascii="Times New Roman" w:hAnsi="Times New Roman"/>
          <w:sz w:val="28"/>
          <w:szCs w:val="28"/>
        </w:rPr>
        <w:t>1673@</w:t>
      </w:r>
      <w:r w:rsidR="0027691B">
        <w:rPr>
          <w:rFonts w:ascii="Times New Roman" w:hAnsi="Times New Roman"/>
          <w:sz w:val="28"/>
          <w:szCs w:val="28"/>
          <w:lang w:val="en-US"/>
        </w:rPr>
        <w:t>mail</w:t>
      </w:r>
      <w:r w:rsidR="0027691B" w:rsidRPr="0027691B">
        <w:rPr>
          <w:rFonts w:ascii="Times New Roman" w:hAnsi="Times New Roman"/>
          <w:sz w:val="28"/>
          <w:szCs w:val="28"/>
        </w:rPr>
        <w:t>.</w:t>
      </w:r>
      <w:proofErr w:type="spellStart"/>
      <w:r w:rsidR="0027691B">
        <w:rPr>
          <w:rFonts w:ascii="Times New Roman" w:hAnsi="Times New Roman"/>
          <w:sz w:val="28"/>
          <w:szCs w:val="28"/>
          <w:lang w:val="en-US"/>
        </w:rPr>
        <w:t>ru</w:t>
      </w:r>
      <w:proofErr w:type="spellEnd"/>
      <w:r>
        <w:rPr>
          <w:rFonts w:ascii="Times New Roman" w:hAnsi="Times New Roman"/>
          <w:sz w:val="28"/>
          <w:szCs w:val="28"/>
        </w:rPr>
        <w:t xml:space="preserve"> )</w:t>
      </w:r>
      <w:proofErr w:type="gramEnd"/>
    </w:p>
    <w:p w:rsidR="00D57681" w:rsidRDefault="00D57681" w:rsidP="00D57681">
      <w:pPr>
        <w:spacing w:after="0" w:line="360" w:lineRule="auto"/>
        <w:ind w:firstLine="709"/>
        <w:contextualSpacing/>
        <w:jc w:val="center"/>
        <w:rPr>
          <w:rFonts w:ascii="Times New Roman" w:hAnsi="Times New Roman"/>
          <w:sz w:val="28"/>
          <w:szCs w:val="28"/>
        </w:rPr>
      </w:pPr>
      <w:r w:rsidRPr="00D57681">
        <w:rPr>
          <w:rFonts w:ascii="Times New Roman" w:hAnsi="Times New Roman"/>
          <w:sz w:val="28"/>
          <w:szCs w:val="28"/>
        </w:rPr>
        <w:t xml:space="preserve">МБОУ «Арская средняя общеобразовательная школа №1 </w:t>
      </w:r>
      <w:proofErr w:type="spellStart"/>
      <w:r w:rsidRPr="00D57681">
        <w:rPr>
          <w:rFonts w:ascii="Times New Roman" w:hAnsi="Times New Roman"/>
          <w:sz w:val="28"/>
          <w:szCs w:val="28"/>
        </w:rPr>
        <w:t>им.В.Ф.Ежкова</w:t>
      </w:r>
      <w:proofErr w:type="spellEnd"/>
      <w:r w:rsidRPr="00D57681">
        <w:rPr>
          <w:rFonts w:ascii="Times New Roman" w:hAnsi="Times New Roman"/>
          <w:sz w:val="28"/>
          <w:szCs w:val="28"/>
        </w:rPr>
        <w:t xml:space="preserve"> с углубленным изучением отдельных предметов»</w:t>
      </w:r>
    </w:p>
    <w:p w:rsidR="00D57681" w:rsidRDefault="00D57681" w:rsidP="00D57681">
      <w:pPr>
        <w:spacing w:after="0" w:line="360" w:lineRule="auto"/>
        <w:ind w:firstLine="709"/>
        <w:contextualSpacing/>
        <w:jc w:val="center"/>
        <w:rPr>
          <w:rFonts w:ascii="Times New Roman" w:hAnsi="Times New Roman"/>
          <w:sz w:val="28"/>
          <w:szCs w:val="28"/>
        </w:rPr>
      </w:pPr>
      <w:r w:rsidRPr="00D57681">
        <w:rPr>
          <w:rFonts w:ascii="Times New Roman" w:hAnsi="Times New Roman"/>
          <w:sz w:val="28"/>
          <w:szCs w:val="28"/>
        </w:rPr>
        <w:t xml:space="preserve"> Арского района Республики Татарстан</w:t>
      </w:r>
    </w:p>
    <w:p w:rsidR="00F63853" w:rsidRPr="00D57681" w:rsidRDefault="00F63853" w:rsidP="00D57681">
      <w:pPr>
        <w:spacing w:after="0" w:line="360" w:lineRule="auto"/>
        <w:ind w:firstLine="709"/>
        <w:contextualSpacing/>
        <w:jc w:val="center"/>
        <w:rPr>
          <w:rFonts w:ascii="Times New Roman" w:hAnsi="Times New Roman"/>
          <w:sz w:val="28"/>
          <w:szCs w:val="28"/>
        </w:rPr>
      </w:pPr>
    </w:p>
    <w:p w:rsidR="00083B32" w:rsidRPr="00083B32" w:rsidRDefault="00083B32" w:rsidP="00083B32">
      <w:pPr>
        <w:spacing w:after="0" w:line="360" w:lineRule="auto"/>
        <w:ind w:firstLine="567"/>
        <w:jc w:val="both"/>
        <w:rPr>
          <w:rFonts w:ascii="Times New Roman" w:hAnsi="Times New Roman"/>
          <w:sz w:val="28"/>
          <w:szCs w:val="28"/>
        </w:rPr>
      </w:pPr>
      <w:r>
        <w:rPr>
          <w:rFonts w:ascii="Times New Roman" w:hAnsi="Times New Roman"/>
          <w:i/>
          <w:sz w:val="28"/>
          <w:szCs w:val="28"/>
        </w:rPr>
        <w:t xml:space="preserve"> </w:t>
      </w:r>
      <w:r w:rsidRPr="00083B32">
        <w:rPr>
          <w:rFonts w:ascii="Times New Roman" w:hAnsi="Times New Roman"/>
          <w:i/>
          <w:sz w:val="28"/>
          <w:szCs w:val="28"/>
        </w:rPr>
        <w:t>Что такое одарённость в отношении русского языка и литературы – способность к стихосложению, дар грамотно писать, знание всех правил, начитанность, особое врождённое стилистическое чутьё? Кому-то дан дар слова, кто-то явно имеет художественные способности, кто-то музыкален. Есть дети, способные к анализу, а есть - имеющие склонность к обобщению, есть прирождённые исследователи, которым часто интересен сам процесс исследования даже больше, чем его объект. Конечная задача учителя не в том, чтобы выявить, кто одарён больше, кто меньше, а предоставить возможность для развития разных по одарённости детей. Это очень важно для становления человеческой личности, ведь в процессе обучения ребята должны научиться вырабатывать потребность развивать свои природные данные, ценить самое маленькое зёрнышко таланта</w:t>
      </w:r>
      <w:r w:rsidRPr="00083B32">
        <w:rPr>
          <w:rFonts w:ascii="Times New Roman" w:hAnsi="Times New Roman"/>
          <w:sz w:val="28"/>
          <w:szCs w:val="28"/>
        </w:rPr>
        <w:t xml:space="preserve">. </w:t>
      </w:r>
    </w:p>
    <w:p w:rsidR="001F6F1E" w:rsidRPr="00B21772" w:rsidRDefault="001F6F1E" w:rsidP="001F6F1E">
      <w:pPr>
        <w:spacing w:after="0" w:line="360" w:lineRule="auto"/>
        <w:ind w:firstLine="709"/>
        <w:contextualSpacing/>
        <w:jc w:val="both"/>
        <w:rPr>
          <w:rFonts w:ascii="Times New Roman" w:hAnsi="Times New Roman"/>
          <w:sz w:val="28"/>
          <w:szCs w:val="28"/>
        </w:rPr>
      </w:pPr>
      <w:r w:rsidRPr="00B21772">
        <w:rPr>
          <w:rFonts w:ascii="Times New Roman" w:hAnsi="Times New Roman"/>
          <w:sz w:val="28"/>
          <w:szCs w:val="28"/>
        </w:rPr>
        <w:t xml:space="preserve">Современное образование призвано обеспечить систематическое развитие, заложенных природой возможностей и задатков личности, их совершенствование и реализацию в деятельности. Это подтверждают и результаты психолого-педагогических исследований последних десятилетий, которые убедительно доказали необходимость создания условий для развития одаренных обучающихся, самореализация которых не может быть эффективно осуществлена в рамках традиционного обучения. Одарённый ребенок – это ребенок, который выделяется яркими достижениями (или имеет внутренние предпосылки для таких достижений) в каком-либо виде деятельности. Большинству одаренных детей присущи особые черты, отличающие их от </w:t>
      </w:r>
      <w:r w:rsidRPr="00B21772">
        <w:rPr>
          <w:rFonts w:ascii="Times New Roman" w:hAnsi="Times New Roman"/>
          <w:sz w:val="28"/>
          <w:szCs w:val="28"/>
        </w:rPr>
        <w:lastRenderedPageBreak/>
        <w:t>сверстников. Как правило, таких детей отличает высокая любознательность, исследовательская активность, исключительная успешность обучения. Эти черты связаны с высокой скоростью переработки и усвоения информации.</w:t>
      </w:r>
      <w:r w:rsidRPr="00B21772">
        <w:rPr>
          <w:rFonts w:ascii="Times New Roman" w:eastAsia="Times New Roman" w:hAnsi="Times New Roman"/>
          <w:sz w:val="28"/>
          <w:szCs w:val="28"/>
          <w:lang w:eastAsia="ru-RU"/>
        </w:rPr>
        <w:t xml:space="preserve"> В каждом классе есть учащиеся, которые мыслят нестандартно, чьи способности на порядок выше. Как правило, эти учащиеся не могут не вызвать со стороны учителя повышенного внимания.</w:t>
      </w:r>
      <w:r w:rsidRPr="00B21772">
        <w:rPr>
          <w:rFonts w:ascii="Times New Roman" w:hAnsi="Times New Roman"/>
          <w:sz w:val="28"/>
          <w:szCs w:val="28"/>
        </w:rPr>
        <w:t xml:space="preserve"> Самое главное – выявить таких детей, а затем уже сделать всё возможное для того, чтобы развить их способности. Работать с такими детьми интересно и трудно: в классе, на уроке они требуют особого подхода, особой системы обучения. В силу личностных особенностей такие дети наиболее чувствительны к оценке их деятельности, поведения и мышления. Следует помнить, что как бы ни был одарен ребенок, с ним надо заниматься. Важно приучить к усидчивости, приучить трудиться, самостоятельно принимать решения. Одаренный ребенок не терпит давления, притеснений, окриков. Необходима огромная загрузка ребенка, его следует приобщать к творчеству, создавать обстановку для этого.</w:t>
      </w:r>
    </w:p>
    <w:p w:rsidR="004B1B96" w:rsidRPr="00B21772" w:rsidRDefault="001F6F1E" w:rsidP="004B1B96">
      <w:pPr>
        <w:pStyle w:val="a3"/>
        <w:spacing w:before="0" w:beforeAutospacing="0" w:after="0" w:afterAutospacing="0" w:line="360" w:lineRule="auto"/>
        <w:contextualSpacing/>
        <w:jc w:val="both"/>
        <w:rPr>
          <w:sz w:val="28"/>
          <w:szCs w:val="28"/>
        </w:rPr>
      </w:pPr>
      <w:r w:rsidRPr="00B21772">
        <w:rPr>
          <w:sz w:val="28"/>
          <w:szCs w:val="28"/>
        </w:rPr>
        <w:tab/>
        <w:t xml:space="preserve">Развитие в детях качеств творческой личности становится одной из важнейших задач современной школы. Учебный процесс должен быть построен таким образом, чтобы он способствовал развитию творческого начала ребенка, процессу его самореализации. Учитель должен способствовать тому, чтобы ученик раскрывался постепенно, как цветок. Педагогическое сопровождение одаренных учащихся начинается на уроке. Методы и формы работы с одаренными учащимися должны сочетаться с методами и формами со всеми учащимися в классе и в то же время отличаться определенным своеобразием. </w:t>
      </w:r>
    </w:p>
    <w:p w:rsidR="004B1B96" w:rsidRPr="00B21772" w:rsidRDefault="001F6F1E" w:rsidP="004B1B96">
      <w:pPr>
        <w:pStyle w:val="a3"/>
        <w:spacing w:before="0" w:beforeAutospacing="0" w:after="0" w:afterAutospacing="0" w:line="360" w:lineRule="auto"/>
        <w:ind w:firstLine="567"/>
        <w:contextualSpacing/>
        <w:jc w:val="both"/>
        <w:rPr>
          <w:sz w:val="28"/>
          <w:szCs w:val="28"/>
        </w:rPr>
      </w:pPr>
      <w:r w:rsidRPr="00B21772">
        <w:rPr>
          <w:sz w:val="28"/>
          <w:szCs w:val="28"/>
        </w:rPr>
        <w:t>Как выявить одаренного ребенка на уроках литературы? На мой взгляд, необходимо как можно больше привлекать ребят к заданиям творческого характера. При этом очень важно дать ребенку свободу для творческой мысли.</w:t>
      </w:r>
      <w:r w:rsidR="004B1B96" w:rsidRPr="00B21772">
        <w:rPr>
          <w:sz w:val="28"/>
          <w:szCs w:val="28"/>
        </w:rPr>
        <w:t xml:space="preserve"> </w:t>
      </w:r>
      <w:r w:rsidRPr="00B21772">
        <w:rPr>
          <w:sz w:val="28"/>
          <w:szCs w:val="28"/>
        </w:rPr>
        <w:t xml:space="preserve">Приёмы, используемые на уроках литературы, могут быть следующими: обнаружение своих личностных характеристик в персонаже, выбор нравственной, научной, эстетической позиции; придумывание заданий, вопросов, тем; выбор различных жанров заданий (научный отчет, иллюстрации, </w:t>
      </w:r>
      <w:r w:rsidRPr="00B21772">
        <w:rPr>
          <w:sz w:val="28"/>
          <w:szCs w:val="28"/>
        </w:rPr>
        <w:lastRenderedPageBreak/>
        <w:t xml:space="preserve">инсценировка); ролевые игры и задания, дающие возможность проявить себя (оппонент, эрудит, автор, критик, руководитель, лаборант, оформитель, контролер, справочное бюро). Выполняя подобные задания, одарённый ученик возьмёт на себя роль лидера: руководителя, контролёра, критика. Направить его выбор может и учитель. </w:t>
      </w:r>
      <w:r w:rsidR="004B1B96" w:rsidRPr="00B21772">
        <w:rPr>
          <w:sz w:val="28"/>
          <w:szCs w:val="28"/>
        </w:rPr>
        <w:t xml:space="preserve"> </w:t>
      </w:r>
    </w:p>
    <w:p w:rsidR="004B1B96" w:rsidRPr="00B21772" w:rsidRDefault="004B1B96" w:rsidP="004B1B96">
      <w:pPr>
        <w:pStyle w:val="a3"/>
        <w:spacing w:before="0" w:beforeAutospacing="0" w:after="0" w:afterAutospacing="0" w:line="360" w:lineRule="auto"/>
        <w:ind w:firstLine="567"/>
        <w:contextualSpacing/>
        <w:jc w:val="both"/>
        <w:rPr>
          <w:sz w:val="28"/>
          <w:szCs w:val="28"/>
        </w:rPr>
      </w:pPr>
      <w:r w:rsidRPr="00B21772">
        <w:rPr>
          <w:sz w:val="28"/>
          <w:szCs w:val="28"/>
        </w:rPr>
        <w:t>Также на уроках литературы можно использовать следующие виды творческих работ:</w:t>
      </w:r>
    </w:p>
    <w:p w:rsidR="001F6F1E" w:rsidRPr="00B21772" w:rsidRDefault="001F6F1E" w:rsidP="004B1B96">
      <w:pPr>
        <w:pStyle w:val="a3"/>
        <w:numPr>
          <w:ilvl w:val="0"/>
          <w:numId w:val="8"/>
        </w:numPr>
        <w:spacing w:before="0" w:beforeAutospacing="0" w:after="0" w:afterAutospacing="0" w:line="360" w:lineRule="auto"/>
        <w:contextualSpacing/>
        <w:jc w:val="both"/>
        <w:rPr>
          <w:rFonts w:eastAsia="Wingdings"/>
          <w:sz w:val="28"/>
          <w:szCs w:val="28"/>
          <w:vertAlign w:val="superscript"/>
        </w:rPr>
      </w:pPr>
      <w:r w:rsidRPr="00B21772">
        <w:rPr>
          <w:sz w:val="28"/>
          <w:szCs w:val="28"/>
        </w:rPr>
        <w:t>Создание творческих проектов.</w:t>
      </w:r>
    </w:p>
    <w:p w:rsidR="001F6F1E" w:rsidRPr="00B21772" w:rsidRDefault="004B1B96" w:rsidP="0027691B">
      <w:pPr>
        <w:tabs>
          <w:tab w:val="left" w:pos="2480"/>
          <w:tab w:val="left" w:pos="3400"/>
          <w:tab w:val="left" w:pos="4900"/>
          <w:tab w:val="left" w:pos="5300"/>
          <w:tab w:val="left" w:pos="6720"/>
          <w:tab w:val="left" w:pos="7980"/>
          <w:tab w:val="left" w:pos="8720"/>
        </w:tabs>
        <w:spacing w:after="0" w:line="360" w:lineRule="auto"/>
        <w:contextualSpacing/>
        <w:jc w:val="both"/>
        <w:rPr>
          <w:rFonts w:ascii="Times New Roman" w:hAnsi="Times New Roman"/>
          <w:sz w:val="28"/>
          <w:szCs w:val="28"/>
        </w:rPr>
      </w:pPr>
      <w:r w:rsidRPr="00B21772">
        <w:rPr>
          <w:rFonts w:ascii="Times New Roman" w:eastAsia="Times New Roman" w:hAnsi="Times New Roman"/>
          <w:sz w:val="28"/>
          <w:szCs w:val="28"/>
        </w:rPr>
        <w:t xml:space="preserve">          </w:t>
      </w:r>
      <w:r w:rsidR="001F6F1E" w:rsidRPr="00B21772">
        <w:rPr>
          <w:rFonts w:ascii="Times New Roman" w:eastAsia="Times New Roman" w:hAnsi="Times New Roman"/>
          <w:sz w:val="28"/>
          <w:szCs w:val="28"/>
        </w:rPr>
        <w:t>Например,</w:t>
      </w:r>
      <w:r w:rsidRPr="00B21772">
        <w:rPr>
          <w:rFonts w:ascii="Times New Roman" w:eastAsia="Times New Roman" w:hAnsi="Times New Roman"/>
          <w:sz w:val="28"/>
          <w:szCs w:val="28"/>
        </w:rPr>
        <w:t xml:space="preserve"> </w:t>
      </w:r>
      <w:r w:rsidR="001F6F1E" w:rsidRPr="00B21772">
        <w:rPr>
          <w:rFonts w:ascii="Times New Roman" w:eastAsia="Times New Roman" w:hAnsi="Times New Roman"/>
          <w:sz w:val="28"/>
          <w:szCs w:val="28"/>
        </w:rPr>
        <w:t>после</w:t>
      </w:r>
      <w:r w:rsidR="001F6F1E" w:rsidRPr="00B21772">
        <w:rPr>
          <w:rFonts w:ascii="Times New Roman" w:eastAsia="Times New Roman" w:hAnsi="Times New Roman"/>
          <w:sz w:val="28"/>
          <w:szCs w:val="28"/>
        </w:rPr>
        <w:tab/>
        <w:t>прочтения</w:t>
      </w:r>
      <w:r w:rsidR="001F6F1E" w:rsidRPr="00B21772">
        <w:rPr>
          <w:rFonts w:ascii="Times New Roman" w:eastAsia="Times New Roman" w:hAnsi="Times New Roman"/>
          <w:sz w:val="28"/>
          <w:szCs w:val="28"/>
        </w:rPr>
        <w:tab/>
        <w:t>и</w:t>
      </w:r>
      <w:r w:rsidR="001F6F1E" w:rsidRPr="00B21772">
        <w:rPr>
          <w:rFonts w:ascii="Times New Roman" w:eastAsia="Times New Roman" w:hAnsi="Times New Roman"/>
          <w:sz w:val="28"/>
          <w:szCs w:val="28"/>
        </w:rPr>
        <w:tab/>
        <w:t>анализа</w:t>
      </w:r>
      <w:r w:rsidR="001F6F1E" w:rsidRPr="00B21772">
        <w:rPr>
          <w:rFonts w:ascii="Times New Roman" w:hAnsi="Times New Roman"/>
          <w:sz w:val="28"/>
          <w:szCs w:val="28"/>
        </w:rPr>
        <w:tab/>
      </w:r>
      <w:r w:rsidR="001F6F1E" w:rsidRPr="00B21772">
        <w:rPr>
          <w:rFonts w:ascii="Times New Roman" w:eastAsia="Times New Roman" w:hAnsi="Times New Roman"/>
          <w:sz w:val="28"/>
          <w:szCs w:val="28"/>
        </w:rPr>
        <w:t>рассказа</w:t>
      </w:r>
      <w:r w:rsidR="001F6F1E" w:rsidRPr="00B21772">
        <w:rPr>
          <w:rFonts w:ascii="Times New Roman" w:eastAsia="Times New Roman" w:hAnsi="Times New Roman"/>
          <w:sz w:val="28"/>
          <w:szCs w:val="28"/>
        </w:rPr>
        <w:tab/>
        <w:t>Е.И.</w:t>
      </w:r>
      <w:r w:rsidRPr="00B21772">
        <w:rPr>
          <w:rFonts w:ascii="Times New Roman" w:eastAsia="Times New Roman" w:hAnsi="Times New Roman"/>
          <w:sz w:val="28"/>
          <w:szCs w:val="28"/>
        </w:rPr>
        <w:t xml:space="preserve"> Н</w:t>
      </w:r>
      <w:r w:rsidR="001F6F1E" w:rsidRPr="00B21772">
        <w:rPr>
          <w:rFonts w:ascii="Times New Roman" w:eastAsia="Times New Roman" w:hAnsi="Times New Roman"/>
          <w:sz w:val="28"/>
          <w:szCs w:val="28"/>
        </w:rPr>
        <w:t>осова</w:t>
      </w:r>
      <w:r w:rsidRPr="00B21772">
        <w:rPr>
          <w:rFonts w:ascii="Times New Roman" w:eastAsia="Times New Roman" w:hAnsi="Times New Roman"/>
          <w:sz w:val="28"/>
          <w:szCs w:val="28"/>
        </w:rPr>
        <w:t xml:space="preserve"> </w:t>
      </w:r>
      <w:r w:rsidR="001F6F1E" w:rsidRPr="00B21772">
        <w:rPr>
          <w:rFonts w:ascii="Times New Roman" w:eastAsia="Times New Roman" w:hAnsi="Times New Roman"/>
          <w:sz w:val="28"/>
          <w:szCs w:val="28"/>
        </w:rPr>
        <w:t xml:space="preserve">«Лоскутное одеяло» ребятам </w:t>
      </w:r>
      <w:r w:rsidR="00B21772" w:rsidRPr="00B21772">
        <w:rPr>
          <w:rFonts w:ascii="Times New Roman" w:eastAsia="Times New Roman" w:hAnsi="Times New Roman"/>
          <w:sz w:val="28"/>
          <w:szCs w:val="28"/>
        </w:rPr>
        <w:t xml:space="preserve">можно предложить </w:t>
      </w:r>
      <w:r w:rsidR="001F6F1E" w:rsidRPr="00B21772">
        <w:rPr>
          <w:rFonts w:ascii="Times New Roman" w:eastAsia="Times New Roman" w:hAnsi="Times New Roman"/>
          <w:sz w:val="28"/>
          <w:szCs w:val="28"/>
        </w:rPr>
        <w:t>создать свое «лоскутное одеяло», т.е., подобно главное героине, описать самые яркие моменты своей жизни, создать свою историю жизненного пути.</w:t>
      </w:r>
      <w:r w:rsidRPr="00B21772">
        <w:rPr>
          <w:rFonts w:ascii="Times New Roman" w:eastAsia="Times New Roman" w:hAnsi="Times New Roman"/>
          <w:sz w:val="28"/>
          <w:szCs w:val="28"/>
        </w:rPr>
        <w:t xml:space="preserve"> </w:t>
      </w:r>
      <w:r w:rsidR="001F6F1E" w:rsidRPr="00B21772">
        <w:rPr>
          <w:rFonts w:ascii="Times New Roman" w:eastAsia="Times New Roman" w:hAnsi="Times New Roman"/>
          <w:sz w:val="28"/>
          <w:szCs w:val="28"/>
        </w:rPr>
        <w:t>Данный вид работы помогает увидеть творчески одаренных детей, обратить на них особое внимание.</w:t>
      </w:r>
    </w:p>
    <w:p w:rsidR="001F6F1E" w:rsidRPr="00B21772" w:rsidRDefault="001F6F1E" w:rsidP="0027691B">
      <w:pPr>
        <w:pStyle w:val="a4"/>
        <w:numPr>
          <w:ilvl w:val="0"/>
          <w:numId w:val="8"/>
        </w:numPr>
        <w:tabs>
          <w:tab w:val="left" w:pos="980"/>
        </w:tabs>
        <w:spacing w:after="0" w:line="360" w:lineRule="auto"/>
        <w:ind w:hanging="644"/>
        <w:jc w:val="both"/>
        <w:rPr>
          <w:rFonts w:ascii="Times New Roman" w:eastAsia="Wingdings" w:hAnsi="Times New Roman"/>
          <w:sz w:val="28"/>
          <w:szCs w:val="28"/>
          <w:vertAlign w:val="superscript"/>
        </w:rPr>
      </w:pPr>
      <w:r w:rsidRPr="00B21772">
        <w:rPr>
          <w:rFonts w:ascii="Times New Roman" w:eastAsia="Times New Roman" w:hAnsi="Times New Roman"/>
          <w:sz w:val="28"/>
          <w:szCs w:val="28"/>
        </w:rPr>
        <w:t>Продолжение пр</w:t>
      </w:r>
      <w:r w:rsidR="004B1B96" w:rsidRPr="00B21772">
        <w:rPr>
          <w:rFonts w:ascii="Times New Roman" w:eastAsia="Times New Roman" w:hAnsi="Times New Roman"/>
          <w:sz w:val="28"/>
          <w:szCs w:val="28"/>
        </w:rPr>
        <w:t>оизведения (придумывание конца).</w:t>
      </w:r>
    </w:p>
    <w:p w:rsidR="001F6F1E" w:rsidRPr="00B21772" w:rsidRDefault="00B21772" w:rsidP="0027691B">
      <w:pPr>
        <w:spacing w:after="0" w:line="360" w:lineRule="auto"/>
        <w:ind w:hanging="644"/>
        <w:contextualSpacing/>
        <w:rPr>
          <w:rFonts w:ascii="Times New Roman" w:hAnsi="Times New Roman"/>
          <w:sz w:val="28"/>
          <w:szCs w:val="28"/>
        </w:rPr>
      </w:pPr>
      <w:r w:rsidRPr="00B21772">
        <w:rPr>
          <w:rFonts w:ascii="Times New Roman" w:eastAsia="Times New Roman" w:hAnsi="Times New Roman"/>
          <w:sz w:val="28"/>
          <w:szCs w:val="28"/>
        </w:rPr>
        <w:t xml:space="preserve">          </w:t>
      </w:r>
      <w:proofErr w:type="gramStart"/>
      <w:r w:rsidR="001F6F1E" w:rsidRPr="00B21772">
        <w:rPr>
          <w:rFonts w:ascii="Times New Roman" w:eastAsia="Times New Roman" w:hAnsi="Times New Roman"/>
          <w:sz w:val="28"/>
          <w:szCs w:val="28"/>
        </w:rPr>
        <w:t>Ребята  придумывают</w:t>
      </w:r>
      <w:proofErr w:type="gramEnd"/>
      <w:r w:rsidR="001F6F1E" w:rsidRPr="00B21772">
        <w:rPr>
          <w:rFonts w:ascii="Times New Roman" w:eastAsia="Times New Roman" w:hAnsi="Times New Roman"/>
          <w:sz w:val="28"/>
          <w:szCs w:val="28"/>
        </w:rPr>
        <w:t xml:space="preserve">  продолжение  прочитанного  текста  или,  не</w:t>
      </w:r>
      <w:r w:rsidR="004B1B96" w:rsidRPr="00B21772">
        <w:rPr>
          <w:rFonts w:ascii="Times New Roman" w:eastAsia="Times New Roman" w:hAnsi="Times New Roman"/>
          <w:sz w:val="28"/>
          <w:szCs w:val="28"/>
        </w:rPr>
        <w:t xml:space="preserve"> </w:t>
      </w:r>
      <w:r w:rsidR="001F6F1E" w:rsidRPr="00B21772">
        <w:rPr>
          <w:rFonts w:ascii="Times New Roman" w:eastAsia="Times New Roman" w:hAnsi="Times New Roman"/>
          <w:sz w:val="28"/>
          <w:szCs w:val="28"/>
        </w:rPr>
        <w:t>дочитывая текст до конца, высказывают предположение своей концовки.</w:t>
      </w:r>
    </w:p>
    <w:p w:rsidR="001F6F1E" w:rsidRPr="00B21772" w:rsidRDefault="001F6F1E" w:rsidP="0027691B">
      <w:pPr>
        <w:pStyle w:val="a4"/>
        <w:numPr>
          <w:ilvl w:val="0"/>
          <w:numId w:val="8"/>
        </w:numPr>
        <w:tabs>
          <w:tab w:val="left" w:pos="980"/>
        </w:tabs>
        <w:spacing w:after="0" w:line="360" w:lineRule="auto"/>
        <w:ind w:hanging="644"/>
        <w:rPr>
          <w:rFonts w:ascii="Times New Roman" w:eastAsia="Wingdings" w:hAnsi="Times New Roman"/>
          <w:sz w:val="28"/>
          <w:szCs w:val="28"/>
          <w:vertAlign w:val="superscript"/>
        </w:rPr>
      </w:pPr>
      <w:r w:rsidRPr="00B21772">
        <w:rPr>
          <w:rFonts w:ascii="Times New Roman" w:eastAsia="Times New Roman" w:hAnsi="Times New Roman"/>
          <w:sz w:val="28"/>
          <w:szCs w:val="28"/>
        </w:rPr>
        <w:t>Творческое сочинение.</w:t>
      </w:r>
    </w:p>
    <w:p w:rsidR="00B21772" w:rsidRPr="00B21772" w:rsidRDefault="00B21772" w:rsidP="0027691B">
      <w:pPr>
        <w:numPr>
          <w:ilvl w:val="0"/>
          <w:numId w:val="8"/>
        </w:numPr>
        <w:tabs>
          <w:tab w:val="left" w:pos="980"/>
        </w:tabs>
        <w:spacing w:after="0" w:line="360" w:lineRule="auto"/>
        <w:ind w:hanging="644"/>
        <w:contextualSpacing/>
        <w:rPr>
          <w:rFonts w:ascii="Times New Roman" w:eastAsia="Wingdings" w:hAnsi="Times New Roman"/>
          <w:sz w:val="28"/>
          <w:szCs w:val="28"/>
          <w:vertAlign w:val="superscript"/>
        </w:rPr>
      </w:pPr>
      <w:r w:rsidRPr="00B21772">
        <w:rPr>
          <w:rFonts w:ascii="Times New Roman" w:eastAsia="Times New Roman" w:hAnsi="Times New Roman"/>
          <w:sz w:val="28"/>
          <w:szCs w:val="28"/>
        </w:rPr>
        <w:t>Выразительное чтение стихотворений.</w:t>
      </w:r>
    </w:p>
    <w:p w:rsidR="00B21772" w:rsidRDefault="00B21772" w:rsidP="002F127A">
      <w:pPr>
        <w:spacing w:after="0" w:line="360" w:lineRule="auto"/>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        </w:t>
      </w:r>
      <w:bookmarkStart w:id="0" w:name="_GoBack"/>
      <w:bookmarkEnd w:id="0"/>
      <w:r>
        <w:rPr>
          <w:rFonts w:ascii="Times New Roman" w:eastAsia="Times New Roman" w:hAnsi="Times New Roman"/>
          <w:sz w:val="28"/>
          <w:szCs w:val="28"/>
        </w:rPr>
        <w:t xml:space="preserve"> </w:t>
      </w:r>
      <w:r w:rsidRPr="00B21772">
        <w:rPr>
          <w:rFonts w:ascii="Times New Roman" w:eastAsia="Times New Roman" w:hAnsi="Times New Roman"/>
          <w:sz w:val="28"/>
          <w:szCs w:val="28"/>
        </w:rPr>
        <w:t xml:space="preserve">Одаренность ребенка проявляется и в выразительном чтении стихотворений. </w:t>
      </w:r>
      <w:r>
        <w:rPr>
          <w:rFonts w:ascii="Times New Roman" w:eastAsia="Times New Roman" w:hAnsi="Times New Roman"/>
          <w:sz w:val="28"/>
          <w:szCs w:val="28"/>
        </w:rPr>
        <w:t xml:space="preserve">Практикуется </w:t>
      </w:r>
      <w:r w:rsidRPr="00B21772">
        <w:rPr>
          <w:rFonts w:ascii="Times New Roman" w:eastAsia="Times New Roman" w:hAnsi="Times New Roman"/>
          <w:sz w:val="28"/>
          <w:szCs w:val="28"/>
        </w:rPr>
        <w:t>чтение по ролям. Ребятам нравится чувствовать себя в роли маленьких актеров. Некоторые даже просят дополнительные задания, настолько интересна им такая работа.</w:t>
      </w:r>
    </w:p>
    <w:p w:rsidR="00B21772" w:rsidRPr="00B21772" w:rsidRDefault="00B21772" w:rsidP="0027691B">
      <w:pPr>
        <w:pStyle w:val="a4"/>
        <w:numPr>
          <w:ilvl w:val="0"/>
          <w:numId w:val="10"/>
        </w:numPr>
        <w:tabs>
          <w:tab w:val="left" w:pos="567"/>
        </w:tabs>
        <w:spacing w:after="0" w:line="360" w:lineRule="auto"/>
        <w:ind w:hanging="644"/>
        <w:jc w:val="both"/>
        <w:rPr>
          <w:rFonts w:ascii="Times New Roman" w:hAnsi="Times New Roman"/>
          <w:sz w:val="28"/>
          <w:szCs w:val="28"/>
        </w:rPr>
      </w:pPr>
      <w:r w:rsidRPr="00B21772">
        <w:rPr>
          <w:rFonts w:ascii="Times New Roman" w:eastAsia="Times New Roman" w:hAnsi="Times New Roman"/>
          <w:sz w:val="28"/>
          <w:szCs w:val="28"/>
        </w:rPr>
        <w:t xml:space="preserve">Составление проблемных вопросов. </w:t>
      </w:r>
    </w:p>
    <w:p w:rsidR="00B21772" w:rsidRPr="00B21772" w:rsidRDefault="00B21772" w:rsidP="0027691B">
      <w:pPr>
        <w:pStyle w:val="a4"/>
        <w:tabs>
          <w:tab w:val="left" w:pos="567"/>
        </w:tabs>
        <w:spacing w:after="0" w:line="360" w:lineRule="auto"/>
        <w:ind w:left="0"/>
        <w:jc w:val="both"/>
        <w:rPr>
          <w:rFonts w:ascii="Times New Roman" w:hAnsi="Times New Roman"/>
          <w:sz w:val="28"/>
          <w:szCs w:val="28"/>
        </w:rPr>
      </w:pPr>
      <w:r>
        <w:rPr>
          <w:rFonts w:ascii="Times New Roman" w:eastAsia="Times New Roman" w:hAnsi="Times New Roman"/>
          <w:sz w:val="28"/>
          <w:szCs w:val="28"/>
        </w:rPr>
        <w:t xml:space="preserve">       </w:t>
      </w:r>
      <w:r w:rsidRPr="00B21772">
        <w:rPr>
          <w:rFonts w:ascii="Times New Roman" w:eastAsia="Times New Roman" w:hAnsi="Times New Roman"/>
          <w:sz w:val="28"/>
          <w:szCs w:val="28"/>
        </w:rPr>
        <w:t xml:space="preserve"> Здесь можно совместить пересказ и данный вид работы. Например, один из учеников у доски пересказывает прочитанное произведение, после чего остальным детям предоставляется возможность задать ему вопросы, которые они подготовили дома.</w:t>
      </w:r>
    </w:p>
    <w:p w:rsidR="001F6F1E" w:rsidRPr="00B21772" w:rsidRDefault="001F6F1E" w:rsidP="00B21772">
      <w:pPr>
        <w:spacing w:line="360" w:lineRule="auto"/>
        <w:ind w:right="-259" w:firstLine="567"/>
        <w:contextualSpacing/>
        <w:jc w:val="both"/>
        <w:rPr>
          <w:rFonts w:ascii="Times New Roman" w:hAnsi="Times New Roman"/>
          <w:sz w:val="28"/>
          <w:szCs w:val="28"/>
        </w:rPr>
      </w:pPr>
      <w:r w:rsidRPr="00B21772">
        <w:rPr>
          <w:rFonts w:ascii="Times New Roman" w:hAnsi="Times New Roman"/>
          <w:sz w:val="28"/>
          <w:szCs w:val="28"/>
        </w:rPr>
        <w:t xml:space="preserve">Японская пословица гласит: «Жизнь должна быть поиском жемчуга». Как жемчуг собирается по мельчайшим крупинкам, так и в учительской профессии успех складывается из каждодневного напряжённого, кропотливого труда. Работа </w:t>
      </w:r>
      <w:r w:rsidRPr="00B21772">
        <w:rPr>
          <w:rFonts w:ascii="Times New Roman" w:hAnsi="Times New Roman"/>
          <w:sz w:val="28"/>
          <w:szCs w:val="28"/>
        </w:rPr>
        <w:lastRenderedPageBreak/>
        <w:t>с одарёнными детьми ставит перед учителем задачи, решение которых требует творческой активности, напряжения всех сил, проявления индивидуальности. Учитель, развивая творческий потенциал школьников, развивает и свои творческие способности, находит всё новые формы работы, которые расширяют интеллектуальные возможности учеников. Одарённость существует лишь в постоянном движении: или развивается, или угасает. Ясно, что не каждый станет великим, но каждый имеет возможность развиваться. Задача учителя – увидеть таких детей и помочь им реализоваться, и самая большая награда для учителя – успехи и достижения учеников, их реализация в жизни</w:t>
      </w:r>
      <w:r w:rsidR="00B21772" w:rsidRPr="00B21772">
        <w:rPr>
          <w:rFonts w:ascii="Times New Roman" w:hAnsi="Times New Roman"/>
          <w:sz w:val="28"/>
          <w:szCs w:val="28"/>
        </w:rPr>
        <w:t>.</w:t>
      </w:r>
    </w:p>
    <w:sectPr w:rsidR="001F6F1E" w:rsidRPr="00B21772" w:rsidSect="001F6F1E">
      <w:type w:val="continuous"/>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BB3"/>
    <w:multiLevelType w:val="hybridMultilevel"/>
    <w:tmpl w:val="4B92922E"/>
    <w:lvl w:ilvl="0" w:tplc="69147B36">
      <w:start w:val="1"/>
      <w:numFmt w:val="bullet"/>
      <w:lvlText w:val=""/>
      <w:lvlJc w:val="left"/>
    </w:lvl>
    <w:lvl w:ilvl="1" w:tplc="3FFE474E">
      <w:start w:val="1"/>
      <w:numFmt w:val="bullet"/>
      <w:lvlText w:val="С"/>
      <w:lvlJc w:val="left"/>
    </w:lvl>
    <w:lvl w:ilvl="2" w:tplc="F600266E">
      <w:numFmt w:val="decimal"/>
      <w:lvlText w:val=""/>
      <w:lvlJc w:val="left"/>
    </w:lvl>
    <w:lvl w:ilvl="3" w:tplc="922E7FF2">
      <w:numFmt w:val="decimal"/>
      <w:lvlText w:val=""/>
      <w:lvlJc w:val="left"/>
    </w:lvl>
    <w:lvl w:ilvl="4" w:tplc="E82807A6">
      <w:numFmt w:val="decimal"/>
      <w:lvlText w:val=""/>
      <w:lvlJc w:val="left"/>
    </w:lvl>
    <w:lvl w:ilvl="5" w:tplc="D066879A">
      <w:numFmt w:val="decimal"/>
      <w:lvlText w:val=""/>
      <w:lvlJc w:val="left"/>
    </w:lvl>
    <w:lvl w:ilvl="6" w:tplc="7E96CD8C">
      <w:numFmt w:val="decimal"/>
      <w:lvlText w:val=""/>
      <w:lvlJc w:val="left"/>
    </w:lvl>
    <w:lvl w:ilvl="7" w:tplc="3340A68E">
      <w:numFmt w:val="decimal"/>
      <w:lvlText w:val=""/>
      <w:lvlJc w:val="left"/>
    </w:lvl>
    <w:lvl w:ilvl="8" w:tplc="0CBCFFBE">
      <w:numFmt w:val="decimal"/>
      <w:lvlText w:val=""/>
      <w:lvlJc w:val="left"/>
    </w:lvl>
  </w:abstractNum>
  <w:abstractNum w:abstractNumId="1">
    <w:nsid w:val="000012DB"/>
    <w:multiLevelType w:val="hybridMultilevel"/>
    <w:tmpl w:val="FC807BF4"/>
    <w:lvl w:ilvl="0" w:tplc="C388BDE2">
      <w:start w:val="1"/>
      <w:numFmt w:val="bullet"/>
      <w:lvlText w:val=""/>
      <w:lvlJc w:val="left"/>
    </w:lvl>
    <w:lvl w:ilvl="1" w:tplc="2424007C">
      <w:numFmt w:val="decimal"/>
      <w:lvlText w:val=""/>
      <w:lvlJc w:val="left"/>
    </w:lvl>
    <w:lvl w:ilvl="2" w:tplc="D07A8FA8">
      <w:numFmt w:val="decimal"/>
      <w:lvlText w:val=""/>
      <w:lvlJc w:val="left"/>
    </w:lvl>
    <w:lvl w:ilvl="3" w:tplc="BBEA9CE4">
      <w:numFmt w:val="decimal"/>
      <w:lvlText w:val=""/>
      <w:lvlJc w:val="left"/>
    </w:lvl>
    <w:lvl w:ilvl="4" w:tplc="82962F62">
      <w:numFmt w:val="decimal"/>
      <w:lvlText w:val=""/>
      <w:lvlJc w:val="left"/>
    </w:lvl>
    <w:lvl w:ilvl="5" w:tplc="3810279A">
      <w:numFmt w:val="decimal"/>
      <w:lvlText w:val=""/>
      <w:lvlJc w:val="left"/>
    </w:lvl>
    <w:lvl w:ilvl="6" w:tplc="A53A2282">
      <w:numFmt w:val="decimal"/>
      <w:lvlText w:val=""/>
      <w:lvlJc w:val="left"/>
    </w:lvl>
    <w:lvl w:ilvl="7" w:tplc="2FF63EE4">
      <w:numFmt w:val="decimal"/>
      <w:lvlText w:val=""/>
      <w:lvlJc w:val="left"/>
    </w:lvl>
    <w:lvl w:ilvl="8" w:tplc="036CAD16">
      <w:numFmt w:val="decimal"/>
      <w:lvlText w:val=""/>
      <w:lvlJc w:val="left"/>
    </w:lvl>
  </w:abstractNum>
  <w:abstractNum w:abstractNumId="2">
    <w:nsid w:val="0000153C"/>
    <w:multiLevelType w:val="hybridMultilevel"/>
    <w:tmpl w:val="AC804F84"/>
    <w:lvl w:ilvl="0" w:tplc="CADCF5CE">
      <w:start w:val="1"/>
      <w:numFmt w:val="bullet"/>
      <w:lvlText w:val=""/>
      <w:lvlJc w:val="left"/>
    </w:lvl>
    <w:lvl w:ilvl="1" w:tplc="74BA96C4">
      <w:numFmt w:val="decimal"/>
      <w:lvlText w:val=""/>
      <w:lvlJc w:val="left"/>
    </w:lvl>
    <w:lvl w:ilvl="2" w:tplc="44A280F6">
      <w:numFmt w:val="decimal"/>
      <w:lvlText w:val=""/>
      <w:lvlJc w:val="left"/>
    </w:lvl>
    <w:lvl w:ilvl="3" w:tplc="E074554C">
      <w:numFmt w:val="decimal"/>
      <w:lvlText w:val=""/>
      <w:lvlJc w:val="left"/>
    </w:lvl>
    <w:lvl w:ilvl="4" w:tplc="9C342252">
      <w:numFmt w:val="decimal"/>
      <w:lvlText w:val=""/>
      <w:lvlJc w:val="left"/>
    </w:lvl>
    <w:lvl w:ilvl="5" w:tplc="30B28F2C">
      <w:numFmt w:val="decimal"/>
      <w:lvlText w:val=""/>
      <w:lvlJc w:val="left"/>
    </w:lvl>
    <w:lvl w:ilvl="6" w:tplc="0B8083AC">
      <w:numFmt w:val="decimal"/>
      <w:lvlText w:val=""/>
      <w:lvlJc w:val="left"/>
    </w:lvl>
    <w:lvl w:ilvl="7" w:tplc="CFE07AA6">
      <w:numFmt w:val="decimal"/>
      <w:lvlText w:val=""/>
      <w:lvlJc w:val="left"/>
    </w:lvl>
    <w:lvl w:ilvl="8" w:tplc="B31852C0">
      <w:numFmt w:val="decimal"/>
      <w:lvlText w:val=""/>
      <w:lvlJc w:val="left"/>
    </w:lvl>
  </w:abstractNum>
  <w:abstractNum w:abstractNumId="3">
    <w:nsid w:val="00002EA6"/>
    <w:multiLevelType w:val="hybridMultilevel"/>
    <w:tmpl w:val="B2760966"/>
    <w:lvl w:ilvl="0" w:tplc="CCA699E8">
      <w:start w:val="1"/>
      <w:numFmt w:val="bullet"/>
      <w:lvlText w:val=""/>
      <w:lvlJc w:val="left"/>
    </w:lvl>
    <w:lvl w:ilvl="1" w:tplc="C91E0CB4">
      <w:numFmt w:val="decimal"/>
      <w:lvlText w:val=""/>
      <w:lvlJc w:val="left"/>
    </w:lvl>
    <w:lvl w:ilvl="2" w:tplc="D9E47FCA">
      <w:numFmt w:val="decimal"/>
      <w:lvlText w:val=""/>
      <w:lvlJc w:val="left"/>
    </w:lvl>
    <w:lvl w:ilvl="3" w:tplc="D534B442">
      <w:numFmt w:val="decimal"/>
      <w:lvlText w:val=""/>
      <w:lvlJc w:val="left"/>
    </w:lvl>
    <w:lvl w:ilvl="4" w:tplc="FBF6AFD0">
      <w:numFmt w:val="decimal"/>
      <w:lvlText w:val=""/>
      <w:lvlJc w:val="left"/>
    </w:lvl>
    <w:lvl w:ilvl="5" w:tplc="29A4D646">
      <w:numFmt w:val="decimal"/>
      <w:lvlText w:val=""/>
      <w:lvlJc w:val="left"/>
    </w:lvl>
    <w:lvl w:ilvl="6" w:tplc="F79CE1CA">
      <w:numFmt w:val="decimal"/>
      <w:lvlText w:val=""/>
      <w:lvlJc w:val="left"/>
    </w:lvl>
    <w:lvl w:ilvl="7" w:tplc="B298FD20">
      <w:numFmt w:val="decimal"/>
      <w:lvlText w:val=""/>
      <w:lvlJc w:val="left"/>
    </w:lvl>
    <w:lvl w:ilvl="8" w:tplc="411E6A00">
      <w:numFmt w:val="decimal"/>
      <w:lvlText w:val=""/>
      <w:lvlJc w:val="left"/>
    </w:lvl>
  </w:abstractNum>
  <w:abstractNum w:abstractNumId="4">
    <w:nsid w:val="0000390C"/>
    <w:multiLevelType w:val="hybridMultilevel"/>
    <w:tmpl w:val="640C8F2C"/>
    <w:lvl w:ilvl="0" w:tplc="2A5A3786">
      <w:start w:val="1"/>
      <w:numFmt w:val="bullet"/>
      <w:lvlText w:val=""/>
      <w:lvlJc w:val="left"/>
    </w:lvl>
    <w:lvl w:ilvl="1" w:tplc="833874EE">
      <w:numFmt w:val="decimal"/>
      <w:lvlText w:val=""/>
      <w:lvlJc w:val="left"/>
    </w:lvl>
    <w:lvl w:ilvl="2" w:tplc="6D782914">
      <w:numFmt w:val="decimal"/>
      <w:lvlText w:val=""/>
      <w:lvlJc w:val="left"/>
    </w:lvl>
    <w:lvl w:ilvl="3" w:tplc="6CCC4808">
      <w:numFmt w:val="decimal"/>
      <w:lvlText w:val=""/>
      <w:lvlJc w:val="left"/>
    </w:lvl>
    <w:lvl w:ilvl="4" w:tplc="E634D852">
      <w:numFmt w:val="decimal"/>
      <w:lvlText w:val=""/>
      <w:lvlJc w:val="left"/>
    </w:lvl>
    <w:lvl w:ilvl="5" w:tplc="7CF076E0">
      <w:numFmt w:val="decimal"/>
      <w:lvlText w:val=""/>
      <w:lvlJc w:val="left"/>
    </w:lvl>
    <w:lvl w:ilvl="6" w:tplc="F44A7C82">
      <w:numFmt w:val="decimal"/>
      <w:lvlText w:val=""/>
      <w:lvlJc w:val="left"/>
    </w:lvl>
    <w:lvl w:ilvl="7" w:tplc="1DDE34EE">
      <w:numFmt w:val="decimal"/>
      <w:lvlText w:val=""/>
      <w:lvlJc w:val="left"/>
    </w:lvl>
    <w:lvl w:ilvl="8" w:tplc="F5124A00">
      <w:numFmt w:val="decimal"/>
      <w:lvlText w:val=""/>
      <w:lvlJc w:val="left"/>
    </w:lvl>
  </w:abstractNum>
  <w:abstractNum w:abstractNumId="5">
    <w:nsid w:val="235F352D"/>
    <w:multiLevelType w:val="hybridMultilevel"/>
    <w:tmpl w:val="8F2E6D5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9794E15"/>
    <w:multiLevelType w:val="hybridMultilevel"/>
    <w:tmpl w:val="984ADF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36D161C"/>
    <w:multiLevelType w:val="hybridMultilevel"/>
    <w:tmpl w:val="F3A6C92C"/>
    <w:lvl w:ilvl="0" w:tplc="80745B16">
      <w:start w:val="1"/>
      <w:numFmt w:val="decimal"/>
      <w:lvlText w:val="%1)"/>
      <w:lvlJc w:val="left"/>
      <w:pPr>
        <w:ind w:left="927" w:hanging="36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4BC160B5"/>
    <w:multiLevelType w:val="hybridMultilevel"/>
    <w:tmpl w:val="B85408A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F0F1D5F"/>
    <w:multiLevelType w:val="hybridMultilevel"/>
    <w:tmpl w:val="E154CF9E"/>
    <w:lvl w:ilvl="0" w:tplc="9E14E00A">
      <w:start w:val="1"/>
      <w:numFmt w:val="bullet"/>
      <w:lvlText w:val=""/>
      <w:lvlJc w:val="left"/>
      <w:pPr>
        <w:ind w:left="795" w:hanging="360"/>
      </w:pPr>
      <w:rPr>
        <w:rFonts w:ascii="Symbol" w:hAnsi="Symbol" w:hint="default"/>
        <w:sz w:val="16"/>
        <w:szCs w:val="16"/>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7"/>
  </w:num>
  <w:num w:numId="7">
    <w:abstractNumId w:val="5"/>
  </w:num>
  <w:num w:numId="8">
    <w:abstractNumId w:val="8"/>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F1E"/>
    <w:rsid w:val="00083B32"/>
    <w:rsid w:val="001E6B5A"/>
    <w:rsid w:val="001F6F1E"/>
    <w:rsid w:val="0027691B"/>
    <w:rsid w:val="002F127A"/>
    <w:rsid w:val="004B1B96"/>
    <w:rsid w:val="00B21772"/>
    <w:rsid w:val="00D57681"/>
    <w:rsid w:val="00F63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E50FA2-11B5-4D94-9E2C-B423D96B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6F1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F6F1E"/>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4B1B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938</Words>
  <Characters>5352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AlexSoft</Company>
  <LinksUpToDate>false</LinksUpToDate>
  <CharactersWithSpaces>6278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2017-03-23T15:04:00Z</dcterms:created>
  <dcterms:modified xsi:type="dcterms:W3CDTF">2017-03-23T16:24:00Z</dcterms:modified>
</cp:coreProperties>
</file>