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1F" w:rsidRPr="00743EAA" w:rsidRDefault="00BA591F" w:rsidP="00BA591F">
      <w:pPr>
        <w:spacing w:line="360" w:lineRule="auto"/>
        <w:ind w:left="142"/>
        <w:jc w:val="center"/>
        <w:rPr>
          <w:rFonts w:ascii="Times New Roman" w:hAnsi="Times New Roman" w:cs="Times New Roman"/>
          <w:sz w:val="28"/>
          <w:szCs w:val="28"/>
        </w:rPr>
      </w:pPr>
      <w:bookmarkStart w:id="0" w:name="bookmark0"/>
      <w:r w:rsidRPr="00743EAA">
        <w:rPr>
          <w:rFonts w:ascii="Times New Roman" w:hAnsi="Times New Roman" w:cs="Times New Roman"/>
          <w:sz w:val="28"/>
          <w:szCs w:val="28"/>
        </w:rPr>
        <w:t>БАШЛАНГЫЧ СЫЙНЫФ УКУЧЫЛАРЫНА</w:t>
      </w:r>
    </w:p>
    <w:p w:rsidR="00BA591F" w:rsidRPr="00743EAA" w:rsidRDefault="00BA591F" w:rsidP="00BA591F">
      <w:pPr>
        <w:spacing w:line="360" w:lineRule="auto"/>
        <w:ind w:left="142"/>
        <w:jc w:val="center"/>
        <w:rPr>
          <w:rFonts w:ascii="Times New Roman" w:hAnsi="Times New Roman" w:cs="Times New Roman"/>
          <w:sz w:val="28"/>
          <w:szCs w:val="28"/>
        </w:rPr>
      </w:pPr>
      <w:r w:rsidRPr="00743EAA">
        <w:rPr>
          <w:rFonts w:ascii="Times New Roman" w:hAnsi="Times New Roman" w:cs="Times New Roman"/>
          <w:sz w:val="28"/>
          <w:szCs w:val="28"/>
        </w:rPr>
        <w:t>БЕЛЕМ ҺӘМ ТӘРБИЯ БИРҮДӘ ХАЛЫК ТӘҖРИБӘСЕ</w:t>
      </w:r>
      <w:bookmarkEnd w:id="0"/>
    </w:p>
    <w:p w:rsidR="00BA591F" w:rsidRPr="00743EAA" w:rsidRDefault="00BA591F" w:rsidP="00BA591F">
      <w:pPr>
        <w:spacing w:line="360" w:lineRule="auto"/>
        <w:ind w:left="142"/>
        <w:jc w:val="center"/>
        <w:rPr>
          <w:rFonts w:ascii="Times New Roman" w:hAnsi="Times New Roman" w:cs="Times New Roman"/>
          <w:sz w:val="28"/>
          <w:szCs w:val="28"/>
        </w:rPr>
      </w:pPr>
      <w:r w:rsidRPr="00743EAA">
        <w:rPr>
          <w:rFonts w:ascii="Times New Roman" w:hAnsi="Times New Roman" w:cs="Times New Roman"/>
          <w:sz w:val="28"/>
          <w:szCs w:val="28"/>
        </w:rPr>
        <w:t>Шаймуллина Ляйля Гилемхановна (</w:t>
      </w:r>
      <w:hyperlink r:id="rId5" w:history="1">
        <w:r w:rsidRPr="00743EAA">
          <w:rPr>
            <w:rStyle w:val="a3"/>
            <w:rFonts w:ascii="Times New Roman" w:hAnsi="Times New Roman" w:cs="Times New Roman"/>
            <w:sz w:val="28"/>
            <w:szCs w:val="28"/>
          </w:rPr>
          <w:t>anisaarsk@mail.ru</w:t>
        </w:r>
      </w:hyperlink>
      <w:r w:rsidRPr="00743EAA">
        <w:rPr>
          <w:rFonts w:ascii="Times New Roman" w:hAnsi="Times New Roman" w:cs="Times New Roman"/>
          <w:sz w:val="28"/>
          <w:szCs w:val="28"/>
        </w:rPr>
        <w:t>),</w:t>
      </w:r>
    </w:p>
    <w:p w:rsidR="00BA591F" w:rsidRPr="00743EAA" w:rsidRDefault="00BA591F" w:rsidP="00BA591F">
      <w:pPr>
        <w:spacing w:line="360" w:lineRule="auto"/>
        <w:ind w:left="142"/>
        <w:jc w:val="center"/>
        <w:rPr>
          <w:rFonts w:ascii="Times New Roman" w:hAnsi="Times New Roman" w:cs="Times New Roman"/>
          <w:sz w:val="28"/>
          <w:szCs w:val="28"/>
        </w:rPr>
      </w:pPr>
      <w:r w:rsidRPr="00743EAA">
        <w:rPr>
          <w:rFonts w:ascii="Times New Roman" w:hAnsi="Times New Roman" w:cs="Times New Roman"/>
          <w:sz w:val="28"/>
          <w:szCs w:val="28"/>
        </w:rPr>
        <w:t>учитель начальных классов</w:t>
      </w:r>
    </w:p>
    <w:p w:rsidR="00BA591F" w:rsidRPr="00743EAA" w:rsidRDefault="00BA591F" w:rsidP="00BA591F">
      <w:pPr>
        <w:spacing w:line="360" w:lineRule="auto"/>
        <w:ind w:left="142"/>
        <w:jc w:val="center"/>
        <w:rPr>
          <w:rFonts w:ascii="Times New Roman" w:hAnsi="Times New Roman" w:cs="Times New Roman"/>
          <w:sz w:val="28"/>
          <w:szCs w:val="28"/>
        </w:rPr>
      </w:pPr>
      <w:r w:rsidRPr="00743EAA">
        <w:rPr>
          <w:rFonts w:ascii="Times New Roman" w:hAnsi="Times New Roman" w:cs="Times New Roman"/>
          <w:sz w:val="28"/>
          <w:szCs w:val="28"/>
        </w:rPr>
        <w:t>Муниципальное бюджетное общеобразовательное учреждение «Евлаштауская средняя общеобразовательная школа</w:t>
      </w:r>
    </w:p>
    <w:p w:rsidR="00BA591F" w:rsidRPr="00743EAA" w:rsidRDefault="00BA591F" w:rsidP="00BA591F">
      <w:pPr>
        <w:spacing w:line="360" w:lineRule="auto"/>
        <w:ind w:left="142"/>
        <w:jc w:val="center"/>
        <w:rPr>
          <w:rFonts w:ascii="Times New Roman" w:hAnsi="Times New Roman" w:cs="Times New Roman"/>
          <w:sz w:val="28"/>
          <w:szCs w:val="28"/>
        </w:rPr>
      </w:pPr>
      <w:r w:rsidRPr="00743EAA">
        <w:rPr>
          <w:rFonts w:ascii="Times New Roman" w:hAnsi="Times New Roman" w:cs="Times New Roman"/>
          <w:sz w:val="28"/>
          <w:szCs w:val="28"/>
        </w:rPr>
        <w:t>Сабинского муниципального района Республики Татарстан"</w:t>
      </w:r>
    </w:p>
    <w:p w:rsidR="00BA591F" w:rsidRPr="00743EAA" w:rsidRDefault="00BA591F" w:rsidP="00BA591F">
      <w:pPr>
        <w:spacing w:line="360" w:lineRule="auto"/>
        <w:ind w:left="142"/>
        <w:jc w:val="center"/>
        <w:rPr>
          <w:rFonts w:ascii="Times New Roman" w:hAnsi="Times New Roman" w:cs="Times New Roman"/>
          <w:sz w:val="28"/>
          <w:szCs w:val="28"/>
        </w:rPr>
      </w:pPr>
      <w:r w:rsidRPr="00743EAA">
        <w:rPr>
          <w:rFonts w:ascii="Times New Roman" w:hAnsi="Times New Roman" w:cs="Times New Roman"/>
          <w:sz w:val="28"/>
          <w:szCs w:val="28"/>
        </w:rPr>
        <w:t>(МБОУ «Евлаштауская СОШ»)</w:t>
      </w:r>
    </w:p>
    <w:p w:rsidR="00BA591F" w:rsidRPr="0042278A" w:rsidRDefault="00BA591F" w:rsidP="0097719A">
      <w:pPr>
        <w:pStyle w:val="2"/>
        <w:shd w:val="clear" w:color="auto" w:fill="auto"/>
        <w:spacing w:line="360" w:lineRule="auto"/>
        <w:ind w:left="142" w:right="20" w:firstLine="566"/>
        <w:rPr>
          <w:rFonts w:ascii="Times New Roman" w:hAnsi="Times New Roman" w:cs="Times New Roman"/>
          <w:i/>
          <w:sz w:val="28"/>
          <w:szCs w:val="28"/>
          <w:lang w:val="tt-RU"/>
        </w:rPr>
      </w:pPr>
      <w:r w:rsidRPr="0097719A">
        <w:rPr>
          <w:rFonts w:ascii="Times New Roman" w:hAnsi="Times New Roman" w:cs="Times New Roman"/>
          <w:i/>
          <w:sz w:val="28"/>
          <w:szCs w:val="28"/>
          <w:lang w:val="tt-RU"/>
        </w:rPr>
        <w:t>Халык элек-электән җәмгыятьнең явыз көчләренә каршы то</w:t>
      </w:r>
      <w:r w:rsidRPr="0097719A">
        <w:rPr>
          <w:rFonts w:ascii="Times New Roman" w:hAnsi="Times New Roman" w:cs="Times New Roman"/>
          <w:i/>
          <w:sz w:val="28"/>
          <w:szCs w:val="28"/>
          <w:lang w:val="tt-RU"/>
        </w:rPr>
        <w:softHyphen/>
        <w:t>рып, кешелекнең табигать көчләре белән авыр көрәшендә туп</w:t>
      </w:r>
      <w:r w:rsidRPr="0097719A">
        <w:rPr>
          <w:rFonts w:ascii="Times New Roman" w:hAnsi="Times New Roman" w:cs="Times New Roman"/>
          <w:i/>
          <w:sz w:val="28"/>
          <w:szCs w:val="28"/>
          <w:lang w:val="tt-RU"/>
        </w:rPr>
        <w:softHyphen/>
        <w:t xml:space="preserve">ланган күпьеллык тәҗрибәсе аша яктылыкка, белемгә омтылган. </w:t>
      </w:r>
      <w:r w:rsidRPr="0042278A">
        <w:rPr>
          <w:rFonts w:ascii="Times New Roman" w:hAnsi="Times New Roman" w:cs="Times New Roman"/>
          <w:i/>
          <w:sz w:val="28"/>
          <w:szCs w:val="28"/>
          <w:lang w:val="tt-RU"/>
        </w:rPr>
        <w:t>Халык педагогикасы, белем тәҗрибәсе күп гасырлар буе буын- нан-буынга күчеп килгән, зур производство тәҗрибәсенең чагы</w:t>
      </w:r>
      <w:r w:rsidRPr="0042278A">
        <w:rPr>
          <w:rFonts w:ascii="Times New Roman" w:hAnsi="Times New Roman" w:cs="Times New Roman"/>
          <w:i/>
          <w:sz w:val="28"/>
          <w:szCs w:val="28"/>
          <w:lang w:val="tt-RU"/>
        </w:rPr>
        <w:softHyphen/>
        <w:t>лышы буларак, яшь буынга тапшырылып килгән.</w:t>
      </w:r>
      <w:r w:rsidRPr="00BA591F">
        <w:rPr>
          <w:rFonts w:ascii="Times New Roman" w:hAnsi="Times New Roman" w:cs="Times New Roman"/>
          <w:i/>
          <w:color w:val="000000"/>
          <w:sz w:val="28"/>
          <w:szCs w:val="28"/>
          <w:lang w:val="tt-RU" w:eastAsia="tt-RU" w:bidi="tt-RU"/>
        </w:rPr>
        <w:t xml:space="preserve"> Шулай итеп, һәр милләтнең</w:t>
      </w:r>
      <w:r>
        <w:rPr>
          <w:rFonts w:ascii="Times New Roman" w:hAnsi="Times New Roman" w:cs="Times New Roman"/>
          <w:i/>
          <w:color w:val="000000"/>
          <w:sz w:val="28"/>
          <w:szCs w:val="28"/>
          <w:lang w:val="tt-RU" w:eastAsia="tt-RU" w:bidi="tt-RU"/>
        </w:rPr>
        <w:t xml:space="preserve"> туган теле иң күренекле каза</w:t>
      </w:r>
      <w:r w:rsidRPr="00BA591F">
        <w:rPr>
          <w:rFonts w:ascii="Times New Roman" w:hAnsi="Times New Roman" w:cs="Times New Roman"/>
          <w:i/>
          <w:color w:val="000000"/>
          <w:sz w:val="28"/>
          <w:szCs w:val="28"/>
          <w:lang w:val="tt-RU" w:eastAsia="tt-RU" w:bidi="tt-RU"/>
        </w:rPr>
        <w:t>нышларыннан берсе булып тора.</w:t>
      </w:r>
      <w:r w:rsidR="0097719A" w:rsidRPr="0097719A">
        <w:rPr>
          <w:rFonts w:ascii="Times New Roman" w:hAnsi="Times New Roman" w:cs="Times New Roman"/>
          <w:color w:val="000000"/>
          <w:sz w:val="28"/>
          <w:szCs w:val="28"/>
          <w:lang w:val="tt-RU" w:eastAsia="tt-RU" w:bidi="tt-RU"/>
        </w:rPr>
        <w:t xml:space="preserve"> </w:t>
      </w:r>
      <w:r w:rsidR="0097719A" w:rsidRPr="0042278A">
        <w:rPr>
          <w:rFonts w:ascii="Times New Roman" w:hAnsi="Times New Roman" w:cs="Times New Roman"/>
          <w:i/>
          <w:color w:val="000000"/>
          <w:sz w:val="28"/>
          <w:szCs w:val="28"/>
          <w:lang w:val="tt-RU" w:eastAsia="tt-RU" w:bidi="tt-RU"/>
        </w:rPr>
        <w:t>Туган тел яшь буынга акыл һәм белем тәрбиясе бирүдә аеру</w:t>
      </w:r>
      <w:r w:rsidR="0097719A" w:rsidRPr="0042278A">
        <w:rPr>
          <w:rFonts w:ascii="Times New Roman" w:hAnsi="Times New Roman" w:cs="Times New Roman"/>
          <w:i/>
          <w:color w:val="000000"/>
          <w:sz w:val="28"/>
          <w:szCs w:val="28"/>
          <w:lang w:val="tt-RU" w:eastAsia="tt-RU" w:bidi="tt-RU"/>
        </w:rPr>
        <w:softHyphen/>
        <w:t>ча мөһим роль уйный.</w:t>
      </w:r>
    </w:p>
    <w:p w:rsidR="00BA591F" w:rsidRPr="00743EAA" w:rsidRDefault="00BA591F" w:rsidP="0097719A">
      <w:pPr>
        <w:spacing w:line="360" w:lineRule="auto"/>
        <w:ind w:left="142" w:firstLine="566"/>
        <w:jc w:val="both"/>
        <w:rPr>
          <w:rFonts w:ascii="Times New Roman" w:hAnsi="Times New Roman" w:cs="Times New Roman"/>
          <w:sz w:val="28"/>
          <w:szCs w:val="28"/>
        </w:rPr>
      </w:pPr>
      <w:r w:rsidRPr="00743EAA">
        <w:rPr>
          <w:rFonts w:ascii="Times New Roman" w:hAnsi="Times New Roman" w:cs="Times New Roman"/>
          <w:sz w:val="28"/>
          <w:szCs w:val="28"/>
        </w:rPr>
        <w:t>Халык педагогикасы яшь буынга белем алу, производство, фән һәм сәнгать өлкәсендә иҗади эшчәнлек белән шөгыльләнү, әхла</w:t>
      </w:r>
      <w:r w:rsidRPr="00743EAA">
        <w:rPr>
          <w:rFonts w:ascii="Times New Roman" w:hAnsi="Times New Roman" w:cs="Times New Roman"/>
          <w:sz w:val="28"/>
          <w:szCs w:val="28"/>
        </w:rPr>
        <w:softHyphen/>
        <w:t>кый камилләшү өчен җирлек тудыручы чараларның башлангыч нигезен тәшкил итә.</w:t>
      </w:r>
    </w:p>
    <w:p w:rsidR="00BA591F" w:rsidRPr="00743EAA" w:rsidRDefault="00BA591F" w:rsidP="00BA591F">
      <w:pPr>
        <w:spacing w:line="360" w:lineRule="auto"/>
        <w:ind w:left="142"/>
        <w:jc w:val="both"/>
        <w:rPr>
          <w:rFonts w:ascii="Times New Roman" w:hAnsi="Times New Roman" w:cs="Times New Roman"/>
          <w:sz w:val="28"/>
          <w:szCs w:val="28"/>
        </w:rPr>
      </w:pPr>
      <w:r w:rsidRPr="00743EAA">
        <w:rPr>
          <w:rFonts w:ascii="Times New Roman" w:hAnsi="Times New Roman" w:cs="Times New Roman"/>
          <w:sz w:val="28"/>
          <w:szCs w:val="28"/>
        </w:rPr>
        <w:t>Халкыбыз кешелек тормышында белемнең зур роль тотканын тирәнтен аңлый. Белем кешегә яхшы тормыш өчен көрәшне җиңеләйтүче зур көчкә ия. Моның шулай икәнлеге татар халык авыз иҗатында да киң чагылыш тапкан.</w:t>
      </w:r>
    </w:p>
    <w:p w:rsidR="00BA591F" w:rsidRPr="00BA591F" w:rsidRDefault="00BA591F" w:rsidP="00BA591F">
      <w:pPr>
        <w:spacing w:line="360" w:lineRule="auto"/>
        <w:ind w:left="142"/>
        <w:jc w:val="both"/>
        <w:rPr>
          <w:rFonts w:ascii="Times New Roman" w:hAnsi="Times New Roman" w:cs="Times New Roman"/>
          <w:sz w:val="28"/>
          <w:szCs w:val="28"/>
        </w:rPr>
      </w:pPr>
      <w:r w:rsidRPr="00743EAA">
        <w:rPr>
          <w:rFonts w:ascii="Times New Roman" w:hAnsi="Times New Roman" w:cs="Times New Roman"/>
          <w:sz w:val="28"/>
          <w:szCs w:val="28"/>
        </w:rPr>
        <w:t>Мәсәлән, "Беләге юан берне егар, белеме булган меңне егар", "Белемле ү</w:t>
      </w:r>
      <w:r>
        <w:rPr>
          <w:rFonts w:ascii="Times New Roman" w:hAnsi="Times New Roman" w:cs="Times New Roman"/>
          <w:sz w:val="28"/>
          <w:szCs w:val="28"/>
        </w:rPr>
        <w:t>лмәс, белем</w:t>
      </w:r>
      <w:r>
        <w:rPr>
          <w:rFonts w:ascii="Times New Roman" w:hAnsi="Times New Roman" w:cs="Times New Roman"/>
          <w:sz w:val="28"/>
          <w:szCs w:val="28"/>
        </w:rPr>
        <w:softHyphen/>
        <w:t>сез көн күрмәс"</w:t>
      </w:r>
      <w:r w:rsidRPr="00BA591F">
        <w:rPr>
          <w:rFonts w:ascii="Times New Roman" w:hAnsi="Times New Roman" w:cs="Times New Roman"/>
          <w:sz w:val="28"/>
          <w:szCs w:val="28"/>
        </w:rPr>
        <w:t>.</w:t>
      </w:r>
    </w:p>
    <w:p w:rsidR="00BA591F" w:rsidRPr="00743EAA" w:rsidRDefault="00BA591F" w:rsidP="0097719A">
      <w:pPr>
        <w:spacing w:line="360" w:lineRule="auto"/>
        <w:ind w:left="142" w:firstLine="566"/>
        <w:jc w:val="both"/>
        <w:rPr>
          <w:rFonts w:ascii="Times New Roman" w:hAnsi="Times New Roman" w:cs="Times New Roman"/>
          <w:sz w:val="28"/>
          <w:szCs w:val="28"/>
        </w:rPr>
      </w:pPr>
      <w:r w:rsidRPr="00743EAA">
        <w:rPr>
          <w:rFonts w:ascii="Times New Roman" w:hAnsi="Times New Roman" w:cs="Times New Roman"/>
          <w:sz w:val="28"/>
          <w:szCs w:val="28"/>
        </w:rPr>
        <w:t>Халык гыйлем һәм мәдәният өлкәсендә җәмгыятьнең әһәмия</w:t>
      </w:r>
      <w:r w:rsidRPr="00743EAA">
        <w:rPr>
          <w:rFonts w:ascii="Times New Roman" w:hAnsi="Times New Roman" w:cs="Times New Roman"/>
          <w:sz w:val="28"/>
          <w:szCs w:val="28"/>
        </w:rPr>
        <w:softHyphen/>
        <w:t>тен тирәнтен төшенә: "Укыган ил төзер, укымаган ил бозар", "Гый- лемлелек —нур, наданлык хур", "Белгәнгә якты, белмәгәнгә ка</w:t>
      </w:r>
      <w:r w:rsidRPr="00743EAA">
        <w:rPr>
          <w:rFonts w:ascii="Times New Roman" w:hAnsi="Times New Roman" w:cs="Times New Roman"/>
          <w:sz w:val="28"/>
          <w:szCs w:val="28"/>
        </w:rPr>
        <w:softHyphen/>
        <w:t>раңгы", "Белгән укыр, белмәгән тукыр", "Белеме ничек—сүзе шундый", "Белемле кеше югал</w:t>
      </w:r>
      <w:r>
        <w:rPr>
          <w:rFonts w:ascii="Times New Roman" w:hAnsi="Times New Roman" w:cs="Times New Roman"/>
          <w:sz w:val="28"/>
          <w:szCs w:val="28"/>
        </w:rPr>
        <w:t>мас", "Белемле көн күргәндә, бе</w:t>
      </w:r>
      <w:r w:rsidRPr="00743EAA">
        <w:rPr>
          <w:rFonts w:ascii="Times New Roman" w:hAnsi="Times New Roman" w:cs="Times New Roman"/>
          <w:sz w:val="28"/>
          <w:szCs w:val="28"/>
        </w:rPr>
        <w:t>лемсезгә төн килгән", "Белемнең чиге юк", "Бе</w:t>
      </w:r>
      <w:r>
        <w:rPr>
          <w:rFonts w:ascii="Times New Roman" w:hAnsi="Times New Roman" w:cs="Times New Roman"/>
          <w:sz w:val="28"/>
          <w:szCs w:val="28"/>
        </w:rPr>
        <w:t>р галим мең на</w:t>
      </w:r>
      <w:r>
        <w:rPr>
          <w:rFonts w:ascii="Times New Roman" w:hAnsi="Times New Roman" w:cs="Times New Roman"/>
          <w:sz w:val="28"/>
          <w:szCs w:val="28"/>
        </w:rPr>
        <w:softHyphen/>
        <w:t>данга тора"</w:t>
      </w:r>
      <w:r w:rsidRPr="00BA591F">
        <w:rPr>
          <w:rFonts w:ascii="Times New Roman" w:hAnsi="Times New Roman" w:cs="Times New Roman"/>
          <w:sz w:val="28"/>
          <w:szCs w:val="28"/>
        </w:rPr>
        <w:t xml:space="preserve">. </w:t>
      </w:r>
      <w:r>
        <w:rPr>
          <w:rFonts w:ascii="Times New Roman" w:hAnsi="Times New Roman" w:cs="Times New Roman"/>
          <w:sz w:val="28"/>
          <w:szCs w:val="28"/>
        </w:rPr>
        <w:t>Халык ф</w:t>
      </w:r>
      <w:r w:rsidRPr="00BA591F">
        <w:rPr>
          <w:rFonts w:ascii="Times New Roman" w:hAnsi="Times New Roman" w:cs="Times New Roman"/>
          <w:sz w:val="28"/>
          <w:szCs w:val="28"/>
        </w:rPr>
        <w:t>ә</w:t>
      </w:r>
      <w:r w:rsidRPr="00743EAA">
        <w:rPr>
          <w:rFonts w:ascii="Times New Roman" w:hAnsi="Times New Roman" w:cs="Times New Roman"/>
          <w:sz w:val="28"/>
          <w:szCs w:val="28"/>
        </w:rPr>
        <w:t xml:space="preserve">нне, гыйлемне барлык байлыклардан да югары бәяли. Бер татар әкияте шулай дип аңлата да. "Белем акчадан кыйбат". Әлеге </w:t>
      </w:r>
      <w:r w:rsidRPr="00743EAA">
        <w:rPr>
          <w:rFonts w:ascii="Times New Roman" w:hAnsi="Times New Roman" w:cs="Times New Roman"/>
          <w:sz w:val="28"/>
          <w:szCs w:val="28"/>
        </w:rPr>
        <w:lastRenderedPageBreak/>
        <w:t>әкиятнең герое, әтисе биргән бөтен акчасын уку, белем алу өчен тотып бетергән. Ә әтисе акчаны Укыр</w:t>
      </w:r>
      <w:r w:rsidRPr="00743EAA">
        <w:rPr>
          <w:rFonts w:ascii="Times New Roman" w:hAnsi="Times New Roman" w:cs="Times New Roman"/>
          <w:sz w:val="28"/>
          <w:szCs w:val="28"/>
        </w:rPr>
        <w:softHyphen/>
        <w:t>га, язарга өйрәнгән, шахматны һәм скрипкада яхшы уйнауга ирешкән. Уку сәүдә эшләре башлап җибәрү өчен биргән була. Ул үз чоры өчен зур белем ала. аңа тора-бара халыкның тирән ихтирамын яулауда, танылган кеше булырга, дәрәҗәле исем алырга ярдәм иткән.</w:t>
      </w:r>
    </w:p>
    <w:p w:rsidR="00BA591F" w:rsidRPr="00743EAA" w:rsidRDefault="00BA591F" w:rsidP="00BA591F">
      <w:pPr>
        <w:spacing w:line="360" w:lineRule="auto"/>
        <w:ind w:left="142"/>
        <w:jc w:val="both"/>
        <w:rPr>
          <w:rFonts w:ascii="Times New Roman" w:hAnsi="Times New Roman" w:cs="Times New Roman"/>
          <w:sz w:val="28"/>
          <w:szCs w:val="28"/>
        </w:rPr>
      </w:pPr>
      <w:r w:rsidRPr="00743EAA">
        <w:rPr>
          <w:rFonts w:ascii="Times New Roman" w:hAnsi="Times New Roman" w:cs="Times New Roman"/>
          <w:sz w:val="28"/>
          <w:szCs w:val="28"/>
        </w:rPr>
        <w:t>Фәкать укуга, аң-белемгә омтылган кеше генә тормышта дәрес юлны таба. "Алтынга омтылган-югалган, акылга омтылган —юл алган", "Алтынга ия булган —хур булган, акылга ия булган —зур булган", "Мең алтын ташың булганчы, бер акыллы башың бул</w:t>
      </w:r>
      <w:r w:rsidRPr="00743EAA">
        <w:rPr>
          <w:rFonts w:ascii="Times New Roman" w:hAnsi="Times New Roman" w:cs="Times New Roman"/>
          <w:sz w:val="28"/>
          <w:szCs w:val="28"/>
        </w:rPr>
        <w:softHyphen/>
        <w:t>сын", "Акча, мал —бер көнлек, гыйлем, һөнәр —гомерлек", "Ак</w:t>
      </w:r>
      <w:r w:rsidRPr="00743EAA">
        <w:rPr>
          <w:rFonts w:ascii="Times New Roman" w:hAnsi="Times New Roman" w:cs="Times New Roman"/>
          <w:sz w:val="28"/>
          <w:szCs w:val="28"/>
        </w:rPr>
        <w:softHyphen/>
        <w:t>ча тарат, белем җый", "Бай булмасаң, бай булма, гыйлем-һөнәргә сай булма", "Байлык бозга</w:t>
      </w:r>
      <w:r>
        <w:rPr>
          <w:rFonts w:ascii="Times New Roman" w:hAnsi="Times New Roman" w:cs="Times New Roman"/>
          <w:sz w:val="28"/>
          <w:szCs w:val="28"/>
        </w:rPr>
        <w:t xml:space="preserve"> язган, белем ташка язган".</w:t>
      </w:r>
    </w:p>
    <w:p w:rsidR="00BA591F" w:rsidRPr="00BA591F" w:rsidRDefault="00BA591F" w:rsidP="0097719A">
      <w:pPr>
        <w:pStyle w:val="2"/>
        <w:shd w:val="clear" w:color="auto" w:fill="auto"/>
        <w:spacing w:line="360" w:lineRule="auto"/>
        <w:ind w:left="142" w:right="20" w:firstLine="566"/>
        <w:rPr>
          <w:rFonts w:ascii="Times New Roman" w:hAnsi="Times New Roman" w:cs="Times New Roman"/>
          <w:sz w:val="28"/>
          <w:szCs w:val="28"/>
          <w:lang w:val="tt-RU"/>
        </w:rPr>
      </w:pPr>
      <w:r w:rsidRPr="00BA591F">
        <w:rPr>
          <w:rFonts w:ascii="Times New Roman" w:hAnsi="Times New Roman" w:cs="Times New Roman"/>
          <w:sz w:val="28"/>
          <w:szCs w:val="28"/>
          <w:lang w:val="tt-RU"/>
        </w:rPr>
        <w:t>Байлык артыннан куган кеше зур гыйлемгә ия була алмый: "Алтынга исе</w:t>
      </w:r>
      <w:r w:rsidRPr="00BA591F">
        <w:rPr>
          <w:rStyle w:val="1"/>
          <w:rFonts w:ascii="Times New Roman" w:hAnsi="Times New Roman" w:cs="Times New Roman"/>
          <w:sz w:val="28"/>
          <w:szCs w:val="28"/>
        </w:rPr>
        <w:t xml:space="preserve"> </w:t>
      </w:r>
      <w:r w:rsidRPr="000D5E15">
        <w:rPr>
          <w:rStyle w:val="1"/>
          <w:rFonts w:ascii="Times New Roman" w:hAnsi="Times New Roman" w:cs="Times New Roman"/>
          <w:sz w:val="28"/>
          <w:szCs w:val="28"/>
        </w:rPr>
        <w:t>киткән, акылыннан читкә киткән", "Белем малдан кадерле", "Белемнән зур хәзинә юк, наданлыктан начар юлдаш юк", "Бәхетне юлдан эзләмә, белемнән эзлә" һ. б.. Татар халык әкиятләрендә еш кына хезмәт ияләре акыллы, зирәк, ә комсыз байлар надан булып кала. "Ярлы казны ничек бүлгән" һәм "Кәкре каен” әкиятләрендә халыкның хәйләкәрлеге, зирәклеге, комсыз байларның наданлыгына каршы куела.</w:t>
      </w:r>
    </w:p>
    <w:p w:rsidR="00BA591F" w:rsidRPr="00BA591F" w:rsidRDefault="00BA591F" w:rsidP="0097719A">
      <w:pPr>
        <w:pStyle w:val="2"/>
        <w:shd w:val="clear" w:color="auto" w:fill="auto"/>
        <w:spacing w:line="360" w:lineRule="auto"/>
        <w:ind w:left="142" w:right="20" w:firstLine="566"/>
        <w:rPr>
          <w:rFonts w:ascii="Times New Roman" w:hAnsi="Times New Roman" w:cs="Times New Roman"/>
          <w:sz w:val="28"/>
          <w:szCs w:val="28"/>
          <w:lang w:val="tt-RU"/>
        </w:rPr>
      </w:pPr>
      <w:r w:rsidRPr="000D5E15">
        <w:rPr>
          <w:rStyle w:val="1"/>
          <w:rFonts w:ascii="Times New Roman" w:hAnsi="Times New Roman" w:cs="Times New Roman"/>
          <w:sz w:val="28"/>
          <w:szCs w:val="28"/>
        </w:rPr>
        <w:t>Халык бик күптәннән</w:t>
      </w:r>
      <w:r>
        <w:rPr>
          <w:rStyle w:val="1"/>
          <w:rFonts w:ascii="Times New Roman" w:hAnsi="Times New Roman" w:cs="Times New Roman"/>
          <w:sz w:val="28"/>
          <w:szCs w:val="28"/>
        </w:rPr>
        <w:t xml:space="preserve"> барлык балаларның да мәктәп-</w:t>
      </w:r>
      <w:r w:rsidRPr="000D5E15">
        <w:rPr>
          <w:rStyle w:val="1"/>
          <w:rFonts w:ascii="Times New Roman" w:hAnsi="Times New Roman" w:cs="Times New Roman"/>
          <w:sz w:val="28"/>
          <w:szCs w:val="28"/>
        </w:rPr>
        <w:t>мәдрәсәләрдә укып белем алулары хакында хыялланган. Халык</w:t>
      </w:r>
      <w:r w:rsidRPr="000D5E15">
        <w:rPr>
          <w:rStyle w:val="1"/>
          <w:rFonts w:ascii="Times New Roman" w:hAnsi="Times New Roman" w:cs="Times New Roman"/>
          <w:sz w:val="28"/>
          <w:szCs w:val="28"/>
        </w:rPr>
        <w:softHyphen/>
        <w:t>ның балаларга гомуми белем бирү хыялы "Саран һәм юмарт" әкиятендә ачык чагыла. Юмарт шәһәрдә иң атаклы күренекле кешегә әйләнеп, барлык балаларны да укыта, аларга белем бирә. Мәктәпләр, мастерскойлар ача, аларда балалар белән оста мас</w:t>
      </w:r>
      <w:r w:rsidRPr="000D5E15">
        <w:rPr>
          <w:rStyle w:val="1"/>
          <w:rFonts w:ascii="Times New Roman" w:hAnsi="Times New Roman" w:cs="Times New Roman"/>
          <w:sz w:val="28"/>
          <w:szCs w:val="28"/>
        </w:rPr>
        <w:softHyphen/>
        <w:t>терлар, акыллы, зирәк кешеләр шөгыльләнә.</w:t>
      </w:r>
    </w:p>
    <w:p w:rsidR="00BA591F" w:rsidRPr="00BA591F" w:rsidRDefault="00BA591F" w:rsidP="00BA591F">
      <w:pPr>
        <w:pStyle w:val="2"/>
        <w:shd w:val="clear" w:color="auto" w:fill="auto"/>
        <w:spacing w:line="360" w:lineRule="auto"/>
        <w:ind w:left="142" w:right="20"/>
        <w:rPr>
          <w:rFonts w:ascii="Times New Roman" w:hAnsi="Times New Roman" w:cs="Times New Roman"/>
          <w:sz w:val="28"/>
          <w:szCs w:val="28"/>
          <w:lang w:val="tt-RU"/>
        </w:rPr>
      </w:pPr>
      <w:r w:rsidRPr="000D5E15">
        <w:rPr>
          <w:rStyle w:val="1"/>
          <w:rFonts w:ascii="Times New Roman" w:hAnsi="Times New Roman" w:cs="Times New Roman"/>
          <w:sz w:val="28"/>
          <w:szCs w:val="28"/>
        </w:rPr>
        <w:t>Ә менә "Кара таяк" әкиятендә әкият герое патшага болай дип мөрәҗәгать итә:</w:t>
      </w:r>
    </w:p>
    <w:p w:rsidR="00BA591F" w:rsidRPr="00BA591F" w:rsidRDefault="00BA591F" w:rsidP="00BA591F">
      <w:pPr>
        <w:pStyle w:val="2"/>
        <w:numPr>
          <w:ilvl w:val="0"/>
          <w:numId w:val="1"/>
        </w:numPr>
        <w:shd w:val="clear" w:color="auto" w:fill="auto"/>
        <w:spacing w:line="360" w:lineRule="auto"/>
        <w:ind w:left="142" w:right="20"/>
        <w:rPr>
          <w:rFonts w:ascii="Times New Roman" w:hAnsi="Times New Roman" w:cs="Times New Roman"/>
          <w:sz w:val="28"/>
          <w:szCs w:val="28"/>
          <w:lang w:val="tt-RU"/>
        </w:rPr>
      </w:pPr>
      <w:r w:rsidRPr="000D5E15">
        <w:rPr>
          <w:rStyle w:val="1"/>
          <w:rFonts w:ascii="Times New Roman" w:hAnsi="Times New Roman" w:cs="Times New Roman"/>
          <w:sz w:val="28"/>
          <w:szCs w:val="28"/>
        </w:rPr>
        <w:t xml:space="preserve"> Хәзер мин сиңа сорау бирәм. Мәктәпләр ачтыңмы син, кре</w:t>
      </w:r>
      <w:r w:rsidRPr="000D5E15">
        <w:rPr>
          <w:rStyle w:val="1"/>
          <w:rFonts w:ascii="Times New Roman" w:hAnsi="Times New Roman" w:cs="Times New Roman"/>
          <w:sz w:val="28"/>
          <w:szCs w:val="28"/>
        </w:rPr>
        <w:softHyphen/>
        <w:t>стьяннарыңны укытасыңмы?</w:t>
      </w:r>
    </w:p>
    <w:p w:rsidR="00BA591F" w:rsidRPr="000D5E15" w:rsidRDefault="00BA591F" w:rsidP="00BA591F">
      <w:pPr>
        <w:pStyle w:val="2"/>
        <w:numPr>
          <w:ilvl w:val="0"/>
          <w:numId w:val="1"/>
        </w:numPr>
        <w:shd w:val="clear" w:color="auto" w:fill="auto"/>
        <w:spacing w:line="360" w:lineRule="auto"/>
        <w:ind w:left="142"/>
        <w:rPr>
          <w:rFonts w:ascii="Times New Roman" w:hAnsi="Times New Roman" w:cs="Times New Roman"/>
          <w:sz w:val="28"/>
          <w:szCs w:val="28"/>
        </w:rPr>
      </w:pPr>
      <w:r w:rsidRPr="000D5E15">
        <w:rPr>
          <w:rStyle w:val="1"/>
          <w:rFonts w:ascii="Times New Roman" w:hAnsi="Times New Roman" w:cs="Times New Roman"/>
          <w:sz w:val="28"/>
          <w:szCs w:val="28"/>
        </w:rPr>
        <w:t xml:space="preserve"> Укытам,—ди патша.</w:t>
      </w:r>
    </w:p>
    <w:p w:rsidR="00BA591F" w:rsidRPr="00BA591F" w:rsidRDefault="00BA591F" w:rsidP="00BA591F">
      <w:pPr>
        <w:pStyle w:val="2"/>
        <w:numPr>
          <w:ilvl w:val="0"/>
          <w:numId w:val="1"/>
        </w:numPr>
        <w:shd w:val="clear" w:color="auto" w:fill="auto"/>
        <w:spacing w:line="360" w:lineRule="auto"/>
        <w:ind w:left="142" w:right="20"/>
        <w:rPr>
          <w:rFonts w:ascii="Times New Roman" w:hAnsi="Times New Roman" w:cs="Times New Roman"/>
          <w:sz w:val="28"/>
          <w:szCs w:val="28"/>
          <w:lang w:val="tt-RU"/>
        </w:rPr>
      </w:pPr>
      <w:r w:rsidRPr="000D5E15">
        <w:rPr>
          <w:rStyle w:val="1"/>
          <w:rFonts w:ascii="Times New Roman" w:hAnsi="Times New Roman" w:cs="Times New Roman"/>
          <w:sz w:val="28"/>
          <w:szCs w:val="28"/>
        </w:rPr>
        <w:t xml:space="preserve"> Укытуын-укытасың, тик анда бай балалары гына укый. Шуңа күрә мин сине тәхетеңнән алырга мәҗбүр булам.</w:t>
      </w:r>
    </w:p>
    <w:p w:rsidR="00BA591F" w:rsidRPr="00BA591F" w:rsidRDefault="00BA591F" w:rsidP="00BA591F">
      <w:pPr>
        <w:pStyle w:val="2"/>
        <w:shd w:val="clear" w:color="auto" w:fill="auto"/>
        <w:spacing w:line="360" w:lineRule="auto"/>
        <w:ind w:left="142" w:right="20"/>
        <w:rPr>
          <w:rFonts w:ascii="Times New Roman" w:hAnsi="Times New Roman" w:cs="Times New Roman"/>
          <w:sz w:val="28"/>
          <w:szCs w:val="28"/>
          <w:lang w:val="tt-RU"/>
        </w:rPr>
      </w:pPr>
      <w:r w:rsidRPr="000D5E15">
        <w:rPr>
          <w:rFonts w:ascii="Times New Roman" w:hAnsi="Times New Roman" w:cs="Times New Roman"/>
          <w:color w:val="000000"/>
          <w:sz w:val="28"/>
          <w:szCs w:val="28"/>
          <w:lang w:val="tt-RU" w:eastAsia="tt-RU" w:bidi="tt-RU"/>
        </w:rPr>
        <w:t xml:space="preserve">әсәрләремдәге тел кимчелеген бетерү өчен халыкның бетмәс- төкәнмәс күңел </w:t>
      </w:r>
      <w:r w:rsidRPr="000D5E15">
        <w:rPr>
          <w:rFonts w:ascii="Times New Roman" w:hAnsi="Times New Roman" w:cs="Times New Roman"/>
          <w:color w:val="000000"/>
          <w:sz w:val="28"/>
          <w:szCs w:val="28"/>
          <w:lang w:val="tt-RU" w:eastAsia="tt-RU" w:bidi="tt-RU"/>
        </w:rPr>
        <w:lastRenderedPageBreak/>
        <w:t>хәзинәсенә — халык иҗатына мөрәҗәгат</w:t>
      </w:r>
      <w:r w:rsidR="0097719A">
        <w:rPr>
          <w:rFonts w:ascii="Times New Roman" w:hAnsi="Times New Roman" w:cs="Times New Roman"/>
          <w:color w:val="000000"/>
          <w:sz w:val="28"/>
          <w:szCs w:val="28"/>
          <w:lang w:val="tt-RU" w:eastAsia="tt-RU" w:bidi="tt-RU"/>
        </w:rPr>
        <w:t xml:space="preserve">ь итәргә булдым. </w:t>
      </w:r>
      <w:r w:rsidRPr="000D5E15">
        <w:rPr>
          <w:rFonts w:ascii="Times New Roman" w:hAnsi="Times New Roman" w:cs="Times New Roman"/>
          <w:color w:val="000000"/>
          <w:sz w:val="28"/>
          <w:szCs w:val="28"/>
          <w:lang w:val="tt-RU" w:eastAsia="tt-RU" w:bidi="tt-RU"/>
        </w:rPr>
        <w:t xml:space="preserve"> Минем өчен бу —кыйммәтнең иге-чиге булмаган яңа хәзинә табу белән бер иде. Менә кайда сак</w:t>
      </w:r>
      <w:r w:rsidRPr="000D5E15">
        <w:rPr>
          <w:rFonts w:ascii="Times New Roman" w:hAnsi="Times New Roman" w:cs="Times New Roman"/>
          <w:color w:val="000000"/>
          <w:sz w:val="28"/>
          <w:szCs w:val="28"/>
          <w:lang w:val="tt-RU" w:eastAsia="tt-RU" w:bidi="tt-RU"/>
        </w:rPr>
        <w:softHyphen/>
        <w:t>лана икән халыкның күңел җәүһәрләре! Оста тел, тапкыр сүз, тирән мәгънәле әйтемнәр — халык күңеленең саф чиш</w:t>
      </w:r>
      <w:r>
        <w:rPr>
          <w:rFonts w:ascii="Times New Roman" w:hAnsi="Times New Roman" w:cs="Times New Roman"/>
          <w:color w:val="000000"/>
          <w:sz w:val="28"/>
          <w:szCs w:val="28"/>
          <w:lang w:val="tt-RU" w:eastAsia="tt-RU" w:bidi="tt-RU"/>
        </w:rPr>
        <w:t>мәсендә болар ба</w:t>
      </w:r>
      <w:r>
        <w:rPr>
          <w:rFonts w:ascii="Times New Roman" w:hAnsi="Times New Roman" w:cs="Times New Roman"/>
          <w:color w:val="000000"/>
          <w:sz w:val="28"/>
          <w:szCs w:val="28"/>
          <w:lang w:val="tt-RU" w:eastAsia="tt-RU" w:bidi="tt-RU"/>
        </w:rPr>
        <w:softHyphen/>
        <w:t>рысы да бар</w:t>
      </w:r>
      <w:r w:rsidRPr="000D5E15">
        <w:rPr>
          <w:rFonts w:ascii="Times New Roman" w:hAnsi="Times New Roman" w:cs="Times New Roman"/>
          <w:color w:val="000000"/>
          <w:sz w:val="28"/>
          <w:szCs w:val="28"/>
          <w:lang w:val="tt-RU" w:eastAsia="tt-RU" w:bidi="tt-RU"/>
        </w:rPr>
        <w:t>. Яхшы җыр кебек чигелеп кенә барган бу нәфис нәкьшенең һәр бизәген отып каласы, әкиятче карт телендәге яңадан кабатлануы икеле булган һәр интонацияне, үзенчә әйтелгән һәр сүзне күңелгә сеңдереп каласы килде. Мине барыннан да бигрәк сокландырганы шул булды, әкиятчеләр телендә гади вакыйгалар да, ничектер, түгәрәкләнәләр, аларның әһәмиятләре арта, алар телендә җыр кебек ягымлы булып ишетелә, бер үк әкият яки ле</w:t>
      </w:r>
      <w:r w:rsidRPr="000D5E15">
        <w:rPr>
          <w:rFonts w:ascii="Times New Roman" w:hAnsi="Times New Roman" w:cs="Times New Roman"/>
          <w:color w:val="000000"/>
          <w:sz w:val="28"/>
          <w:szCs w:val="28"/>
          <w:lang w:val="tt-RU" w:eastAsia="tt-RU" w:bidi="tt-RU"/>
        </w:rPr>
        <w:softHyphen/>
        <w:t>генданы һәр әкиятче үз күңел байлыгы, үз тормыш тәҗрибәсе белән баетып, үзенең тел чаралары белән бизәп, бөтенләй үзенчә сөйли",— дип язды.</w:t>
      </w:r>
    </w:p>
    <w:p w:rsidR="00086848" w:rsidRDefault="00BA591F" w:rsidP="0097719A">
      <w:pPr>
        <w:pStyle w:val="2"/>
        <w:shd w:val="clear" w:color="auto" w:fill="auto"/>
        <w:spacing w:line="360" w:lineRule="auto"/>
        <w:ind w:left="142" w:right="20" w:firstLine="566"/>
        <w:rPr>
          <w:rFonts w:ascii="Times New Roman" w:hAnsi="Times New Roman" w:cs="Times New Roman"/>
          <w:color w:val="000000"/>
          <w:sz w:val="28"/>
          <w:szCs w:val="28"/>
          <w:lang w:val="tt-RU" w:eastAsia="tt-RU" w:bidi="tt-RU"/>
        </w:rPr>
      </w:pPr>
      <w:r w:rsidRPr="000D5E15">
        <w:rPr>
          <w:rFonts w:ascii="Times New Roman" w:hAnsi="Times New Roman" w:cs="Times New Roman"/>
          <w:color w:val="000000"/>
          <w:sz w:val="28"/>
          <w:szCs w:val="28"/>
          <w:lang w:val="tt-RU" w:eastAsia="tt-RU" w:bidi="tt-RU"/>
        </w:rPr>
        <w:t>Киң колачлы мәгърифәтче галим Каюм Насыйри туган теле</w:t>
      </w:r>
      <w:r w:rsidRPr="000D5E15">
        <w:rPr>
          <w:rFonts w:ascii="Times New Roman" w:hAnsi="Times New Roman" w:cs="Times New Roman"/>
          <w:color w:val="000000"/>
          <w:sz w:val="28"/>
          <w:szCs w:val="28"/>
          <w:lang w:val="tt-RU" w:eastAsia="tt-RU" w:bidi="tt-RU"/>
        </w:rPr>
        <w:softHyphen/>
        <w:t>безне, халык телен үстерүдә, эшкәртүдә һәм аны камилләштерүдә зур көч куйды. Бу күренекле педагогның иң зур хезмәтләренең берсе — аның тел өлкәсендәге эшчәнлеге. Бу өлкәдә ул бик кат</w:t>
      </w:r>
      <w:r w:rsidRPr="000D5E15">
        <w:rPr>
          <w:rFonts w:ascii="Times New Roman" w:hAnsi="Times New Roman" w:cs="Times New Roman"/>
          <w:color w:val="000000"/>
          <w:sz w:val="28"/>
          <w:szCs w:val="28"/>
          <w:lang w:val="tt-RU" w:eastAsia="tt-RU" w:bidi="tt-RU"/>
        </w:rPr>
        <w:softHyphen/>
        <w:t>лаулы һәм күп яклы хезмәтләр башкарды. Ул татар теленең әдәби һәм фән теле була алуын, шуңа хакы һәм сәләте барлыгын исбат итте. Аның башка телләрдән артта торуын фәкать эшпәнмәгәнле- геннән генә күрде. Аны практик һәм фәнни эшкәртү юлында үтә кыю һәм зур эшчәнлек күрсәтте. К. Насыйри тел гыйлеме һәм сүзлекләр төзү буенча шулкадәр катлаулы һәм кирәкле, мөһим эшләрне башкарды, бу өлкәдә ул тотынмаган, хезмәт күр</w:t>
      </w:r>
      <w:r w:rsidRPr="000D5E15">
        <w:rPr>
          <w:rFonts w:ascii="Times New Roman" w:hAnsi="Times New Roman" w:cs="Times New Roman"/>
          <w:color w:val="000000"/>
          <w:sz w:val="28"/>
          <w:szCs w:val="28"/>
          <w:lang w:val="tt-RU" w:eastAsia="tt-RU" w:bidi="tt-RU"/>
        </w:rPr>
        <w:softHyphen/>
        <w:t>сәтмәгән бер генә тармак та юктыр.</w:t>
      </w:r>
    </w:p>
    <w:p w:rsidR="00BA591F" w:rsidRPr="00BA591F" w:rsidRDefault="0097719A" w:rsidP="0097719A">
      <w:pPr>
        <w:pStyle w:val="2"/>
        <w:shd w:val="clear" w:color="auto" w:fill="auto"/>
        <w:spacing w:line="360" w:lineRule="auto"/>
        <w:ind w:left="142" w:right="20" w:firstLine="566"/>
        <w:rPr>
          <w:rFonts w:ascii="Times New Roman" w:hAnsi="Times New Roman" w:cs="Times New Roman"/>
          <w:sz w:val="28"/>
          <w:szCs w:val="28"/>
          <w:lang w:val="tt-RU"/>
        </w:rPr>
      </w:pPr>
      <w:r>
        <w:rPr>
          <w:rFonts w:ascii="Times New Roman" w:hAnsi="Times New Roman" w:cs="Times New Roman"/>
          <w:color w:val="000000"/>
          <w:sz w:val="28"/>
          <w:szCs w:val="28"/>
          <w:lang w:val="tt-RU" w:eastAsia="tt-RU" w:bidi="tt-RU"/>
        </w:rPr>
        <w:t>Татар</w:t>
      </w:r>
      <w:r w:rsidR="00BA591F" w:rsidRPr="00BA591F">
        <w:rPr>
          <w:rFonts w:ascii="Times New Roman" w:hAnsi="Times New Roman" w:cs="Times New Roman"/>
          <w:color w:val="000000"/>
          <w:sz w:val="28"/>
          <w:szCs w:val="28"/>
          <w:lang w:val="tt-RU" w:eastAsia="tt-RU" w:bidi="tt-RU"/>
        </w:rPr>
        <w:t xml:space="preserve"> теле озын тарихи үсеш чорында барлыкка килде һәм үсте. Ул язучыларыбыз, тел бел</w:t>
      </w:r>
      <w:r w:rsidR="00BA591F" w:rsidRPr="00BA591F">
        <w:rPr>
          <w:rFonts w:ascii="Times New Roman" w:hAnsi="Times New Roman" w:cs="Times New Roman"/>
          <w:color w:val="000000"/>
          <w:sz w:val="28"/>
          <w:szCs w:val="28"/>
          <w:lang w:val="tt-RU" w:eastAsia="tt-RU" w:bidi="tt-RU"/>
        </w:rPr>
        <w:softHyphen/>
        <w:t>гечләребез, бу өлкәдәге галимнәребез тарафыннан эшкәртелеп, баетылып тора. Аның сүзлек составын тормыш-көнкүреше — бездә барлыкка килгән яңа сүзләр белән тулыландырыла, баетыла ба</w:t>
      </w:r>
      <w:r w:rsidR="00BA591F" w:rsidRPr="00BA591F">
        <w:rPr>
          <w:rFonts w:ascii="Times New Roman" w:hAnsi="Times New Roman" w:cs="Times New Roman"/>
          <w:color w:val="000000"/>
          <w:sz w:val="28"/>
          <w:szCs w:val="28"/>
          <w:lang w:val="tt-RU" w:eastAsia="tt-RU" w:bidi="tt-RU"/>
        </w:rPr>
        <w:softHyphen/>
        <w:t>ра. Туган тел яшь буынга акыл һәм белем тәрбиясе бирүдә аеру</w:t>
      </w:r>
      <w:r w:rsidR="00BA591F" w:rsidRPr="00BA591F">
        <w:rPr>
          <w:rFonts w:ascii="Times New Roman" w:hAnsi="Times New Roman" w:cs="Times New Roman"/>
          <w:color w:val="000000"/>
          <w:sz w:val="28"/>
          <w:szCs w:val="28"/>
          <w:lang w:val="tt-RU" w:eastAsia="tt-RU" w:bidi="tt-RU"/>
        </w:rPr>
        <w:softHyphen/>
        <w:t>ча мөһим роль уйный.</w:t>
      </w:r>
    </w:p>
    <w:p w:rsidR="00BA591F" w:rsidRPr="00BA591F" w:rsidRDefault="00BA591F" w:rsidP="00BA591F">
      <w:pPr>
        <w:pStyle w:val="2"/>
        <w:shd w:val="clear" w:color="auto" w:fill="auto"/>
        <w:spacing w:line="360" w:lineRule="auto"/>
        <w:ind w:left="142" w:right="20"/>
        <w:rPr>
          <w:rFonts w:ascii="Times New Roman" w:hAnsi="Times New Roman" w:cs="Times New Roman"/>
          <w:sz w:val="28"/>
          <w:szCs w:val="28"/>
          <w:lang w:val="tt-RU"/>
        </w:rPr>
      </w:pPr>
    </w:p>
    <w:sectPr w:rsidR="00BA591F" w:rsidRPr="00BA591F" w:rsidSect="00BA591F">
      <w:pgSz w:w="11906" w:h="16838"/>
      <w:pgMar w:top="709"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C651C"/>
    <w:multiLevelType w:val="multilevel"/>
    <w:tmpl w:val="14927756"/>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t-RU" w:eastAsia="tt-RU" w:bidi="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20"/>
  <w:displayHorizontalDrawingGridEvery w:val="2"/>
  <w:displayVerticalDrawingGridEvery w:val="2"/>
  <w:characterSpacingControl w:val="doNotCompress"/>
  <w:compat/>
  <w:rsids>
    <w:rsidRoot w:val="00BA591F"/>
    <w:rsid w:val="00086848"/>
    <w:rsid w:val="001B1D2F"/>
    <w:rsid w:val="00254F6E"/>
    <w:rsid w:val="0042278A"/>
    <w:rsid w:val="0097719A"/>
    <w:rsid w:val="00BA591F"/>
    <w:rsid w:val="00EE7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591F"/>
    <w:pPr>
      <w:widowControl w:val="0"/>
      <w:spacing w:after="0" w:line="240" w:lineRule="auto"/>
    </w:pPr>
    <w:rPr>
      <w:rFonts w:ascii="Courier New" w:eastAsia="Courier New" w:hAnsi="Courier New" w:cs="Courier New"/>
      <w:color w:val="000000"/>
      <w:sz w:val="24"/>
      <w:szCs w:val="24"/>
      <w:lang w:val="tt-RU" w:eastAsia="tt-RU" w:bidi="tt-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591F"/>
    <w:rPr>
      <w:color w:val="0066CC"/>
      <w:u w:val="single"/>
    </w:rPr>
  </w:style>
  <w:style w:type="character" w:customStyle="1" w:styleId="a4">
    <w:name w:val="Основной текст_"/>
    <w:basedOn w:val="a0"/>
    <w:link w:val="2"/>
    <w:rsid w:val="00BA591F"/>
    <w:rPr>
      <w:rFonts w:ascii="Microsoft Sans Serif" w:eastAsia="Microsoft Sans Serif" w:hAnsi="Microsoft Sans Serif" w:cs="Microsoft Sans Serif"/>
      <w:sz w:val="19"/>
      <w:szCs w:val="19"/>
      <w:shd w:val="clear" w:color="auto" w:fill="FFFFFF"/>
    </w:rPr>
  </w:style>
  <w:style w:type="character" w:customStyle="1" w:styleId="1">
    <w:name w:val="Основной текст1"/>
    <w:basedOn w:val="a4"/>
    <w:rsid w:val="00BA591F"/>
    <w:rPr>
      <w:color w:val="000000"/>
      <w:spacing w:val="0"/>
      <w:w w:val="100"/>
      <w:position w:val="0"/>
      <w:lang w:val="tt-RU" w:eastAsia="tt-RU" w:bidi="tt-RU"/>
    </w:rPr>
  </w:style>
  <w:style w:type="paragraph" w:customStyle="1" w:styleId="2">
    <w:name w:val="Основной текст2"/>
    <w:basedOn w:val="a"/>
    <w:link w:val="a4"/>
    <w:rsid w:val="00BA591F"/>
    <w:pPr>
      <w:shd w:val="clear" w:color="auto" w:fill="FFFFFF"/>
      <w:spacing w:line="226" w:lineRule="exact"/>
      <w:jc w:val="both"/>
    </w:pPr>
    <w:rPr>
      <w:rFonts w:ascii="Microsoft Sans Serif" w:eastAsia="Microsoft Sans Serif" w:hAnsi="Microsoft Sans Serif" w:cs="Microsoft Sans Serif"/>
      <w:color w:val="auto"/>
      <w:sz w:val="19"/>
      <w:szCs w:val="19"/>
      <w:lang w:val="ru-RU"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ru/messages/inbo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Азат</dc:creator>
  <cp:lastModifiedBy>Азат</cp:lastModifiedBy>
  <cp:revision>2</cp:revision>
  <dcterms:created xsi:type="dcterms:W3CDTF">2015-03-26T16:32:00Z</dcterms:created>
  <dcterms:modified xsi:type="dcterms:W3CDTF">2015-03-26T16:52:00Z</dcterms:modified>
</cp:coreProperties>
</file>