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AD" w:rsidRDefault="003E79AD" w:rsidP="003E79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30C">
        <w:rPr>
          <w:rFonts w:ascii="Times New Roman" w:hAnsi="Times New Roman" w:cs="Times New Roman"/>
          <w:b/>
          <w:sz w:val="28"/>
          <w:szCs w:val="28"/>
        </w:rPr>
        <w:t>ИННОВАЦИОННЫЕ ТЕХНОЛОГИИ ОБУЧЕНИЯ В ПРЕПОДАВАНИИ ХИМИИИ.</w:t>
      </w:r>
    </w:p>
    <w:p w:rsidR="003E530C" w:rsidRDefault="003E530C" w:rsidP="003E79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530C">
        <w:rPr>
          <w:rFonts w:ascii="Times New Roman" w:hAnsi="Times New Roman" w:cs="Times New Roman"/>
          <w:sz w:val="28"/>
          <w:szCs w:val="28"/>
        </w:rPr>
        <w:t xml:space="preserve">Мавлявеева Гульшан </w:t>
      </w:r>
      <w:r>
        <w:rPr>
          <w:rFonts w:ascii="Times New Roman" w:hAnsi="Times New Roman" w:cs="Times New Roman"/>
          <w:sz w:val="28"/>
          <w:szCs w:val="28"/>
        </w:rPr>
        <w:t>Ханифовна (</w:t>
      </w:r>
      <w:hyperlink r:id="rId6" w:history="1">
        <w:r w:rsidRPr="0007517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gul</w:t>
        </w:r>
        <w:r w:rsidRPr="0007517F">
          <w:rPr>
            <w:rStyle w:val="a4"/>
            <w:rFonts w:ascii="Times New Roman" w:hAnsi="Times New Roman" w:cs="Times New Roman"/>
            <w:sz w:val="28"/>
            <w:szCs w:val="28"/>
          </w:rPr>
          <w:t>160477@</w:t>
        </w:r>
        <w:r w:rsidRPr="0007517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7517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517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преподаватель химии</w:t>
      </w:r>
    </w:p>
    <w:p w:rsidR="003E530C" w:rsidRPr="003E530C" w:rsidRDefault="003E530C" w:rsidP="003E79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ГАОУ СПО «Набережночелнинский экономико-строительный колледж имени Е.Н.Батенчука» (ГАОУ СПО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НЭСКо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9266E" w:rsidRPr="003E530C" w:rsidRDefault="00E478AA" w:rsidP="00140E8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530C">
        <w:rPr>
          <w:rFonts w:ascii="Times New Roman" w:hAnsi="Times New Roman" w:cs="Times New Roman"/>
          <w:i/>
          <w:sz w:val="28"/>
          <w:szCs w:val="28"/>
        </w:rPr>
        <w:t>Деятельность современного препо</w:t>
      </w:r>
      <w:r w:rsidR="00DA4EB6" w:rsidRPr="003E530C">
        <w:rPr>
          <w:rFonts w:ascii="Times New Roman" w:hAnsi="Times New Roman" w:cs="Times New Roman"/>
          <w:i/>
          <w:sz w:val="28"/>
          <w:szCs w:val="28"/>
        </w:rPr>
        <w:t>давателя в колледже должна постоянно корректироваться.  Обучение невозможно без постоянного обновления технологий преподавания, которые способствуют развитию творческих и индивидуальных способностей студентов, а так же вызывают интерес к процессу обучения. Надо сделать так, что бы преподаватель руководил процессом, а студенты имели желание активно участвовать в процессе обучения.</w:t>
      </w:r>
    </w:p>
    <w:p w:rsidR="00140E8F" w:rsidRDefault="00DA4EB6" w:rsidP="00140E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представить инновационные технологии, которые я использую в процессе преподавания химии.</w:t>
      </w:r>
    </w:p>
    <w:p w:rsidR="00DA4EB6" w:rsidRPr="00140E8F" w:rsidRDefault="00140E8F" w:rsidP="00140E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1072" w:rsidRPr="00140E8F">
        <w:rPr>
          <w:rFonts w:ascii="Times New Roman" w:hAnsi="Times New Roman" w:cs="Times New Roman"/>
          <w:sz w:val="28"/>
          <w:szCs w:val="28"/>
        </w:rPr>
        <w:t>Профессионально ориентированное обучение.</w:t>
      </w:r>
    </w:p>
    <w:p w:rsidR="00140E8F" w:rsidRDefault="005B1072" w:rsidP="00140E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 ориентированное обучение является основным  условием подготовки конкурентоспособного специалиста. Для сохранения интереса студентов к обучению химии надо</w:t>
      </w:r>
      <w:r w:rsidR="00140E8F">
        <w:rPr>
          <w:rFonts w:ascii="Times New Roman" w:hAnsi="Times New Roman" w:cs="Times New Roman"/>
          <w:sz w:val="28"/>
          <w:szCs w:val="28"/>
        </w:rPr>
        <w:t xml:space="preserve"> постоянно сохранять связь с практической деятельностью по специальности. </w:t>
      </w:r>
    </w:p>
    <w:p w:rsidR="00140E8F" w:rsidRPr="00140E8F" w:rsidRDefault="00140E8F" w:rsidP="00140E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40E8F">
        <w:rPr>
          <w:rFonts w:ascii="Times New Roman" w:hAnsi="Times New Roman" w:cs="Times New Roman"/>
          <w:sz w:val="28"/>
          <w:szCs w:val="28"/>
        </w:rPr>
        <w:t>Метод проектной деятельности.</w:t>
      </w:r>
    </w:p>
    <w:p w:rsidR="00140E8F" w:rsidRDefault="00140E8F" w:rsidP="00140E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химии открываются большие  возможности для проектной деятельности. Образовательная функция проектной деятельности состоит в том, что студенты в ходе работы приобретают  знания и умения.</w:t>
      </w:r>
      <w:r w:rsidR="00A678F8">
        <w:rPr>
          <w:rFonts w:ascii="Times New Roman" w:hAnsi="Times New Roman" w:cs="Times New Roman"/>
          <w:sz w:val="28"/>
          <w:szCs w:val="28"/>
        </w:rPr>
        <w:t xml:space="preserve"> Развивающая функция реализуется через стремление студентов заниматься научно-исследовательской деятельностью.</w:t>
      </w:r>
    </w:p>
    <w:p w:rsidR="003D26FC" w:rsidRDefault="003D26FC" w:rsidP="003D2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большая работа проводится по экологическому мониторингу и химическому эксперименту.</w:t>
      </w:r>
    </w:p>
    <w:p w:rsidR="003D26FC" w:rsidRDefault="003D26FC" w:rsidP="003D2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Технология проблемного обучения.</w:t>
      </w:r>
    </w:p>
    <w:p w:rsidR="003D26FC" w:rsidRDefault="003D26FC" w:rsidP="003D2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Проблемное обучение используется во всем курсе обучения химии в колледже. На всех занятиях создаются проблемные ситуации, которые сопровождаются проблемными вопросами по теме.</w:t>
      </w:r>
    </w:p>
    <w:p w:rsidR="00D5733B" w:rsidRDefault="00D5733B" w:rsidP="003D2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Технология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обучения. </w:t>
      </w:r>
    </w:p>
    <w:p w:rsidR="00D5733B" w:rsidRDefault="00D5733B" w:rsidP="003D2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эффективного процесса обучения химии необходимо индивидуально подходить к каждой группе и к каждому студенту.  У одних студентов имеются значительные трудности в усвоении дисциплины, а у других имеются склонности к обучению. </w:t>
      </w:r>
    </w:p>
    <w:p w:rsidR="00D5733B" w:rsidRDefault="00D5733B" w:rsidP="003D2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Интегральная образовательная технология.</w:t>
      </w:r>
    </w:p>
    <w:p w:rsidR="00D5733B" w:rsidRDefault="00D5733B" w:rsidP="003D2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технология включает многократное повторение изученного материала</w:t>
      </w:r>
      <w:r w:rsidR="00CE21A3">
        <w:rPr>
          <w:rFonts w:ascii="Times New Roman" w:hAnsi="Times New Roman" w:cs="Times New Roman"/>
          <w:sz w:val="28"/>
          <w:szCs w:val="28"/>
        </w:rPr>
        <w:t xml:space="preserve">, постоянный контроль и задания высокого уровня сложности. Эта образовательная технология подразумевает использование активных форм обучения: лекции для студентов, семинары, практические занятия, лабораторные работы и консультации. </w:t>
      </w:r>
      <w:r w:rsidR="00564584">
        <w:rPr>
          <w:rFonts w:ascii="Times New Roman" w:hAnsi="Times New Roman" w:cs="Times New Roman"/>
          <w:sz w:val="28"/>
          <w:szCs w:val="28"/>
        </w:rPr>
        <w:t>В зависимости от подготовленности группы лекции проводятся д</w:t>
      </w:r>
      <w:r w:rsidR="00564584">
        <w:rPr>
          <w:rFonts w:ascii="Times New Roman" w:hAnsi="Times New Roman" w:cs="Times New Roman"/>
          <w:sz w:val="28"/>
          <w:szCs w:val="28"/>
        </w:rPr>
        <w:t>едуктивным и индуктивным методом</w:t>
      </w:r>
      <w:r w:rsidR="00564584">
        <w:rPr>
          <w:rFonts w:ascii="Times New Roman" w:hAnsi="Times New Roman" w:cs="Times New Roman"/>
          <w:sz w:val="28"/>
          <w:szCs w:val="28"/>
        </w:rPr>
        <w:t>.</w:t>
      </w:r>
      <w:r w:rsidR="00564584">
        <w:rPr>
          <w:rFonts w:ascii="Times New Roman" w:hAnsi="Times New Roman" w:cs="Times New Roman"/>
          <w:sz w:val="28"/>
          <w:szCs w:val="28"/>
        </w:rPr>
        <w:t xml:space="preserve"> </w:t>
      </w:r>
      <w:r w:rsidR="00CE21A3">
        <w:rPr>
          <w:rFonts w:ascii="Times New Roman" w:hAnsi="Times New Roman" w:cs="Times New Roman"/>
          <w:sz w:val="28"/>
          <w:szCs w:val="28"/>
        </w:rPr>
        <w:t>Весь лекционный материал дается студентам «блоками»</w:t>
      </w:r>
      <w:r w:rsidR="003E79AD">
        <w:rPr>
          <w:rFonts w:ascii="Times New Roman" w:hAnsi="Times New Roman" w:cs="Times New Roman"/>
          <w:sz w:val="28"/>
          <w:szCs w:val="28"/>
        </w:rPr>
        <w:t xml:space="preserve">, материал объясняется дважды. </w:t>
      </w:r>
      <w:proofErr w:type="gramStart"/>
      <w:r w:rsidR="003E79AD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="003E79AD">
        <w:rPr>
          <w:rFonts w:ascii="Times New Roman" w:hAnsi="Times New Roman" w:cs="Times New Roman"/>
          <w:sz w:val="28"/>
          <w:szCs w:val="28"/>
        </w:rPr>
        <w:t xml:space="preserve"> в форме лекции с демонстрацией опытов и наглядного материала, затем составляется опорный конспект и выделяется самое главное. </w:t>
      </w:r>
      <w:r w:rsidR="00A678F8">
        <w:rPr>
          <w:rFonts w:ascii="Times New Roman" w:hAnsi="Times New Roman" w:cs="Times New Roman"/>
          <w:sz w:val="28"/>
          <w:szCs w:val="28"/>
        </w:rPr>
        <w:t>Завершением каждого блока по теме является итоговый контроль.</w:t>
      </w:r>
    </w:p>
    <w:p w:rsidR="002A23DC" w:rsidRDefault="00564584" w:rsidP="002A2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Адаптивная система обучения.</w:t>
      </w:r>
    </w:p>
    <w:p w:rsidR="002A23DC" w:rsidRDefault="00564584" w:rsidP="002A2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к выпускникам колледжей предъявляются очень большие требования. Им нужно адаптироваться в сложном мире, находить сами </w:t>
      </w:r>
      <w:r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>, уметь обобщать, делать выводы, быть творчески мыслящими людьми. Совокупность этих качеств слагается в конкурентоспособного специалиста – это основная цель обучения студентов в настоящее время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A23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23D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2A23DC">
        <w:rPr>
          <w:rFonts w:ascii="Times New Roman" w:hAnsi="Times New Roman" w:cs="Times New Roman"/>
          <w:sz w:val="28"/>
          <w:szCs w:val="28"/>
        </w:rPr>
        <w:t xml:space="preserve"> адаптивной системе – это получение новой информации, обучение приемам самостоятельной работы, самоконтролю, приемам исследовательской работы. </w:t>
      </w:r>
      <w:bookmarkStart w:id="0" w:name="_GoBack"/>
      <w:bookmarkEnd w:id="0"/>
      <w:r w:rsidR="002A23DC">
        <w:rPr>
          <w:rFonts w:ascii="Times New Roman" w:hAnsi="Times New Roman" w:cs="Times New Roman"/>
          <w:sz w:val="28"/>
          <w:szCs w:val="28"/>
        </w:rPr>
        <w:t xml:space="preserve">На каждом занятии преподаватель сообщает новое, объясняет, демонстрирует, показывает, тренирует. Студенты могут работать в трех режимах: совместно с </w:t>
      </w:r>
      <w:r w:rsidR="002A23DC">
        <w:rPr>
          <w:rFonts w:ascii="Times New Roman" w:hAnsi="Times New Roman" w:cs="Times New Roman"/>
          <w:sz w:val="28"/>
          <w:szCs w:val="28"/>
        </w:rPr>
        <w:lastRenderedPageBreak/>
        <w:t>преподавателем, с преподавателем индивидуально и самостоятельно под руководством преподавателя.</w:t>
      </w:r>
    </w:p>
    <w:p w:rsidR="00564584" w:rsidRPr="00140E8F" w:rsidRDefault="00564584" w:rsidP="003D2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в практики методики способствуют повышению эффективности обучения химии в колледже. Это видно из показателей успеваемости и качества знаний.</w:t>
      </w:r>
    </w:p>
    <w:sectPr w:rsidR="00564584" w:rsidRPr="00140E8F" w:rsidSect="00A678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0D6"/>
    <w:multiLevelType w:val="hybridMultilevel"/>
    <w:tmpl w:val="A092AB90"/>
    <w:lvl w:ilvl="0" w:tplc="4F167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F33C30"/>
    <w:multiLevelType w:val="hybridMultilevel"/>
    <w:tmpl w:val="1F36D664"/>
    <w:lvl w:ilvl="0" w:tplc="4204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7E"/>
    <w:rsid w:val="00140E8F"/>
    <w:rsid w:val="002A23DC"/>
    <w:rsid w:val="0039266E"/>
    <w:rsid w:val="003D26FC"/>
    <w:rsid w:val="003E530C"/>
    <w:rsid w:val="003E79AD"/>
    <w:rsid w:val="00564584"/>
    <w:rsid w:val="005B1072"/>
    <w:rsid w:val="00A56E7E"/>
    <w:rsid w:val="00A678F8"/>
    <w:rsid w:val="00CE21A3"/>
    <w:rsid w:val="00D5733B"/>
    <w:rsid w:val="00DA4EB6"/>
    <w:rsid w:val="00E4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E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53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E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53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16047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НЭСКо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Гульшан Х. Мавлявеева</dc:creator>
  <cp:keywords/>
  <dc:description/>
  <cp:lastModifiedBy>Гульшан Х. Мавлявеева</cp:lastModifiedBy>
  <cp:revision>12</cp:revision>
  <dcterms:created xsi:type="dcterms:W3CDTF">2015-03-05T07:28:00Z</dcterms:created>
  <dcterms:modified xsi:type="dcterms:W3CDTF">2015-03-19T10:17:00Z</dcterms:modified>
</cp:coreProperties>
</file>