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B8" w:rsidRDefault="00F006B8" w:rsidP="00F006B8">
      <w:pPr>
        <w:spacing w:line="360" w:lineRule="auto"/>
        <w:rPr>
          <w:b/>
          <w:sz w:val="28"/>
          <w:szCs w:val="28"/>
        </w:rPr>
      </w:pPr>
    </w:p>
    <w:p w:rsidR="00F006B8" w:rsidRDefault="00F006B8" w:rsidP="00F006B8">
      <w:pPr>
        <w:spacing w:line="360" w:lineRule="auto"/>
        <w:rPr>
          <w:b/>
          <w:sz w:val="28"/>
          <w:szCs w:val="28"/>
        </w:rPr>
      </w:pPr>
    </w:p>
    <w:p w:rsidR="00F006B8" w:rsidRDefault="00F006B8" w:rsidP="00F006B8">
      <w:pPr>
        <w:spacing w:line="360" w:lineRule="auto"/>
        <w:rPr>
          <w:b/>
          <w:sz w:val="28"/>
          <w:szCs w:val="28"/>
        </w:rPr>
      </w:pPr>
    </w:p>
    <w:p w:rsidR="00F006B8" w:rsidRDefault="00F006B8" w:rsidP="00F006B8">
      <w:pPr>
        <w:spacing w:line="360" w:lineRule="auto"/>
        <w:rPr>
          <w:b/>
          <w:sz w:val="28"/>
          <w:szCs w:val="28"/>
        </w:rPr>
      </w:pPr>
    </w:p>
    <w:p w:rsidR="00F006B8" w:rsidRDefault="00F006B8" w:rsidP="00F006B8">
      <w:pPr>
        <w:spacing w:line="360" w:lineRule="auto"/>
        <w:rPr>
          <w:sz w:val="28"/>
          <w:szCs w:val="28"/>
        </w:rPr>
      </w:pPr>
    </w:p>
    <w:p w:rsidR="00F006B8" w:rsidRPr="00F006B8" w:rsidRDefault="00F006B8" w:rsidP="00F006B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006B8" w:rsidRPr="00F27BC3" w:rsidRDefault="00F006B8" w:rsidP="00F006B8">
      <w:pPr>
        <w:pStyle w:val="c10"/>
        <w:spacing w:before="0" w:beforeAutospacing="0" w:after="0" w:afterAutospacing="0"/>
        <w:ind w:left="468"/>
        <w:jc w:val="center"/>
        <w:rPr>
          <w:rStyle w:val="c2"/>
          <w:iCs/>
          <w:color w:val="000000"/>
          <w:sz w:val="28"/>
          <w:szCs w:val="28"/>
          <w:shd w:val="clear" w:color="auto" w:fill="FFFFFF"/>
        </w:rPr>
      </w:pPr>
      <w:r w:rsidRPr="00F27BC3">
        <w:rPr>
          <w:rStyle w:val="c2"/>
          <w:iCs/>
          <w:color w:val="000000"/>
          <w:sz w:val="28"/>
          <w:szCs w:val="28"/>
          <w:shd w:val="clear" w:color="auto" w:fill="FFFFFF"/>
        </w:rPr>
        <w:t>«</w:t>
      </w:r>
      <w:r w:rsidRPr="00F27BC3">
        <w:rPr>
          <w:rStyle w:val="c2"/>
          <w:b/>
          <w:iCs/>
          <w:color w:val="000000"/>
          <w:sz w:val="28"/>
          <w:szCs w:val="28"/>
          <w:shd w:val="clear" w:color="auto" w:fill="FFFFFF"/>
        </w:rPr>
        <w:t>П</w:t>
      </w:r>
      <w:r w:rsidR="00F27BC3" w:rsidRPr="00F27BC3">
        <w:rPr>
          <w:rStyle w:val="c2"/>
          <w:b/>
          <w:iCs/>
          <w:color w:val="000000"/>
          <w:sz w:val="28"/>
          <w:szCs w:val="28"/>
          <w:shd w:val="clear" w:color="auto" w:fill="FFFFFF"/>
        </w:rPr>
        <w:t>РОФОРИЕНТАЦИЯ В РАМКАХ НАЧАЛЬНОЙ ШКОЛЫ</w:t>
      </w:r>
      <w:r w:rsidRPr="00F27BC3">
        <w:rPr>
          <w:rStyle w:val="c2"/>
          <w:iCs/>
          <w:color w:val="000000"/>
          <w:sz w:val="28"/>
          <w:szCs w:val="28"/>
          <w:shd w:val="clear" w:color="auto" w:fill="FFFFFF"/>
        </w:rPr>
        <w:t>»</w:t>
      </w:r>
    </w:p>
    <w:p w:rsidR="00F006B8" w:rsidRPr="00F006B8" w:rsidRDefault="00F006B8" w:rsidP="00F006B8">
      <w:pPr>
        <w:rPr>
          <w:rFonts w:ascii="Times New Roman" w:hAnsi="Times New Roman" w:cs="Times New Roman"/>
          <w:b/>
          <w:sz w:val="32"/>
          <w:szCs w:val="32"/>
        </w:rPr>
      </w:pPr>
    </w:p>
    <w:p w:rsidR="00F006B8" w:rsidRPr="00F006B8" w:rsidRDefault="00F006B8" w:rsidP="00F00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6B8" w:rsidRPr="00F006B8" w:rsidRDefault="00F006B8" w:rsidP="00F00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6B8" w:rsidRPr="00F27BC3" w:rsidRDefault="00F006B8" w:rsidP="00F0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C3">
        <w:rPr>
          <w:rFonts w:ascii="Times New Roman" w:hAnsi="Times New Roman" w:cs="Times New Roman"/>
          <w:sz w:val="28"/>
          <w:szCs w:val="28"/>
        </w:rPr>
        <w:t xml:space="preserve">Ковальчук </w:t>
      </w:r>
      <w:proofErr w:type="spellStart"/>
      <w:r w:rsidRPr="00F27BC3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F27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C3">
        <w:rPr>
          <w:rFonts w:ascii="Times New Roman" w:hAnsi="Times New Roman" w:cs="Times New Roman"/>
          <w:sz w:val="28"/>
          <w:szCs w:val="28"/>
        </w:rPr>
        <w:t>Накибовна</w:t>
      </w:r>
      <w:proofErr w:type="spellEnd"/>
      <w:r w:rsidRPr="00F27BC3">
        <w:rPr>
          <w:rFonts w:ascii="Times New Roman" w:hAnsi="Times New Roman" w:cs="Times New Roman"/>
          <w:sz w:val="28"/>
          <w:szCs w:val="28"/>
        </w:rPr>
        <w:t xml:space="preserve"> </w:t>
      </w:r>
      <w:r w:rsidRPr="00F27BC3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hyperlink r:id="rId4" w:history="1">
        <w:r w:rsidRPr="00F27BC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3036001144@</w:t>
        </w:r>
        <w:r w:rsidRPr="00F27BC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F27BC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F27BC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F27BC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F006B8" w:rsidRPr="00F006B8" w:rsidRDefault="00F006B8" w:rsidP="00F00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6B8" w:rsidRPr="00F006B8" w:rsidRDefault="00F006B8" w:rsidP="00F00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6B8" w:rsidRPr="00F006B8" w:rsidRDefault="00F006B8" w:rsidP="00F00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6B8" w:rsidRPr="00F27BC3" w:rsidRDefault="00F006B8" w:rsidP="00F006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BC3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F27BC3">
        <w:rPr>
          <w:rFonts w:ascii="Times New Roman" w:hAnsi="Times New Roman" w:cs="Times New Roman"/>
          <w:sz w:val="32"/>
          <w:szCs w:val="32"/>
        </w:rPr>
        <w:t>Камскополянская</w:t>
      </w:r>
      <w:proofErr w:type="spellEnd"/>
      <w:r w:rsidRPr="00F27BC3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 №1»</w:t>
      </w:r>
      <w:r w:rsidRPr="00F27B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006B8" w:rsidRPr="00F27BC3" w:rsidRDefault="00F006B8" w:rsidP="00F006B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7BC3">
        <w:rPr>
          <w:rFonts w:ascii="Times New Roman" w:hAnsi="Times New Roman" w:cs="Times New Roman"/>
          <w:sz w:val="32"/>
          <w:szCs w:val="32"/>
        </w:rPr>
        <w:t>Нижнекамского муниципального района РТ</w:t>
      </w:r>
    </w:p>
    <w:p w:rsidR="00F006B8" w:rsidRPr="00F27BC3" w:rsidRDefault="00F006B8" w:rsidP="00F006B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7BC3">
        <w:rPr>
          <w:rFonts w:ascii="Times New Roman" w:hAnsi="Times New Roman" w:cs="Times New Roman"/>
          <w:b/>
          <w:sz w:val="32"/>
          <w:szCs w:val="32"/>
        </w:rPr>
        <w:t>(</w:t>
      </w:r>
      <w:r w:rsidRPr="00F27BC3">
        <w:rPr>
          <w:rFonts w:ascii="Times New Roman" w:hAnsi="Times New Roman" w:cs="Times New Roman"/>
          <w:sz w:val="32"/>
          <w:szCs w:val="32"/>
        </w:rPr>
        <w:t>МБОУ «КПСОШ №1»)</w:t>
      </w:r>
    </w:p>
    <w:p w:rsidR="00F006B8" w:rsidRDefault="00F006B8" w:rsidP="00F006B8">
      <w:pPr>
        <w:jc w:val="both"/>
        <w:rPr>
          <w:b/>
          <w:sz w:val="28"/>
          <w:szCs w:val="28"/>
        </w:rPr>
      </w:pPr>
    </w:p>
    <w:p w:rsidR="00F006B8" w:rsidRDefault="00F006B8" w:rsidP="00F006B8">
      <w:pPr>
        <w:tabs>
          <w:tab w:val="left" w:pos="940"/>
        </w:tabs>
        <w:jc w:val="both"/>
        <w:rPr>
          <w:b/>
          <w:sz w:val="28"/>
          <w:szCs w:val="28"/>
        </w:rPr>
      </w:pPr>
    </w:p>
    <w:p w:rsidR="00F27BC3" w:rsidRDefault="00F27BC3" w:rsidP="00F006B8">
      <w:pPr>
        <w:tabs>
          <w:tab w:val="left" w:pos="940"/>
        </w:tabs>
        <w:jc w:val="both"/>
        <w:rPr>
          <w:b/>
          <w:sz w:val="28"/>
          <w:szCs w:val="28"/>
        </w:rPr>
      </w:pPr>
    </w:p>
    <w:p w:rsidR="00F27BC3" w:rsidRDefault="00F27BC3" w:rsidP="00F006B8">
      <w:pPr>
        <w:tabs>
          <w:tab w:val="left" w:pos="940"/>
        </w:tabs>
        <w:jc w:val="both"/>
        <w:rPr>
          <w:b/>
          <w:sz w:val="28"/>
          <w:szCs w:val="28"/>
        </w:rPr>
      </w:pPr>
    </w:p>
    <w:p w:rsidR="00F006B8" w:rsidRDefault="00F006B8" w:rsidP="00F006B8">
      <w:pPr>
        <w:tabs>
          <w:tab w:val="left" w:pos="940"/>
        </w:tabs>
        <w:jc w:val="both"/>
        <w:rPr>
          <w:b/>
          <w:sz w:val="28"/>
          <w:szCs w:val="28"/>
        </w:rPr>
      </w:pPr>
    </w:p>
    <w:p w:rsidR="00FB4955" w:rsidRPr="00F27BC3" w:rsidRDefault="00F006B8" w:rsidP="00F27BC3">
      <w:pPr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F006B8">
        <w:rPr>
          <w:rFonts w:ascii="Times New Roman" w:hAnsi="Times New Roman" w:cs="Times New Roman"/>
          <w:sz w:val="28"/>
          <w:szCs w:val="28"/>
        </w:rPr>
        <w:t>2015 год.</w:t>
      </w:r>
    </w:p>
    <w:p w:rsidR="00FB4955" w:rsidRPr="00F006B8" w:rsidRDefault="00FB4955" w:rsidP="00F006B8">
      <w:pPr>
        <w:pStyle w:val="c1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F006B8">
        <w:rPr>
          <w:rStyle w:val="c0"/>
          <w:bCs/>
          <w:i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F006B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Аннотация:</w:t>
      </w:r>
      <w:r w:rsidR="00F006B8">
        <w:rPr>
          <w:rStyle w:val="c0"/>
          <w:bCs/>
          <w:i/>
          <w:color w:val="000000"/>
          <w:sz w:val="28"/>
          <w:szCs w:val="28"/>
          <w:shd w:val="clear" w:color="auto" w:fill="FFFFFF"/>
        </w:rPr>
        <w:t xml:space="preserve"> Ч</w:t>
      </w:r>
      <w:r w:rsidRPr="00F006B8">
        <w:rPr>
          <w:rStyle w:val="c0"/>
          <w:bCs/>
          <w:i/>
          <w:color w:val="000000"/>
          <w:sz w:val="28"/>
          <w:szCs w:val="28"/>
          <w:shd w:val="clear" w:color="auto" w:fill="FFFFFF"/>
        </w:rPr>
        <w:t xml:space="preserve">то же такое профориентация в рамках начальной школы? Это </w:t>
      </w:r>
      <w:r w:rsidRPr="00F006B8">
        <w:rPr>
          <w:rStyle w:val="c0"/>
          <w:i/>
          <w:color w:val="000000"/>
          <w:sz w:val="28"/>
          <w:szCs w:val="28"/>
          <w:shd w:val="clear" w:color="auto" w:fill="FFFFFF"/>
        </w:rPr>
        <w:t>комплекс психолого-педагогических мероприятий направленных на оптимизацию процесса трудоустройства в соответствии с желаниями, склонностями и сформированными способностями, а так же с учетом потребностей в специальностях на рынке труда.</w:t>
      </w:r>
    </w:p>
    <w:p w:rsidR="00FB4955" w:rsidRPr="00F006B8" w:rsidRDefault="00FB4955" w:rsidP="00F006B8">
      <w:pPr>
        <w:pStyle w:val="c1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F006B8">
        <w:rPr>
          <w:rStyle w:val="c1"/>
          <w:i/>
          <w:color w:val="000000"/>
          <w:sz w:val="28"/>
          <w:szCs w:val="28"/>
        </w:rPr>
        <w:t>      </w:t>
      </w:r>
      <w:r w:rsidR="00F006B8">
        <w:rPr>
          <w:rStyle w:val="c1"/>
          <w:i/>
          <w:color w:val="000000"/>
          <w:sz w:val="28"/>
          <w:szCs w:val="28"/>
        </w:rPr>
        <w:tab/>
      </w:r>
      <w:r w:rsidR="00F33063" w:rsidRPr="00F006B8">
        <w:rPr>
          <w:rStyle w:val="c1"/>
          <w:i/>
          <w:color w:val="000000"/>
          <w:sz w:val="28"/>
          <w:szCs w:val="28"/>
        </w:rPr>
        <w:t xml:space="preserve">Детей интересует вопрос </w:t>
      </w:r>
      <w:r w:rsidRPr="00F006B8">
        <w:rPr>
          <w:rStyle w:val="c1"/>
          <w:i/>
          <w:color w:val="000000"/>
          <w:sz w:val="28"/>
          <w:szCs w:val="28"/>
        </w:rPr>
        <w:t xml:space="preserve"> «Кем быть?» - жизненно важный вопрос. Ответ на него оказывает влияние на всю дальнейшую жизнь человека. Не растеряться, правильно сориентироваться, найти своё место в мире профессий сложно и начинать это нужно с младшего школьного возраста.</w:t>
      </w:r>
    </w:p>
    <w:p w:rsidR="00FB4955" w:rsidRPr="00F006B8" w:rsidRDefault="00FB4955" w:rsidP="00F006B8">
      <w:pPr>
        <w:pStyle w:val="c6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F006B8">
        <w:rPr>
          <w:rStyle w:val="c0"/>
          <w:bCs/>
          <w:i/>
          <w:color w:val="000000"/>
          <w:sz w:val="28"/>
          <w:szCs w:val="28"/>
          <w:shd w:val="clear" w:color="auto" w:fill="FFFFFF"/>
        </w:rPr>
        <w:t xml:space="preserve">Целью учителей начальных классов является </w:t>
      </w:r>
      <w:r w:rsidRPr="00F006B8">
        <w:rPr>
          <w:rStyle w:val="c1"/>
          <w:i/>
          <w:color w:val="000000"/>
          <w:sz w:val="28"/>
          <w:szCs w:val="28"/>
        </w:rPr>
        <w:t xml:space="preserve"> профориентационная работа с младшими школьниками, она сводится к тому,  что нужно:</w:t>
      </w:r>
    </w:p>
    <w:p w:rsidR="00FB4955" w:rsidRPr="00F006B8" w:rsidRDefault="00FB4955" w:rsidP="00F006B8">
      <w:pPr>
        <w:pStyle w:val="c4"/>
        <w:spacing w:before="0" w:beforeAutospacing="0" w:after="0" w:afterAutospacing="0" w:line="360" w:lineRule="auto"/>
        <w:ind w:firstLine="546"/>
        <w:jc w:val="both"/>
        <w:rPr>
          <w:i/>
          <w:color w:val="000000"/>
          <w:sz w:val="28"/>
          <w:szCs w:val="28"/>
        </w:rPr>
      </w:pPr>
      <w:r w:rsidRPr="00F006B8">
        <w:rPr>
          <w:rStyle w:val="c1"/>
          <w:i/>
          <w:color w:val="000000"/>
          <w:sz w:val="28"/>
          <w:szCs w:val="28"/>
        </w:rPr>
        <w:t> - формировать добросовестное, положительное отношение к труду;</w:t>
      </w:r>
    </w:p>
    <w:p w:rsidR="00FB4955" w:rsidRPr="00F006B8" w:rsidRDefault="00A44C10" w:rsidP="00F006B8">
      <w:pPr>
        <w:pStyle w:val="c4"/>
        <w:spacing w:before="0" w:beforeAutospacing="0" w:after="0" w:afterAutospacing="0" w:line="360" w:lineRule="auto"/>
        <w:ind w:firstLine="546"/>
        <w:jc w:val="both"/>
        <w:rPr>
          <w:i/>
          <w:color w:val="000000"/>
          <w:sz w:val="28"/>
          <w:szCs w:val="28"/>
        </w:rPr>
      </w:pPr>
      <w:r w:rsidRPr="00F006B8">
        <w:rPr>
          <w:rStyle w:val="c1"/>
          <w:i/>
          <w:color w:val="000000"/>
          <w:sz w:val="28"/>
          <w:szCs w:val="28"/>
        </w:rPr>
        <w:t> -</w:t>
      </w:r>
      <w:r w:rsidR="00FB4955" w:rsidRPr="00F006B8">
        <w:rPr>
          <w:rStyle w:val="c1"/>
          <w:i/>
          <w:color w:val="000000"/>
          <w:sz w:val="28"/>
          <w:szCs w:val="28"/>
        </w:rPr>
        <w:t>создавать условия для понимания его роли в жизни человека и общества, установки на выбор профессии и развитие интереса к трудовой деятельности;</w:t>
      </w:r>
    </w:p>
    <w:p w:rsidR="00840B04" w:rsidRPr="00F006B8" w:rsidRDefault="00FB4955" w:rsidP="00F006B8">
      <w:pPr>
        <w:pStyle w:val="c4"/>
        <w:spacing w:before="0" w:beforeAutospacing="0" w:after="0" w:afterAutospacing="0" w:line="360" w:lineRule="auto"/>
        <w:ind w:firstLine="546"/>
        <w:jc w:val="both"/>
        <w:rPr>
          <w:i/>
          <w:color w:val="000000"/>
          <w:sz w:val="28"/>
          <w:szCs w:val="28"/>
        </w:rPr>
      </w:pPr>
      <w:r w:rsidRPr="00F006B8">
        <w:rPr>
          <w:rStyle w:val="c1"/>
          <w:i/>
          <w:color w:val="000000"/>
          <w:sz w:val="28"/>
          <w:szCs w:val="28"/>
        </w:rPr>
        <w:t>- формировать первоначальный интерес к каким-либо профессиям.</w:t>
      </w:r>
    </w:p>
    <w:p w:rsidR="00840B04" w:rsidRPr="00F006B8" w:rsidRDefault="00586B64" w:rsidP="00F006B8">
      <w:pPr>
        <w:pStyle w:val="c4"/>
        <w:spacing w:before="0" w:beforeAutospacing="0" w:after="0" w:afterAutospacing="0" w:line="360" w:lineRule="auto"/>
        <w:ind w:firstLine="546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Направления</w:t>
      </w:r>
      <w:r w:rsidR="00AA2D4F" w:rsidRPr="00F006B8">
        <w:rPr>
          <w:rStyle w:val="c1"/>
          <w:color w:val="000000"/>
          <w:sz w:val="28"/>
          <w:szCs w:val="28"/>
        </w:rPr>
        <w:t>ми</w:t>
      </w:r>
      <w:r w:rsidRPr="00F006B8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F006B8">
        <w:rPr>
          <w:rStyle w:val="c1"/>
          <w:color w:val="000000"/>
          <w:sz w:val="28"/>
          <w:szCs w:val="28"/>
        </w:rPr>
        <w:t>профориентационной</w:t>
      </w:r>
      <w:proofErr w:type="spellEnd"/>
      <w:r w:rsidRPr="00F006B8">
        <w:rPr>
          <w:rStyle w:val="c1"/>
          <w:color w:val="000000"/>
          <w:sz w:val="28"/>
          <w:szCs w:val="28"/>
        </w:rPr>
        <w:t xml:space="preserve"> работы</w:t>
      </w:r>
      <w:r w:rsidR="00840B04" w:rsidRPr="00F006B8">
        <w:rPr>
          <w:rStyle w:val="c1"/>
          <w:color w:val="000000"/>
          <w:sz w:val="28"/>
          <w:szCs w:val="28"/>
        </w:rPr>
        <w:t> </w:t>
      </w:r>
      <w:r w:rsidRPr="00F006B8">
        <w:rPr>
          <w:rStyle w:val="c1"/>
          <w:color w:val="000000"/>
          <w:sz w:val="28"/>
          <w:szCs w:val="28"/>
        </w:rPr>
        <w:t>в</w:t>
      </w:r>
      <w:r w:rsidR="00840B04" w:rsidRPr="00F006B8">
        <w:rPr>
          <w:rStyle w:val="c1"/>
          <w:color w:val="000000"/>
          <w:sz w:val="28"/>
          <w:szCs w:val="28"/>
        </w:rPr>
        <w:t xml:space="preserve"> начальной школе </w:t>
      </w:r>
      <w:r w:rsidR="00AA2D4F" w:rsidRPr="00F006B8">
        <w:rPr>
          <w:rStyle w:val="c1"/>
          <w:color w:val="000000"/>
          <w:sz w:val="28"/>
          <w:szCs w:val="28"/>
        </w:rPr>
        <w:t>являются: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1. Организация профинформационной работы на уроках окружающего мира, технологии;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2. </w:t>
      </w:r>
      <w:r w:rsidR="00F33063" w:rsidRPr="00F006B8">
        <w:rPr>
          <w:rStyle w:val="c1"/>
          <w:color w:val="000000"/>
          <w:sz w:val="28"/>
          <w:szCs w:val="28"/>
        </w:rPr>
        <w:t xml:space="preserve">Организация работы кружков; </w:t>
      </w:r>
      <w:r w:rsidRPr="00F006B8">
        <w:rPr>
          <w:rStyle w:val="c1"/>
          <w:color w:val="000000"/>
          <w:sz w:val="28"/>
          <w:szCs w:val="28"/>
        </w:rPr>
        <w:t>занятий;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3. </w:t>
      </w:r>
      <w:r w:rsidR="00F33063" w:rsidRPr="00F006B8">
        <w:rPr>
          <w:rStyle w:val="c1"/>
          <w:color w:val="000000"/>
          <w:sz w:val="28"/>
          <w:szCs w:val="28"/>
        </w:rPr>
        <w:t>Организация и проведение внеклассных мероприятий;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4. Оформление уголка по профориентации “В мире профессий”;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5. </w:t>
      </w:r>
      <w:r w:rsidR="00F33063" w:rsidRPr="00F006B8">
        <w:rPr>
          <w:rStyle w:val="c1"/>
          <w:color w:val="000000"/>
          <w:sz w:val="28"/>
          <w:szCs w:val="28"/>
        </w:rPr>
        <w:t>Организация экскурсионной работы;</w:t>
      </w:r>
    </w:p>
    <w:p w:rsidR="00FB4955" w:rsidRPr="00F006B8" w:rsidRDefault="00AA2D4F" w:rsidP="00F006B8">
      <w:pPr>
        <w:pStyle w:val="c6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6</w:t>
      </w:r>
      <w:r w:rsidR="00840B04" w:rsidRPr="00F006B8">
        <w:rPr>
          <w:rStyle w:val="c1"/>
          <w:color w:val="000000"/>
          <w:sz w:val="28"/>
          <w:szCs w:val="28"/>
        </w:rPr>
        <w:t>.</w:t>
      </w:r>
      <w:r w:rsidR="00F006B8">
        <w:rPr>
          <w:rStyle w:val="c1"/>
          <w:color w:val="000000"/>
          <w:sz w:val="28"/>
          <w:szCs w:val="28"/>
        </w:rPr>
        <w:t xml:space="preserve"> </w:t>
      </w:r>
      <w:r w:rsidR="00840B04" w:rsidRPr="00F006B8">
        <w:rPr>
          <w:rStyle w:val="c1"/>
          <w:color w:val="000000"/>
          <w:sz w:val="28"/>
          <w:szCs w:val="28"/>
        </w:rPr>
        <w:t>Использование конструктора LEGO на уроках и во внеурочной деятельности</w:t>
      </w:r>
    </w:p>
    <w:p w:rsidR="00FB4955" w:rsidRPr="00F006B8" w:rsidRDefault="00FB4955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 </w:t>
      </w:r>
      <w:r w:rsidR="00AA2D4F" w:rsidRPr="00F006B8">
        <w:rPr>
          <w:rStyle w:val="c1"/>
          <w:color w:val="000000"/>
          <w:sz w:val="28"/>
          <w:szCs w:val="28"/>
        </w:rPr>
        <w:t>7</w:t>
      </w:r>
      <w:r w:rsidRPr="00F006B8">
        <w:rPr>
          <w:rStyle w:val="c1"/>
          <w:color w:val="000000"/>
          <w:sz w:val="28"/>
          <w:szCs w:val="28"/>
        </w:rPr>
        <w:t>. Разрабатывание проектов по профориентации. Например: «Профессия моих родителей»</w:t>
      </w:r>
    </w:p>
    <w:p w:rsidR="00840B04" w:rsidRPr="00F006B8" w:rsidRDefault="00840B04" w:rsidP="00F006B8">
      <w:pPr>
        <w:pStyle w:val="c1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Рассмотрим более подробно каждое из направлений.</w:t>
      </w:r>
    </w:p>
    <w:p w:rsidR="00840B04" w:rsidRPr="00F006B8" w:rsidRDefault="00F33063" w:rsidP="00F006B8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b/>
          <w:color w:val="000000"/>
          <w:sz w:val="28"/>
          <w:szCs w:val="28"/>
        </w:rPr>
        <w:t>В</w:t>
      </w:r>
      <w:r w:rsidRPr="00F006B8">
        <w:rPr>
          <w:rStyle w:val="c1"/>
          <w:color w:val="000000"/>
          <w:sz w:val="28"/>
          <w:szCs w:val="28"/>
        </w:rPr>
        <w:t xml:space="preserve"> </w:t>
      </w:r>
      <w:r w:rsidRPr="00F006B8">
        <w:rPr>
          <w:rStyle w:val="c1"/>
          <w:b/>
          <w:bCs/>
          <w:color w:val="000000"/>
          <w:sz w:val="28"/>
          <w:szCs w:val="28"/>
        </w:rPr>
        <w:t>1 классе</w:t>
      </w:r>
      <w:r w:rsidRPr="00F006B8">
        <w:rPr>
          <w:rStyle w:val="c1"/>
          <w:color w:val="000000"/>
          <w:sz w:val="28"/>
          <w:szCs w:val="28"/>
        </w:rPr>
        <w:t>  у</w:t>
      </w:r>
      <w:r w:rsidR="00840B04" w:rsidRPr="00F006B8">
        <w:rPr>
          <w:rStyle w:val="c1"/>
          <w:color w:val="000000"/>
          <w:sz w:val="28"/>
          <w:szCs w:val="28"/>
        </w:rPr>
        <w:t>роки окружающего мира – это кладе</w:t>
      </w:r>
      <w:r w:rsidRPr="00F006B8">
        <w:rPr>
          <w:rStyle w:val="c1"/>
          <w:color w:val="000000"/>
          <w:sz w:val="28"/>
          <w:szCs w:val="28"/>
        </w:rPr>
        <w:t>зь знакомства с миром профессий</w:t>
      </w:r>
      <w:r w:rsidR="00840B04" w:rsidRPr="00F006B8">
        <w:rPr>
          <w:rStyle w:val="c1"/>
          <w:color w:val="000000"/>
          <w:sz w:val="28"/>
          <w:szCs w:val="28"/>
        </w:rPr>
        <w:t xml:space="preserve"> при изучении тем: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lastRenderedPageBreak/>
        <w:t>- «Как путешествует письмо?» можно организовать экскурсию на почту  для знакомства с деятельностью работников почты.</w:t>
      </w:r>
    </w:p>
    <w:p w:rsidR="00840B04" w:rsidRPr="00F006B8" w:rsidRDefault="00F006B8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- </w:t>
      </w:r>
      <w:r w:rsidR="00840B04" w:rsidRPr="00F006B8">
        <w:rPr>
          <w:rStyle w:val="c1"/>
          <w:color w:val="000000"/>
          <w:sz w:val="28"/>
          <w:szCs w:val="28"/>
        </w:rPr>
        <w:t xml:space="preserve">«Откуда берутся шоколад, изюм и мед?» происходит знакомство с производством хорошо известных детям сладостей. </w:t>
      </w:r>
      <w:proofErr w:type="gramStart"/>
      <w:r w:rsidR="00840B04" w:rsidRPr="00F006B8">
        <w:rPr>
          <w:rStyle w:val="c1"/>
          <w:color w:val="000000"/>
          <w:sz w:val="28"/>
          <w:szCs w:val="28"/>
        </w:rPr>
        <w:t>Обучающиеся узнают о профессии кондитера.</w:t>
      </w:r>
      <w:proofErr w:type="gramEnd"/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Знакомясь с темой «Когда появилась одежда?», учащиеся прослеживают историю одежды, знакомятся с разнообразием современной одежды. Узнают о профессии портного.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    - «Зачем нужны автомобили?» На уроке ребята знакомятся с назначением, устройством и разнообразием автомобилей. Узнают о профессии водителя.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«Почему поезда такие длинные?» Происходит знакомство с назначением и устройством поездов и железных дорог. Узнают о профессии машиниста.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«Зачем нужны самолеты?» Дети узнают о назначении, устройстве, разнообразии самолетов. Узнают о профессии летчика.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«Зачем летают в космос?» Обсуждают цели полетов человека в космос. Узнают о профессии космонавта</w:t>
      </w:r>
    </w:p>
    <w:p w:rsidR="00840B04" w:rsidRPr="00F006B8" w:rsidRDefault="00F33063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b/>
          <w:bCs/>
          <w:color w:val="000000"/>
          <w:sz w:val="28"/>
          <w:szCs w:val="28"/>
        </w:rPr>
        <w:t xml:space="preserve"> Во </w:t>
      </w:r>
      <w:r w:rsidR="00840B04" w:rsidRPr="00F006B8">
        <w:rPr>
          <w:rStyle w:val="c1"/>
          <w:b/>
          <w:bCs/>
          <w:color w:val="000000"/>
          <w:sz w:val="28"/>
          <w:szCs w:val="28"/>
        </w:rPr>
        <w:t>2 класс</w:t>
      </w:r>
      <w:r w:rsidR="00F006B8">
        <w:rPr>
          <w:rStyle w:val="c1"/>
          <w:b/>
          <w:bCs/>
          <w:color w:val="000000"/>
          <w:sz w:val="28"/>
          <w:szCs w:val="28"/>
        </w:rPr>
        <w:t>е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«Что такое экономика?» На доступном уровне раскрываются понятия «экономика», «сельское хозяйство, «торговля» и др.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«Как построить дом?» Дети знакомятся со строительством в городе. Узнают о профессии строителя.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«За покупками» Учащиеся знакомятся с разнообразием предприятий торговли. Узнают о профессии продавца.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«Культура и образование» Дети знакомятся с учреждениями культуры и образования. На примере труда учителя раскрывается роль образования в получении профессии, выборе дела жизни.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- «Все профессии важны» Знакомятся с профессиями в области науки, образования, медицины.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b/>
          <w:color w:val="000000"/>
          <w:sz w:val="28"/>
          <w:szCs w:val="28"/>
        </w:rPr>
        <w:lastRenderedPageBreak/>
        <w:t>В</w:t>
      </w:r>
      <w:r w:rsidRPr="00F006B8">
        <w:rPr>
          <w:rStyle w:val="apple-converted-space"/>
          <w:color w:val="000000"/>
          <w:sz w:val="28"/>
          <w:szCs w:val="28"/>
        </w:rPr>
        <w:t> </w:t>
      </w:r>
      <w:r w:rsidRPr="00F006B8">
        <w:rPr>
          <w:rStyle w:val="c1"/>
          <w:b/>
          <w:bCs/>
          <w:color w:val="000000"/>
          <w:sz w:val="28"/>
          <w:szCs w:val="28"/>
        </w:rPr>
        <w:t>3 классе</w:t>
      </w:r>
      <w:r w:rsidRPr="00F006B8">
        <w:rPr>
          <w:rStyle w:val="c1"/>
          <w:color w:val="000000"/>
          <w:sz w:val="28"/>
          <w:szCs w:val="28"/>
        </w:rPr>
        <w:t> при изучении темы «Чтобы путь был счастливым» учащиеся осваивают правила поведения на дорогах. Знакомятся с профессией инспектора ГИБДД.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При изучении тем «Растениеводство», «Животноводство» дети знакомятся с профессиями сельского хозяйства.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При изучении </w:t>
      </w:r>
      <w:r w:rsidR="00586B64" w:rsidRPr="00F006B8">
        <w:rPr>
          <w:rStyle w:val="c1"/>
          <w:color w:val="000000"/>
          <w:sz w:val="28"/>
          <w:szCs w:val="28"/>
        </w:rPr>
        <w:t>темы,</w:t>
      </w:r>
      <w:r w:rsidRPr="00F006B8">
        <w:rPr>
          <w:rStyle w:val="c1"/>
          <w:color w:val="000000"/>
          <w:sz w:val="28"/>
          <w:szCs w:val="28"/>
        </w:rPr>
        <w:t xml:space="preserve"> «Какая бывает промышленность» формируются знания об отраслях промышленности (добывающая промышленность, электроэнергетика, металлургия, машиностроение)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b/>
          <w:color w:val="000000"/>
          <w:sz w:val="28"/>
          <w:szCs w:val="28"/>
        </w:rPr>
        <w:t>В</w:t>
      </w:r>
      <w:r w:rsidRPr="00F006B8">
        <w:rPr>
          <w:rStyle w:val="apple-converted-space"/>
          <w:color w:val="000000"/>
          <w:sz w:val="28"/>
          <w:szCs w:val="28"/>
        </w:rPr>
        <w:t> </w:t>
      </w:r>
      <w:r w:rsidRPr="00F006B8">
        <w:rPr>
          <w:rStyle w:val="c1"/>
          <w:b/>
          <w:bCs/>
          <w:color w:val="000000"/>
          <w:sz w:val="28"/>
          <w:szCs w:val="28"/>
        </w:rPr>
        <w:t>4 классе</w:t>
      </w:r>
      <w:r w:rsidRPr="00F006B8">
        <w:rPr>
          <w:rStyle w:val="c1"/>
          <w:color w:val="000000"/>
          <w:sz w:val="28"/>
          <w:szCs w:val="28"/>
        </w:rPr>
        <w:t> ребята на уроках окружающего мира знакомятся с профессиями: космонавта, астронома, конструктора, археолога, ис</w:t>
      </w:r>
      <w:r w:rsidR="00CF02E4" w:rsidRPr="00F006B8">
        <w:rPr>
          <w:rStyle w:val="c1"/>
          <w:color w:val="000000"/>
          <w:sz w:val="28"/>
          <w:szCs w:val="28"/>
        </w:rPr>
        <w:t>торика,</w:t>
      </w:r>
      <w:r w:rsidRPr="00F006B8">
        <w:rPr>
          <w:rStyle w:val="c1"/>
          <w:color w:val="000000"/>
          <w:sz w:val="28"/>
          <w:szCs w:val="28"/>
        </w:rPr>
        <w:t xml:space="preserve"> эколога.</w:t>
      </w:r>
    </w:p>
    <w:p w:rsidR="00840B04" w:rsidRPr="00F006B8" w:rsidRDefault="00840B04" w:rsidP="00F006B8">
      <w:pPr>
        <w:pStyle w:val="c1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Таким образом,  на протяжении 4-ёх лет обучения у младших школьников накапливается богатый запас  о профессиях.</w:t>
      </w:r>
    </w:p>
    <w:p w:rsidR="00840B04" w:rsidRPr="00F006B8" w:rsidRDefault="00CF02E4" w:rsidP="00F006B8">
      <w:pPr>
        <w:pStyle w:val="c1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Очень помогают </w:t>
      </w:r>
      <w:r w:rsidR="00840B04" w:rsidRPr="00F006B8">
        <w:rPr>
          <w:rStyle w:val="c1"/>
          <w:color w:val="000000"/>
          <w:sz w:val="28"/>
          <w:szCs w:val="28"/>
        </w:rPr>
        <w:t xml:space="preserve"> учителю в профориентационной работе уроки технологии. Данная учебная дисциплина базируется на уникальной психолого-педагогической основе - предметно-практической деятельности ребенка. </w:t>
      </w:r>
    </w:p>
    <w:p w:rsidR="00840B04" w:rsidRPr="00F006B8" w:rsidRDefault="00840B04" w:rsidP="00F006B8">
      <w:pPr>
        <w:pStyle w:val="c1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Организация и проведение внеклассных мероприятий всеми любимое направление профорентационной работы. Сюда мы можем отнести: классные часы, праздники, субботники, кружки  следующих направленностей:</w:t>
      </w:r>
    </w:p>
    <w:p w:rsidR="00CF02E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  <w:u w:val="single"/>
        </w:rPr>
      </w:pPr>
      <w:r w:rsidRPr="00F006B8">
        <w:rPr>
          <w:rStyle w:val="c1"/>
          <w:color w:val="000000"/>
          <w:sz w:val="28"/>
          <w:szCs w:val="28"/>
          <w:u w:val="single"/>
        </w:rPr>
        <w:t xml:space="preserve">Научно-техническая 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Кружок авиамодельный, технического моделирования, радиоэлектроники, юных космонавтов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  <w:u w:val="single"/>
        </w:rPr>
        <w:t xml:space="preserve">Эколого-биологическая 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Кружки юных цветоводов, зоологов, Клуб "Юный эколог"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  <w:u w:val="single"/>
        </w:rPr>
        <w:t xml:space="preserve">Художественно-эстетическая 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Кружок макраме, кулинарии, художественной вышивки, вязания и др.</w:t>
      </w:r>
    </w:p>
    <w:p w:rsidR="0014202D" w:rsidRPr="00F006B8" w:rsidRDefault="0014202D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006B8">
        <w:rPr>
          <w:rStyle w:val="c1"/>
          <w:color w:val="000000"/>
          <w:sz w:val="28"/>
          <w:szCs w:val="28"/>
        </w:rPr>
        <w:t>На занятиях в кружке «LEGO – конструирование»  большую помощь в знакомстве с миром профессий оказывает использование конструктора LEGO.</w:t>
      </w:r>
      <w:r w:rsidRPr="00F006B8">
        <w:rPr>
          <w:rStyle w:val="apple-converted-space"/>
          <w:color w:val="000000"/>
          <w:sz w:val="28"/>
          <w:szCs w:val="28"/>
        </w:rPr>
        <w:t xml:space="preserve">  Ребята учатся не только строить всевозможные игрушки, но и глубже познавать мир профессий через создание машин, строительство зданий, </w:t>
      </w:r>
      <w:r w:rsidR="00017099" w:rsidRPr="00F006B8">
        <w:rPr>
          <w:rStyle w:val="apple-converted-space"/>
          <w:color w:val="000000"/>
          <w:sz w:val="28"/>
          <w:szCs w:val="28"/>
        </w:rPr>
        <w:t xml:space="preserve">транспорта,  </w:t>
      </w:r>
      <w:r w:rsidRPr="00F006B8">
        <w:rPr>
          <w:rStyle w:val="apple-converted-space"/>
          <w:color w:val="000000"/>
          <w:sz w:val="28"/>
          <w:szCs w:val="28"/>
        </w:rPr>
        <w:lastRenderedPageBreak/>
        <w:t xml:space="preserve">всевозможных конструкций </w:t>
      </w:r>
      <w:r w:rsidR="00017099" w:rsidRPr="00F006B8">
        <w:rPr>
          <w:rStyle w:val="apple-converted-space"/>
          <w:color w:val="000000"/>
          <w:sz w:val="28"/>
          <w:szCs w:val="28"/>
        </w:rPr>
        <w:t xml:space="preserve">- </w:t>
      </w:r>
      <w:r w:rsidRPr="00F006B8">
        <w:rPr>
          <w:rStyle w:val="apple-converted-space"/>
          <w:color w:val="000000"/>
          <w:sz w:val="28"/>
          <w:szCs w:val="28"/>
        </w:rPr>
        <w:t xml:space="preserve">это будет способствовать </w:t>
      </w:r>
      <w:r w:rsidR="00F006B8">
        <w:rPr>
          <w:rStyle w:val="c0"/>
          <w:color w:val="000000"/>
          <w:sz w:val="28"/>
          <w:szCs w:val="28"/>
          <w:shd w:val="clear" w:color="auto" w:fill="FFFFFF"/>
        </w:rPr>
        <w:t xml:space="preserve">развитию   творческого </w:t>
      </w:r>
      <w:r w:rsidRPr="00F006B8">
        <w:rPr>
          <w:rStyle w:val="c0"/>
          <w:color w:val="000000"/>
          <w:sz w:val="28"/>
          <w:szCs w:val="28"/>
          <w:shd w:val="clear" w:color="auto" w:fill="FFFFFF"/>
        </w:rPr>
        <w:t>потенциала, что будет являться гарантией высокого качества дальнейшей жизни</w:t>
      </w:r>
      <w:r w:rsidR="00017099" w:rsidRPr="00F006B8">
        <w:rPr>
          <w:rStyle w:val="c0"/>
          <w:color w:val="000000"/>
          <w:sz w:val="28"/>
          <w:szCs w:val="28"/>
          <w:shd w:val="clear" w:color="auto" w:fill="FFFFFF"/>
        </w:rPr>
        <w:t xml:space="preserve"> ребенка.</w:t>
      </w:r>
    </w:p>
    <w:p w:rsidR="0014202D" w:rsidRPr="00F006B8" w:rsidRDefault="00CF02E4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Можно в</w:t>
      </w:r>
      <w:r w:rsidR="00840B04" w:rsidRPr="00F006B8">
        <w:rPr>
          <w:rStyle w:val="c1"/>
          <w:color w:val="000000"/>
          <w:sz w:val="28"/>
          <w:szCs w:val="28"/>
        </w:rPr>
        <w:t xml:space="preserve"> каждом классе оформить стенд  профориентационной направленности под названием «Мир профессий». В этом уголке могут находиться книги, фотоматериалы, так или иначе связанные с профессией. </w:t>
      </w:r>
    </w:p>
    <w:p w:rsidR="00840B04" w:rsidRPr="00F006B8" w:rsidRDefault="00017099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У</w:t>
      </w:r>
      <w:r w:rsidR="00840B04" w:rsidRPr="00F006B8">
        <w:rPr>
          <w:rStyle w:val="c1"/>
          <w:color w:val="000000"/>
          <w:sz w:val="28"/>
          <w:szCs w:val="28"/>
        </w:rPr>
        <w:t xml:space="preserve">чителя с удовольствием используют следующее направление в профориентационной работе, а именно организацию экскурсий. Экскурсии, которые знакомят ребят с миром профессий могут быть организованы </w:t>
      </w:r>
      <w:proofErr w:type="gramStart"/>
      <w:r w:rsidR="00840B04" w:rsidRPr="00F006B8">
        <w:rPr>
          <w:rStyle w:val="c1"/>
          <w:color w:val="000000"/>
          <w:sz w:val="28"/>
          <w:szCs w:val="28"/>
        </w:rPr>
        <w:t>в</w:t>
      </w:r>
      <w:proofErr w:type="gramEnd"/>
      <w:r w:rsidR="00840B04" w:rsidRPr="00F006B8">
        <w:rPr>
          <w:rStyle w:val="c1"/>
          <w:color w:val="000000"/>
          <w:sz w:val="28"/>
          <w:szCs w:val="28"/>
        </w:rPr>
        <w:t>:</w:t>
      </w:r>
    </w:p>
    <w:p w:rsidR="00840B04" w:rsidRPr="00F006B8" w:rsidRDefault="00840B04" w:rsidP="00F006B8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> - почту;</w:t>
      </w:r>
      <w:r w:rsidR="005F376B">
        <w:rPr>
          <w:color w:val="000000"/>
          <w:sz w:val="28"/>
          <w:szCs w:val="28"/>
        </w:rPr>
        <w:t xml:space="preserve"> </w:t>
      </w:r>
      <w:r w:rsidRPr="00F006B8">
        <w:rPr>
          <w:rStyle w:val="c1"/>
          <w:color w:val="000000"/>
          <w:sz w:val="28"/>
          <w:szCs w:val="28"/>
        </w:rPr>
        <w:t xml:space="preserve"> магазин;</w:t>
      </w:r>
      <w:r w:rsidR="00586B64" w:rsidRPr="00F006B8">
        <w:rPr>
          <w:rStyle w:val="c1"/>
          <w:color w:val="000000"/>
          <w:sz w:val="28"/>
          <w:szCs w:val="28"/>
        </w:rPr>
        <w:t xml:space="preserve">  в пожарную часть; в МЧС</w:t>
      </w:r>
      <w:r w:rsidR="005F376B">
        <w:rPr>
          <w:rStyle w:val="c1"/>
          <w:color w:val="000000"/>
          <w:sz w:val="28"/>
          <w:szCs w:val="28"/>
        </w:rPr>
        <w:t>;</w:t>
      </w:r>
      <w:r w:rsidR="00586B64" w:rsidRPr="00F006B8">
        <w:rPr>
          <w:rStyle w:val="c1"/>
          <w:color w:val="000000"/>
          <w:sz w:val="28"/>
          <w:szCs w:val="28"/>
        </w:rPr>
        <w:t xml:space="preserve"> на завод</w:t>
      </w:r>
      <w:r w:rsidR="005F376B">
        <w:rPr>
          <w:rStyle w:val="c1"/>
          <w:color w:val="000000"/>
          <w:sz w:val="28"/>
          <w:szCs w:val="28"/>
        </w:rPr>
        <w:t>;</w:t>
      </w:r>
      <w:r w:rsidR="00586B64" w:rsidRPr="00F006B8">
        <w:rPr>
          <w:rStyle w:val="c1"/>
          <w:color w:val="000000"/>
          <w:sz w:val="28"/>
          <w:szCs w:val="28"/>
        </w:rPr>
        <w:t xml:space="preserve"> в храм</w:t>
      </w:r>
      <w:r w:rsidR="005F376B">
        <w:rPr>
          <w:rStyle w:val="c1"/>
          <w:color w:val="000000"/>
          <w:sz w:val="28"/>
          <w:szCs w:val="28"/>
        </w:rPr>
        <w:t>;</w:t>
      </w:r>
      <w:r w:rsidR="005F376B">
        <w:rPr>
          <w:color w:val="000000"/>
          <w:sz w:val="28"/>
          <w:szCs w:val="28"/>
        </w:rPr>
        <w:t xml:space="preserve"> </w:t>
      </w:r>
      <w:r w:rsidRPr="00F006B8">
        <w:rPr>
          <w:rStyle w:val="c1"/>
          <w:color w:val="000000"/>
          <w:sz w:val="28"/>
          <w:szCs w:val="28"/>
        </w:rPr>
        <w:t>парикмахерскую</w:t>
      </w:r>
      <w:r w:rsidR="005F376B">
        <w:rPr>
          <w:rStyle w:val="c1"/>
          <w:color w:val="000000"/>
          <w:sz w:val="28"/>
          <w:szCs w:val="28"/>
        </w:rPr>
        <w:t>.</w:t>
      </w:r>
    </w:p>
    <w:p w:rsidR="00840B04" w:rsidRPr="00F006B8" w:rsidRDefault="00840B04" w:rsidP="00F006B8">
      <w:pPr>
        <w:pStyle w:val="c1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color w:val="000000"/>
          <w:sz w:val="28"/>
          <w:szCs w:val="28"/>
        </w:rPr>
        <w:t xml:space="preserve">В начальной школе можно проводить: месячники, конкурсы рисунков, стихов, конференции, игры профориентационной направленности. При планировании профориентационных занятий необходимо учитывать особенности и включать различные модификации существующих психологических игр. </w:t>
      </w:r>
    </w:p>
    <w:p w:rsidR="00840B04" w:rsidRPr="00F006B8" w:rsidRDefault="00840B04" w:rsidP="00F006B8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006B8">
        <w:rPr>
          <w:rStyle w:val="c1"/>
          <w:bCs/>
          <w:iCs/>
          <w:color w:val="000000"/>
          <w:sz w:val="28"/>
          <w:szCs w:val="28"/>
        </w:rPr>
        <w:t xml:space="preserve">Интересны </w:t>
      </w:r>
      <w:r w:rsidR="00CF02E4" w:rsidRPr="00F006B8">
        <w:rPr>
          <w:rStyle w:val="c1"/>
          <w:bCs/>
          <w:iCs/>
          <w:color w:val="000000"/>
          <w:sz w:val="28"/>
          <w:szCs w:val="28"/>
        </w:rPr>
        <w:t>б</w:t>
      </w:r>
      <w:r w:rsidRPr="00F006B8">
        <w:rPr>
          <w:rStyle w:val="c1"/>
          <w:bCs/>
          <w:iCs/>
          <w:color w:val="000000"/>
          <w:sz w:val="28"/>
          <w:szCs w:val="28"/>
        </w:rPr>
        <w:t xml:space="preserve">еседы с приглашенными </w:t>
      </w:r>
      <w:r w:rsidR="0014202D" w:rsidRPr="00F006B8">
        <w:rPr>
          <w:rStyle w:val="c1"/>
          <w:bCs/>
          <w:iCs/>
          <w:color w:val="000000"/>
          <w:sz w:val="28"/>
          <w:szCs w:val="28"/>
        </w:rPr>
        <w:t>родителями,</w:t>
      </w:r>
      <w:r w:rsidRPr="00F006B8">
        <w:rPr>
          <w:rStyle w:val="c1"/>
          <w:color w:val="000000"/>
          <w:sz w:val="28"/>
          <w:szCs w:val="28"/>
        </w:rPr>
        <w:t xml:space="preserve"> которые могут в субботний день прийти и рассказать о своей профессии.</w:t>
      </w:r>
    </w:p>
    <w:p w:rsidR="00AA53B4" w:rsidRPr="00A44C10" w:rsidRDefault="00017099" w:rsidP="00F006B8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bookmarkStart w:id="0" w:name="h.gjdgxs"/>
      <w:bookmarkEnd w:id="0"/>
      <w:r w:rsidRPr="00F006B8">
        <w:rPr>
          <w:color w:val="000000"/>
          <w:sz w:val="28"/>
          <w:szCs w:val="28"/>
        </w:rPr>
        <w:t xml:space="preserve">Нужным этапом формирования правильного выбора профессии служит </w:t>
      </w:r>
      <w:r w:rsidR="00CF02E4" w:rsidRPr="00F006B8">
        <w:rPr>
          <w:color w:val="000000"/>
          <w:sz w:val="28"/>
          <w:szCs w:val="28"/>
        </w:rPr>
        <w:t xml:space="preserve"> проектная деятельность. Дети сами разрабатывают всевозможные проекты профессиональной направленности. Например  «Профессии моих родителей». Ребята могут собрать большой материал по различным профессия</w:t>
      </w:r>
      <w:r w:rsidR="00586B64" w:rsidRPr="00F006B8">
        <w:rPr>
          <w:color w:val="000000"/>
          <w:sz w:val="28"/>
          <w:szCs w:val="28"/>
        </w:rPr>
        <w:t>м</w:t>
      </w:r>
      <w:r w:rsidR="00CF02E4" w:rsidRPr="00F006B8">
        <w:rPr>
          <w:color w:val="000000"/>
          <w:sz w:val="28"/>
          <w:szCs w:val="28"/>
        </w:rPr>
        <w:t xml:space="preserve"> родителей. Благодаря этому у ребят будет формироваться уважение к труду мам и пап, дедушек и бабушек. Они станут больше понимать</w:t>
      </w:r>
      <w:r w:rsidR="00586B64" w:rsidRPr="00F006B8">
        <w:rPr>
          <w:color w:val="000000"/>
          <w:sz w:val="28"/>
          <w:szCs w:val="28"/>
        </w:rPr>
        <w:t>,</w:t>
      </w:r>
      <w:r w:rsidR="00CF02E4" w:rsidRPr="00F006B8">
        <w:rPr>
          <w:color w:val="000000"/>
          <w:sz w:val="28"/>
          <w:szCs w:val="28"/>
        </w:rPr>
        <w:t xml:space="preserve"> чем заняты на работе их родители</w:t>
      </w:r>
      <w:r w:rsidR="00586B64" w:rsidRPr="00F006B8">
        <w:rPr>
          <w:color w:val="000000"/>
          <w:sz w:val="28"/>
          <w:szCs w:val="28"/>
        </w:rPr>
        <w:t>,</w:t>
      </w:r>
      <w:r w:rsidR="00CF02E4" w:rsidRPr="00F006B8">
        <w:rPr>
          <w:color w:val="000000"/>
          <w:sz w:val="28"/>
          <w:szCs w:val="28"/>
        </w:rPr>
        <w:t xml:space="preserve"> и в дальнейшем</w:t>
      </w:r>
      <w:r w:rsidR="00586B64" w:rsidRPr="00F006B8">
        <w:rPr>
          <w:color w:val="000000"/>
          <w:sz w:val="28"/>
          <w:szCs w:val="28"/>
        </w:rPr>
        <w:t>,</w:t>
      </w:r>
      <w:r w:rsidR="00CF02E4" w:rsidRPr="00F006B8">
        <w:rPr>
          <w:color w:val="000000"/>
          <w:sz w:val="28"/>
          <w:szCs w:val="28"/>
        </w:rPr>
        <w:t xml:space="preserve"> возможно</w:t>
      </w:r>
      <w:r w:rsidR="00586B64" w:rsidRPr="00F006B8">
        <w:rPr>
          <w:color w:val="000000"/>
          <w:sz w:val="28"/>
          <w:szCs w:val="28"/>
        </w:rPr>
        <w:t>,</w:t>
      </w:r>
      <w:r w:rsidR="00CF02E4" w:rsidRPr="00F006B8">
        <w:rPr>
          <w:color w:val="000000"/>
          <w:sz w:val="28"/>
          <w:szCs w:val="28"/>
        </w:rPr>
        <w:t xml:space="preserve"> </w:t>
      </w:r>
      <w:proofErr w:type="gramStart"/>
      <w:r w:rsidR="00CF02E4" w:rsidRPr="00F006B8">
        <w:rPr>
          <w:color w:val="000000"/>
          <w:sz w:val="28"/>
          <w:szCs w:val="28"/>
        </w:rPr>
        <w:t>кто то</w:t>
      </w:r>
      <w:proofErr w:type="gramEnd"/>
      <w:r w:rsidR="00CF02E4" w:rsidRPr="00F006B8">
        <w:rPr>
          <w:color w:val="000000"/>
          <w:sz w:val="28"/>
          <w:szCs w:val="28"/>
        </w:rPr>
        <w:t xml:space="preserve"> пойдет по</w:t>
      </w:r>
      <w:r w:rsidR="00586B64" w:rsidRPr="00F006B8">
        <w:rPr>
          <w:color w:val="000000"/>
          <w:sz w:val="28"/>
          <w:szCs w:val="28"/>
        </w:rPr>
        <w:t xml:space="preserve"> их</w:t>
      </w:r>
      <w:r w:rsidR="00CF02E4" w:rsidRPr="00F006B8">
        <w:rPr>
          <w:color w:val="000000"/>
          <w:sz w:val="28"/>
          <w:szCs w:val="28"/>
        </w:rPr>
        <w:t xml:space="preserve"> стопам</w:t>
      </w:r>
      <w:r w:rsidR="00586B64" w:rsidRPr="00F006B8">
        <w:rPr>
          <w:color w:val="000000"/>
          <w:sz w:val="28"/>
          <w:szCs w:val="28"/>
        </w:rPr>
        <w:t>.</w:t>
      </w:r>
      <w:r w:rsidR="00CF02E4" w:rsidRPr="00F006B8">
        <w:rPr>
          <w:color w:val="000000"/>
          <w:sz w:val="28"/>
          <w:szCs w:val="28"/>
        </w:rPr>
        <w:t xml:space="preserve"> </w:t>
      </w:r>
      <w:r w:rsidR="00586B64" w:rsidRPr="00F006B8">
        <w:rPr>
          <w:color w:val="000000"/>
          <w:sz w:val="28"/>
          <w:szCs w:val="28"/>
        </w:rPr>
        <w:t xml:space="preserve"> Выбрать нужную и интересную профессию – это залог успеха и счастья каждого человека и нам нужно в этом детя</w:t>
      </w:r>
      <w:r w:rsidR="00586B64">
        <w:rPr>
          <w:color w:val="000000"/>
          <w:sz w:val="28"/>
          <w:szCs w:val="28"/>
        </w:rPr>
        <w:t>м помочь.</w:t>
      </w:r>
    </w:p>
    <w:sectPr w:rsidR="00AA53B4" w:rsidRPr="00A44C10" w:rsidSect="00F006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640"/>
    <w:rsid w:val="00017099"/>
    <w:rsid w:val="000A2640"/>
    <w:rsid w:val="0014202D"/>
    <w:rsid w:val="0025718D"/>
    <w:rsid w:val="00527AAC"/>
    <w:rsid w:val="00586B64"/>
    <w:rsid w:val="005D063D"/>
    <w:rsid w:val="005F376B"/>
    <w:rsid w:val="00737ADB"/>
    <w:rsid w:val="00840B04"/>
    <w:rsid w:val="00A44C10"/>
    <w:rsid w:val="00AA2D4F"/>
    <w:rsid w:val="00AA53B4"/>
    <w:rsid w:val="00CF02E4"/>
    <w:rsid w:val="00F006B8"/>
    <w:rsid w:val="00F27BC3"/>
    <w:rsid w:val="00F33063"/>
    <w:rsid w:val="00FB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0B04"/>
  </w:style>
  <w:style w:type="paragraph" w:customStyle="1" w:styleId="c10">
    <w:name w:val="c10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0B04"/>
  </w:style>
  <w:style w:type="character" w:customStyle="1" w:styleId="c3">
    <w:name w:val="c3"/>
    <w:basedOn w:val="a0"/>
    <w:rsid w:val="00840B04"/>
  </w:style>
  <w:style w:type="paragraph" w:customStyle="1" w:styleId="c16">
    <w:name w:val="c16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0B04"/>
  </w:style>
  <w:style w:type="paragraph" w:customStyle="1" w:styleId="c13">
    <w:name w:val="c13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04"/>
  </w:style>
  <w:style w:type="character" w:customStyle="1" w:styleId="c1">
    <w:name w:val="c1"/>
    <w:basedOn w:val="a0"/>
    <w:rsid w:val="00840B04"/>
  </w:style>
  <w:style w:type="paragraph" w:customStyle="1" w:styleId="c4">
    <w:name w:val="c4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B04"/>
  </w:style>
  <w:style w:type="paragraph" w:customStyle="1" w:styleId="c14">
    <w:name w:val="c14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718D"/>
    <w:rPr>
      <w:color w:val="0000FF" w:themeColor="hyperlink"/>
      <w:u w:val="single"/>
    </w:rPr>
  </w:style>
  <w:style w:type="character" w:customStyle="1" w:styleId="val">
    <w:name w:val="val"/>
    <w:basedOn w:val="a0"/>
    <w:rsid w:val="00F00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0B04"/>
  </w:style>
  <w:style w:type="paragraph" w:customStyle="1" w:styleId="c10">
    <w:name w:val="c10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0B04"/>
  </w:style>
  <w:style w:type="character" w:customStyle="1" w:styleId="c3">
    <w:name w:val="c3"/>
    <w:basedOn w:val="a0"/>
    <w:rsid w:val="00840B04"/>
  </w:style>
  <w:style w:type="paragraph" w:customStyle="1" w:styleId="c16">
    <w:name w:val="c16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0B04"/>
  </w:style>
  <w:style w:type="paragraph" w:customStyle="1" w:styleId="c13">
    <w:name w:val="c13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04"/>
  </w:style>
  <w:style w:type="character" w:customStyle="1" w:styleId="c1">
    <w:name w:val="c1"/>
    <w:basedOn w:val="a0"/>
    <w:rsid w:val="00840B04"/>
  </w:style>
  <w:style w:type="paragraph" w:customStyle="1" w:styleId="c4">
    <w:name w:val="c4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B04"/>
  </w:style>
  <w:style w:type="paragraph" w:customStyle="1" w:styleId="c14">
    <w:name w:val="c14"/>
    <w:basedOn w:val="a"/>
    <w:rsid w:val="008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71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0360011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RRR</cp:lastModifiedBy>
  <cp:revision>6</cp:revision>
  <dcterms:created xsi:type="dcterms:W3CDTF">2015-01-18T17:11:00Z</dcterms:created>
  <dcterms:modified xsi:type="dcterms:W3CDTF">2015-01-23T12:47:00Z</dcterms:modified>
</cp:coreProperties>
</file>