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B" w:rsidRPr="00C5137F" w:rsidRDefault="0090323B" w:rsidP="00903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9F4">
        <w:rPr>
          <w:rFonts w:ascii="Times New Roman" w:hAnsi="Times New Roman" w:cs="Times New Roman"/>
          <w:b/>
          <w:sz w:val="28"/>
          <w:szCs w:val="28"/>
        </w:rPr>
        <w:t>Гидратообразование</w:t>
      </w:r>
      <w:proofErr w:type="spellEnd"/>
      <w:r w:rsidRPr="003709F4">
        <w:rPr>
          <w:rFonts w:ascii="Times New Roman" w:hAnsi="Times New Roman" w:cs="Times New Roman"/>
          <w:b/>
          <w:sz w:val="28"/>
          <w:szCs w:val="28"/>
        </w:rPr>
        <w:t xml:space="preserve"> в слоях аморфного льда, насыщенного газом</w:t>
      </w:r>
    </w:p>
    <w:p w:rsidR="0090323B" w:rsidRDefault="0090323B" w:rsidP="009032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323B" w:rsidRPr="008D3FF1" w:rsidRDefault="0090323B" w:rsidP="009032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FF1">
        <w:rPr>
          <w:rFonts w:ascii="Times New Roman" w:hAnsi="Times New Roman" w:cs="Times New Roman"/>
          <w:sz w:val="24"/>
          <w:szCs w:val="24"/>
        </w:rPr>
        <w:t>М.З. Файзуллин, А.В. Виноградов, В.П. Коверда</w:t>
      </w:r>
    </w:p>
    <w:p w:rsidR="0090323B" w:rsidRPr="008D3FF1" w:rsidRDefault="0090323B" w:rsidP="0090323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D3FF1"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теплофизики  </w:t>
      </w:r>
      <w:proofErr w:type="spellStart"/>
      <w:r w:rsidRPr="008D3FF1">
        <w:rPr>
          <w:rFonts w:ascii="Times New Roman" w:eastAsia="Calibri" w:hAnsi="Times New Roman" w:cs="Times New Roman"/>
          <w:i/>
          <w:sz w:val="24"/>
          <w:szCs w:val="24"/>
        </w:rPr>
        <w:t>УрО</w:t>
      </w:r>
      <w:proofErr w:type="spellEnd"/>
      <w:r w:rsidRPr="008D3FF1">
        <w:rPr>
          <w:rFonts w:ascii="Times New Roman" w:eastAsia="Calibri" w:hAnsi="Times New Roman" w:cs="Times New Roman"/>
          <w:i/>
          <w:sz w:val="24"/>
          <w:szCs w:val="24"/>
        </w:rPr>
        <w:t xml:space="preserve"> РАН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. Екатеринбург</w:t>
      </w:r>
    </w:p>
    <w:p w:rsidR="0090323B" w:rsidRDefault="0090323B" w:rsidP="0090323B">
      <w:pPr>
        <w:pStyle w:val="a3"/>
        <w:jc w:val="both"/>
        <w:outlineLvl w:val="0"/>
        <w:rPr>
          <w:b/>
          <w:sz w:val="24"/>
          <w:szCs w:val="24"/>
        </w:rPr>
      </w:pPr>
    </w:p>
    <w:p w:rsidR="0090323B" w:rsidRPr="00256AC1" w:rsidRDefault="0090323B" w:rsidP="0090323B">
      <w:pPr>
        <w:pStyle w:val="a3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D634ED">
        <w:rPr>
          <w:sz w:val="24"/>
          <w:szCs w:val="24"/>
        </w:rPr>
        <w:t xml:space="preserve">лои аморфного льда, насыщенного </w:t>
      </w:r>
      <w:r>
        <w:rPr>
          <w:sz w:val="24"/>
          <w:szCs w:val="24"/>
        </w:rPr>
        <w:t>метаном, этаном, пропаном</w:t>
      </w:r>
      <w:r w:rsidRPr="00D634ED">
        <w:rPr>
          <w:sz w:val="24"/>
          <w:szCs w:val="24"/>
        </w:rPr>
        <w:t>,</w:t>
      </w:r>
      <w:r>
        <w:rPr>
          <w:sz w:val="24"/>
          <w:szCs w:val="24"/>
        </w:rPr>
        <w:t xml:space="preserve"> диоксидом углерода</w:t>
      </w:r>
      <w:r w:rsidRPr="00D634ED">
        <w:rPr>
          <w:sz w:val="24"/>
          <w:szCs w:val="24"/>
        </w:rPr>
        <w:t xml:space="preserve"> получали осаждением молекулярных пучков </w:t>
      </w:r>
      <w:r>
        <w:rPr>
          <w:sz w:val="24"/>
          <w:szCs w:val="24"/>
        </w:rPr>
        <w:t xml:space="preserve">разреженного пара и газа в вакууме </w:t>
      </w:r>
      <w:r w:rsidRPr="00D634ED">
        <w:rPr>
          <w:sz w:val="24"/>
          <w:szCs w:val="24"/>
        </w:rPr>
        <w:t xml:space="preserve">на охлажденную жидким азотом подложку. </w:t>
      </w:r>
      <w:r w:rsidRPr="001E62E2">
        <w:rPr>
          <w:color w:val="000000"/>
          <w:sz w:val="24"/>
          <w:szCs w:val="24"/>
        </w:rPr>
        <w:t>Аморфное состояние таких объектов при низких температурах стабилизируется большой вязкостью и малой величиной стационарной частоты зародышеобразования кристаллической фазы.  Их нагревание</w:t>
      </w:r>
      <w:r>
        <w:rPr>
          <w:color w:val="000000"/>
          <w:sz w:val="24"/>
          <w:szCs w:val="24"/>
        </w:rPr>
        <w:t xml:space="preserve"> </w:t>
      </w:r>
      <w:r w:rsidRPr="00D634ED">
        <w:rPr>
          <w:sz w:val="24"/>
          <w:szCs w:val="24"/>
        </w:rPr>
        <w:t xml:space="preserve">в условиях сильной </w:t>
      </w:r>
      <w:proofErr w:type="spellStart"/>
      <w:r w:rsidRPr="00D634ED">
        <w:rPr>
          <w:sz w:val="24"/>
          <w:szCs w:val="24"/>
        </w:rPr>
        <w:t>метастабильности</w:t>
      </w:r>
      <w:proofErr w:type="spellEnd"/>
      <w:r w:rsidRPr="001E62E2">
        <w:rPr>
          <w:color w:val="000000"/>
          <w:sz w:val="24"/>
          <w:szCs w:val="24"/>
        </w:rPr>
        <w:t xml:space="preserve"> сопровождается спонтанной взрывной кристаллизацией, которая приводит к образованию газовых гидратов.</w:t>
      </w:r>
      <w:r w:rsidRPr="00D634ED">
        <w:rPr>
          <w:sz w:val="24"/>
          <w:szCs w:val="24"/>
        </w:rPr>
        <w:t xml:space="preserve"> Температуры стеклования и кристаллизации определялись по изменению их диэлектрических свой</w:t>
      </w:r>
      <w:proofErr w:type="gramStart"/>
      <w:r w:rsidRPr="00D634ED">
        <w:rPr>
          <w:sz w:val="24"/>
          <w:szCs w:val="24"/>
        </w:rPr>
        <w:t>ств пр</w:t>
      </w:r>
      <w:proofErr w:type="gramEnd"/>
      <w:r w:rsidRPr="00D634ED">
        <w:rPr>
          <w:sz w:val="24"/>
          <w:szCs w:val="24"/>
        </w:rPr>
        <w:t xml:space="preserve">и нагревании. </w:t>
      </w:r>
      <w:r>
        <w:rPr>
          <w:sz w:val="24"/>
          <w:szCs w:val="24"/>
        </w:rPr>
        <w:t>Увеличение содержания газа в слоях аморфного льда вызывает увеличение температуры кристаллизации без существенного изменения температуры стеклования.</w:t>
      </w:r>
      <w:r w:rsidRPr="00D634ED">
        <w:rPr>
          <w:sz w:val="24"/>
          <w:szCs w:val="24"/>
        </w:rPr>
        <w:t xml:space="preserve"> </w:t>
      </w:r>
      <w:r w:rsidRPr="002C0AF2">
        <w:rPr>
          <w:sz w:val="24"/>
          <w:szCs w:val="24"/>
        </w:rPr>
        <w:t xml:space="preserve">При атмосферном давлении в среде </w:t>
      </w:r>
      <w:r>
        <w:rPr>
          <w:sz w:val="24"/>
          <w:szCs w:val="24"/>
        </w:rPr>
        <w:t xml:space="preserve">жидкого </w:t>
      </w:r>
      <w:r w:rsidRPr="002C0AF2">
        <w:rPr>
          <w:sz w:val="24"/>
          <w:szCs w:val="24"/>
        </w:rPr>
        <w:t xml:space="preserve">пентана </w:t>
      </w:r>
      <w:r>
        <w:rPr>
          <w:sz w:val="24"/>
          <w:szCs w:val="24"/>
        </w:rPr>
        <w:t xml:space="preserve">сохранение </w:t>
      </w:r>
      <w:r w:rsidRPr="002C0AF2">
        <w:rPr>
          <w:sz w:val="24"/>
          <w:szCs w:val="24"/>
        </w:rPr>
        <w:t>газовы</w:t>
      </w:r>
      <w:r>
        <w:rPr>
          <w:sz w:val="24"/>
          <w:szCs w:val="24"/>
        </w:rPr>
        <w:t>х</w:t>
      </w:r>
      <w:r w:rsidRPr="002C0AF2">
        <w:rPr>
          <w:sz w:val="24"/>
          <w:szCs w:val="24"/>
        </w:rPr>
        <w:t xml:space="preserve"> гидрат</w:t>
      </w:r>
      <w:r>
        <w:rPr>
          <w:sz w:val="24"/>
          <w:szCs w:val="24"/>
        </w:rPr>
        <w:t>ов наблюдали</w:t>
      </w:r>
      <w:r w:rsidRPr="002C0AF2">
        <w:rPr>
          <w:sz w:val="24"/>
          <w:szCs w:val="24"/>
        </w:rPr>
        <w:t xml:space="preserve"> вплоть до</w:t>
      </w:r>
      <w:r>
        <w:rPr>
          <w:sz w:val="24"/>
          <w:szCs w:val="24"/>
        </w:rPr>
        <w:t xml:space="preserve"> температур, близких </w:t>
      </w:r>
      <w:r w:rsidRPr="002C0AF2">
        <w:rPr>
          <w:sz w:val="24"/>
          <w:szCs w:val="24"/>
        </w:rPr>
        <w:t xml:space="preserve">273 </w:t>
      </w:r>
      <w:r w:rsidRPr="002C0AF2">
        <w:rPr>
          <w:sz w:val="24"/>
          <w:szCs w:val="24"/>
          <w:lang w:val="en-US"/>
        </w:rPr>
        <w:t>K</w:t>
      </w:r>
      <w:r w:rsidRPr="008743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87435B">
        <w:rPr>
          <w:sz w:val="24"/>
          <w:szCs w:val="24"/>
        </w:rPr>
        <w:t>Самоконсервация</w:t>
      </w:r>
      <w:proofErr w:type="spellEnd"/>
      <w:r w:rsidRPr="0087435B">
        <w:rPr>
          <w:sz w:val="24"/>
          <w:szCs w:val="24"/>
        </w:rPr>
        <w:t xml:space="preserve"> обеспечивала сохранение гидратов в метастабильном состоянии при температурах значительно выше их равновесных температур диссоциации.</w:t>
      </w:r>
      <w:r>
        <w:rPr>
          <w:sz w:val="24"/>
          <w:szCs w:val="24"/>
        </w:rPr>
        <w:t xml:space="preserve"> </w:t>
      </w:r>
      <w:r w:rsidRPr="0007433E">
        <w:rPr>
          <w:sz w:val="24"/>
          <w:szCs w:val="24"/>
        </w:rPr>
        <w:t>Образцы</w:t>
      </w:r>
      <w:r>
        <w:rPr>
          <w:sz w:val="24"/>
          <w:szCs w:val="24"/>
        </w:rPr>
        <w:t xml:space="preserve"> газовых гидратов</w:t>
      </w:r>
      <w:r w:rsidRPr="0007433E">
        <w:rPr>
          <w:sz w:val="24"/>
          <w:szCs w:val="24"/>
        </w:rPr>
        <w:t xml:space="preserve">, полученные при максимальном расходе </w:t>
      </w:r>
      <w:r>
        <w:rPr>
          <w:sz w:val="24"/>
          <w:szCs w:val="24"/>
        </w:rPr>
        <w:t>газа</w:t>
      </w:r>
      <w:r w:rsidRPr="0007433E">
        <w:rPr>
          <w:sz w:val="24"/>
          <w:szCs w:val="24"/>
        </w:rPr>
        <w:t xml:space="preserve"> при </w:t>
      </w:r>
      <w:r>
        <w:rPr>
          <w:sz w:val="24"/>
          <w:szCs w:val="24"/>
        </w:rPr>
        <w:t>осаждении</w:t>
      </w:r>
      <w:r w:rsidRPr="0007433E">
        <w:rPr>
          <w:sz w:val="24"/>
          <w:szCs w:val="24"/>
        </w:rPr>
        <w:t>, содержали до 1</w:t>
      </w:r>
      <w:r>
        <w:rPr>
          <w:sz w:val="24"/>
          <w:szCs w:val="24"/>
        </w:rPr>
        <w:t>5</w:t>
      </w:r>
      <w:r w:rsidRPr="0007433E">
        <w:rPr>
          <w:sz w:val="24"/>
          <w:szCs w:val="24"/>
        </w:rPr>
        <w:t xml:space="preserve"> масс % </w:t>
      </w:r>
      <w:r>
        <w:rPr>
          <w:sz w:val="24"/>
          <w:szCs w:val="24"/>
        </w:rPr>
        <w:t xml:space="preserve">метана, 12 </w:t>
      </w:r>
      <w:r w:rsidRPr="0007433E">
        <w:rPr>
          <w:sz w:val="24"/>
          <w:szCs w:val="24"/>
        </w:rPr>
        <w:t xml:space="preserve">масс % </w:t>
      </w:r>
      <w:r>
        <w:rPr>
          <w:sz w:val="24"/>
          <w:szCs w:val="24"/>
        </w:rPr>
        <w:t xml:space="preserve">этана, 13 </w:t>
      </w:r>
      <w:r w:rsidRPr="0007433E">
        <w:rPr>
          <w:sz w:val="24"/>
          <w:szCs w:val="24"/>
        </w:rPr>
        <w:t xml:space="preserve">масс % </w:t>
      </w:r>
      <w:r>
        <w:rPr>
          <w:sz w:val="24"/>
          <w:szCs w:val="24"/>
        </w:rPr>
        <w:t xml:space="preserve">пропана, </w:t>
      </w:r>
      <w:r w:rsidRPr="00C5137F">
        <w:rPr>
          <w:sz w:val="24"/>
          <w:szCs w:val="24"/>
        </w:rPr>
        <w:t>23 масс % диоксида углерода</w:t>
      </w:r>
      <w:r>
        <w:rPr>
          <w:sz w:val="24"/>
          <w:szCs w:val="24"/>
        </w:rPr>
        <w:t>.</w:t>
      </w:r>
    </w:p>
    <w:p w:rsidR="005F3B8D" w:rsidRDefault="005F3B8D"/>
    <w:sectPr w:rsidR="005F3B8D" w:rsidSect="005F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23B"/>
    <w:rsid w:val="00290CF3"/>
    <w:rsid w:val="005F3B8D"/>
    <w:rsid w:val="006100A6"/>
    <w:rsid w:val="0090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32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032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Mars</cp:lastModifiedBy>
  <cp:revision>1</cp:revision>
  <dcterms:created xsi:type="dcterms:W3CDTF">2014-05-16T11:21:00Z</dcterms:created>
  <dcterms:modified xsi:type="dcterms:W3CDTF">2014-05-16T11:23:00Z</dcterms:modified>
</cp:coreProperties>
</file>