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A6" w:rsidRPr="00741CA6" w:rsidRDefault="00741CA6" w:rsidP="006970BF">
      <w:pPr>
        <w:spacing w:after="120"/>
        <w:jc w:val="center"/>
        <w:rPr>
          <w:b/>
          <w:caps/>
          <w:sz w:val="28"/>
          <w:szCs w:val="28"/>
        </w:rPr>
      </w:pPr>
      <w:r w:rsidRPr="00741CA6">
        <w:rPr>
          <w:b/>
          <w:caps/>
          <w:sz w:val="28"/>
          <w:szCs w:val="28"/>
        </w:rPr>
        <w:t>Синтез современных материалов с применением низкотемпературной плазмы</w:t>
      </w:r>
    </w:p>
    <w:p w:rsidR="00F71B94" w:rsidRPr="00942D4F" w:rsidRDefault="00942D4F" w:rsidP="00942D4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János </w:t>
      </w:r>
      <w:proofErr w:type="spellStart"/>
      <w:r w:rsidR="00DF4EC7" w:rsidRPr="00DF4EC7">
        <w:rPr>
          <w:sz w:val="28"/>
          <w:szCs w:val="28"/>
          <w:lang w:val="en-US"/>
        </w:rPr>
        <w:t>Sz</w:t>
      </w:r>
      <w:proofErr w:type="spellEnd"/>
      <w:r w:rsidR="00DF4EC7" w:rsidRPr="006970BF">
        <w:rPr>
          <w:sz w:val="28"/>
          <w:szCs w:val="28"/>
        </w:rPr>
        <w:t>é</w:t>
      </w:r>
      <w:proofErr w:type="spellStart"/>
      <w:r w:rsidR="00DF4EC7" w:rsidRPr="00DF4EC7">
        <w:rPr>
          <w:sz w:val="28"/>
          <w:szCs w:val="28"/>
          <w:lang w:val="en-US"/>
        </w:rPr>
        <w:t>pv</w:t>
      </w:r>
      <w:proofErr w:type="spellEnd"/>
      <w:r w:rsidR="00DF4EC7" w:rsidRPr="006970BF">
        <w:rPr>
          <w:sz w:val="28"/>
          <w:szCs w:val="28"/>
        </w:rPr>
        <w:t>ö</w:t>
      </w:r>
      <w:proofErr w:type="spellStart"/>
      <w:r w:rsidR="00DF4EC7" w:rsidRPr="00DF4EC7">
        <w:rPr>
          <w:sz w:val="28"/>
          <w:szCs w:val="28"/>
          <w:lang w:val="en-US"/>
        </w:rPr>
        <w:t>lgyi</w:t>
      </w:r>
      <w:proofErr w:type="spellEnd"/>
      <w:r w:rsidR="00DF4EC7" w:rsidRPr="006970BF"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  <w:lang w:val="en-US"/>
        </w:rPr>
        <w:t>Zoltan</w:t>
      </w:r>
      <w:proofErr w:type="spellEnd"/>
      <w:r w:rsidRPr="00942D4F">
        <w:rPr>
          <w:sz w:val="28"/>
          <w:szCs w:val="28"/>
        </w:rPr>
        <w:t xml:space="preserve"> </w:t>
      </w:r>
      <w:r w:rsidR="00DF4EC7" w:rsidRPr="00DF4EC7">
        <w:rPr>
          <w:sz w:val="28"/>
          <w:szCs w:val="28"/>
          <w:lang w:val="en-US"/>
        </w:rPr>
        <w:t>K</w:t>
      </w:r>
      <w:r w:rsidR="00DF4EC7" w:rsidRPr="006970BF">
        <w:rPr>
          <w:sz w:val="28"/>
          <w:szCs w:val="28"/>
        </w:rPr>
        <w:t>á</w:t>
      </w:r>
      <w:proofErr w:type="spellStart"/>
      <w:r w:rsidR="00DF4EC7" w:rsidRPr="00DF4EC7">
        <w:rPr>
          <w:sz w:val="28"/>
          <w:szCs w:val="28"/>
          <w:lang w:val="en-US"/>
        </w:rPr>
        <w:t>roly</w:t>
      </w:r>
      <w:proofErr w:type="spellEnd"/>
      <w:r w:rsidR="00DF4EC7" w:rsidRPr="006970BF">
        <w:rPr>
          <w:sz w:val="28"/>
          <w:szCs w:val="28"/>
        </w:rPr>
        <w:t xml:space="preserve"> </w:t>
      </w:r>
      <w:r w:rsidR="00F71B94" w:rsidRPr="006970BF">
        <w:rPr>
          <w:sz w:val="28"/>
          <w:szCs w:val="28"/>
          <w:vertAlign w:val="superscript"/>
        </w:rPr>
        <w:t>*)</w:t>
      </w:r>
      <w:r w:rsidR="00536DAC" w:rsidRPr="006970BF">
        <w:rPr>
          <w:sz w:val="28"/>
          <w:szCs w:val="28"/>
        </w:rPr>
        <w:t xml:space="preserve">, </w:t>
      </w:r>
      <w:r w:rsidR="00DF4EC7" w:rsidRPr="00DF4EC7">
        <w:rPr>
          <w:sz w:val="28"/>
          <w:szCs w:val="28"/>
          <w:lang w:val="en-US"/>
        </w:rPr>
        <w:t>Michal</w:t>
      </w:r>
      <w:r w:rsidR="00DF4EC7" w:rsidRPr="006970BF">
        <w:rPr>
          <w:sz w:val="28"/>
          <w:szCs w:val="28"/>
        </w:rPr>
        <w:t xml:space="preserve"> </w:t>
      </w:r>
      <w:proofErr w:type="spellStart"/>
      <w:r w:rsidR="00DF4EC7" w:rsidRPr="00DF4EC7">
        <w:rPr>
          <w:sz w:val="28"/>
          <w:szCs w:val="28"/>
          <w:lang w:val="en-US"/>
        </w:rPr>
        <w:t>Bystrzeiewski</w:t>
      </w:r>
      <w:proofErr w:type="spellEnd"/>
      <w:r w:rsidR="00DF4EC7" w:rsidRPr="006970BF">
        <w:rPr>
          <w:sz w:val="24"/>
          <w:szCs w:val="24"/>
        </w:rPr>
        <w:t xml:space="preserve"> </w:t>
      </w:r>
      <w:r w:rsidR="00DF4EC7" w:rsidRPr="006970BF">
        <w:rPr>
          <w:sz w:val="28"/>
          <w:szCs w:val="28"/>
          <w:vertAlign w:val="superscript"/>
        </w:rPr>
        <w:t>**</w:t>
      </w:r>
      <w:r w:rsidR="00F71B94" w:rsidRPr="006970BF">
        <w:rPr>
          <w:sz w:val="28"/>
          <w:szCs w:val="28"/>
          <w:vertAlign w:val="superscript"/>
        </w:rPr>
        <w:t>)</w:t>
      </w:r>
      <w:r w:rsidR="00F71B94" w:rsidRPr="006970B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414D6">
        <w:rPr>
          <w:color w:val="000000"/>
          <w:sz w:val="28"/>
          <w:szCs w:val="28"/>
          <w:u w:val="single"/>
          <w:shd w:val="clear" w:color="auto" w:fill="FFFFFF"/>
          <w:lang w:val="en-US"/>
        </w:rPr>
        <w:t>Geza</w:t>
      </w:r>
      <w:proofErr w:type="spellEnd"/>
      <w:r w:rsidRPr="003414D6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6970BF" w:rsidRPr="003414D6">
        <w:rPr>
          <w:sz w:val="28"/>
          <w:szCs w:val="28"/>
          <w:u w:val="single"/>
          <w:lang w:val="en-US"/>
        </w:rPr>
        <w:t>Szentgy</w:t>
      </w:r>
      <w:proofErr w:type="spellEnd"/>
      <w:r w:rsidR="006970BF" w:rsidRPr="003414D6">
        <w:rPr>
          <w:sz w:val="28"/>
          <w:szCs w:val="28"/>
          <w:u w:val="single"/>
        </w:rPr>
        <w:t>ö</w:t>
      </w:r>
      <w:proofErr w:type="spellStart"/>
      <w:r w:rsidR="006970BF" w:rsidRPr="003414D6">
        <w:rPr>
          <w:sz w:val="28"/>
          <w:szCs w:val="28"/>
          <w:u w:val="single"/>
          <w:lang w:val="en-US"/>
        </w:rPr>
        <w:t>rgyi</w:t>
      </w:r>
      <w:proofErr w:type="spellEnd"/>
      <w:r w:rsidR="006970BF" w:rsidRPr="00942D4F">
        <w:rPr>
          <w:sz w:val="28"/>
          <w:szCs w:val="28"/>
          <w:u w:val="single"/>
        </w:rPr>
        <w:t xml:space="preserve"> </w:t>
      </w:r>
      <w:r w:rsidR="006970BF" w:rsidRPr="006970BF">
        <w:rPr>
          <w:sz w:val="28"/>
          <w:szCs w:val="28"/>
          <w:vertAlign w:val="superscript"/>
        </w:rPr>
        <w:t xml:space="preserve"> </w:t>
      </w:r>
      <w:r w:rsidR="00F71B94" w:rsidRPr="006970BF">
        <w:rPr>
          <w:sz w:val="28"/>
          <w:szCs w:val="28"/>
          <w:vertAlign w:val="superscript"/>
        </w:rPr>
        <w:t>*</w:t>
      </w:r>
      <w:r w:rsidR="006970BF" w:rsidRPr="006970BF">
        <w:rPr>
          <w:sz w:val="28"/>
          <w:szCs w:val="28"/>
          <w:vertAlign w:val="superscript"/>
        </w:rPr>
        <w:t>**</w:t>
      </w:r>
      <w:r w:rsidR="00F71B94" w:rsidRPr="006970BF">
        <w:rPr>
          <w:sz w:val="28"/>
          <w:szCs w:val="28"/>
          <w:vertAlign w:val="superscript"/>
        </w:rPr>
        <w:t>)</w:t>
      </w:r>
      <w:r w:rsidR="00F71B94" w:rsidRPr="006970B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F64B5" w:rsidRPr="006541A2" w:rsidRDefault="0069368B" w:rsidP="005D1F41">
      <w:pPr>
        <w:jc w:val="center"/>
        <w:rPr>
          <w:i/>
          <w:sz w:val="28"/>
          <w:szCs w:val="28"/>
        </w:rPr>
      </w:pPr>
      <w:r w:rsidRPr="006541A2">
        <w:rPr>
          <w:i/>
          <w:sz w:val="28"/>
          <w:szCs w:val="28"/>
          <w:vertAlign w:val="superscript"/>
        </w:rPr>
        <w:t>*</w:t>
      </w:r>
      <w:r w:rsidR="009E6FA8" w:rsidRPr="006541A2">
        <w:rPr>
          <w:i/>
          <w:sz w:val="28"/>
          <w:szCs w:val="28"/>
          <w:vertAlign w:val="superscript"/>
        </w:rPr>
        <w:t>)</w:t>
      </w:r>
      <w:r w:rsidR="006541A2" w:rsidRPr="006541A2">
        <w:rPr>
          <w:i/>
          <w:sz w:val="28"/>
          <w:szCs w:val="28"/>
        </w:rPr>
        <w:t xml:space="preserve"> </w:t>
      </w:r>
      <w:r w:rsidR="00FD1972">
        <w:rPr>
          <w:i/>
          <w:sz w:val="28"/>
          <w:szCs w:val="28"/>
        </w:rPr>
        <w:t>MTA TTK Anyag-</w:t>
      </w:r>
      <w:r w:rsidR="006541A2" w:rsidRPr="006541A2">
        <w:rPr>
          <w:i/>
          <w:sz w:val="28"/>
          <w:szCs w:val="28"/>
        </w:rPr>
        <w:t>és Köryezetkémiai Intézet, 11</w:t>
      </w:r>
      <w:r w:rsidR="006541A2">
        <w:rPr>
          <w:i/>
          <w:sz w:val="28"/>
          <w:szCs w:val="28"/>
        </w:rPr>
        <w:t xml:space="preserve">17 Budapest, Magyar Tudósok </w:t>
      </w:r>
      <w:r w:rsidR="006541A2" w:rsidRPr="006541A2">
        <w:rPr>
          <w:i/>
          <w:sz w:val="28"/>
          <w:szCs w:val="28"/>
        </w:rPr>
        <w:t>2.</w:t>
      </w:r>
    </w:p>
    <w:p w:rsidR="006B289A" w:rsidRDefault="00E351F1" w:rsidP="006B289A">
      <w:pPr>
        <w:ind w:left="709" w:hanging="284"/>
        <w:jc w:val="center"/>
        <w:rPr>
          <w:i/>
          <w:sz w:val="28"/>
          <w:szCs w:val="28"/>
        </w:rPr>
      </w:pPr>
      <w:r w:rsidRPr="00FD1972">
        <w:rPr>
          <w:i/>
          <w:sz w:val="28"/>
          <w:szCs w:val="28"/>
        </w:rPr>
        <w:t xml:space="preserve"> </w:t>
      </w:r>
      <w:r w:rsidR="009E6FA8" w:rsidRPr="00F71B94">
        <w:rPr>
          <w:sz w:val="28"/>
          <w:szCs w:val="28"/>
          <w:vertAlign w:val="superscript"/>
          <w:lang w:val="en-US"/>
        </w:rPr>
        <w:t>*</w:t>
      </w:r>
      <w:r w:rsidR="009E6FA8" w:rsidRPr="009E6FA8">
        <w:rPr>
          <w:sz w:val="28"/>
          <w:szCs w:val="28"/>
          <w:vertAlign w:val="superscript"/>
          <w:lang w:val="en-US"/>
        </w:rPr>
        <w:t>*)</w:t>
      </w:r>
      <w:r w:rsidR="00942D4F" w:rsidRPr="00942D4F">
        <w:rPr>
          <w:i/>
          <w:sz w:val="28"/>
          <w:szCs w:val="28"/>
          <w:lang w:val="en-US"/>
        </w:rPr>
        <w:t xml:space="preserve"> </w:t>
      </w:r>
      <w:r w:rsidR="00942D4F" w:rsidRPr="007258B0">
        <w:rPr>
          <w:i/>
          <w:sz w:val="28"/>
          <w:szCs w:val="28"/>
          <w:lang w:val="en-US"/>
        </w:rPr>
        <w:t xml:space="preserve">Warsaw University, Pasteur 1, 02-093 Warsaw, Poland  </w:t>
      </w:r>
    </w:p>
    <w:p w:rsidR="00942D4F" w:rsidRPr="00942D4F" w:rsidRDefault="00942D4F" w:rsidP="00942D4F">
      <w:pPr>
        <w:spacing w:after="120"/>
        <w:ind w:left="709" w:hanging="284"/>
        <w:jc w:val="center"/>
        <w:rPr>
          <w:i/>
          <w:sz w:val="28"/>
          <w:szCs w:val="28"/>
          <w:lang w:val="en-US"/>
        </w:rPr>
      </w:pPr>
      <w:r w:rsidRPr="00F71B94">
        <w:rPr>
          <w:sz w:val="28"/>
          <w:szCs w:val="28"/>
          <w:vertAlign w:val="superscript"/>
          <w:lang w:val="en-US"/>
        </w:rPr>
        <w:t>*</w:t>
      </w:r>
      <w:r w:rsidRPr="009E6FA8">
        <w:rPr>
          <w:sz w:val="28"/>
          <w:szCs w:val="28"/>
          <w:vertAlign w:val="superscript"/>
          <w:lang w:val="en-US"/>
        </w:rPr>
        <w:t>**</w:t>
      </w:r>
      <w:proofErr w:type="gramStart"/>
      <w:r w:rsidRPr="009E6FA8">
        <w:rPr>
          <w:sz w:val="28"/>
          <w:szCs w:val="28"/>
          <w:vertAlign w:val="superscript"/>
          <w:lang w:val="en-US"/>
        </w:rPr>
        <w:t>)</w:t>
      </w:r>
      <w:proofErr w:type="spellStart"/>
      <w:r w:rsidRPr="007258B0">
        <w:rPr>
          <w:i/>
          <w:sz w:val="28"/>
          <w:szCs w:val="28"/>
          <w:lang w:val="en-US"/>
        </w:rPr>
        <w:t>Sentimex</w:t>
      </w:r>
      <w:proofErr w:type="spellEnd"/>
      <w:proofErr w:type="gramEnd"/>
      <w:r w:rsidRPr="007258B0">
        <w:rPr>
          <w:i/>
          <w:sz w:val="28"/>
          <w:szCs w:val="28"/>
          <w:lang w:val="en-US"/>
        </w:rPr>
        <w:t xml:space="preserve"> </w:t>
      </w:r>
      <w:proofErr w:type="spellStart"/>
      <w:r w:rsidRPr="007258B0">
        <w:rPr>
          <w:i/>
          <w:sz w:val="28"/>
          <w:szCs w:val="28"/>
          <w:lang w:val="en-US"/>
        </w:rPr>
        <w:t>Kft</w:t>
      </w:r>
      <w:proofErr w:type="spellEnd"/>
      <w:r w:rsidRPr="007258B0">
        <w:rPr>
          <w:i/>
          <w:sz w:val="28"/>
          <w:szCs w:val="28"/>
          <w:lang w:val="en-US"/>
        </w:rPr>
        <w:t xml:space="preserve">, 1015 Budapest, </w:t>
      </w:r>
      <w:proofErr w:type="spellStart"/>
      <w:r w:rsidRPr="007258B0">
        <w:rPr>
          <w:i/>
          <w:sz w:val="28"/>
          <w:szCs w:val="28"/>
          <w:lang w:val="en-US"/>
        </w:rPr>
        <w:t>Szabó</w:t>
      </w:r>
      <w:proofErr w:type="spellEnd"/>
      <w:r w:rsidRPr="007258B0">
        <w:rPr>
          <w:i/>
          <w:sz w:val="28"/>
          <w:szCs w:val="28"/>
          <w:lang w:val="en-US"/>
        </w:rPr>
        <w:t xml:space="preserve"> </w:t>
      </w:r>
      <w:proofErr w:type="spellStart"/>
      <w:r w:rsidRPr="007258B0">
        <w:rPr>
          <w:i/>
          <w:sz w:val="28"/>
          <w:szCs w:val="28"/>
          <w:lang w:val="en-US"/>
        </w:rPr>
        <w:t>Ilonka</w:t>
      </w:r>
      <w:proofErr w:type="spellEnd"/>
      <w:r w:rsidRPr="007258B0">
        <w:rPr>
          <w:i/>
          <w:sz w:val="28"/>
          <w:szCs w:val="28"/>
          <w:lang w:val="en-US"/>
        </w:rPr>
        <w:t xml:space="preserve"> u. 35-37</w:t>
      </w:r>
    </w:p>
    <w:p w:rsidR="006B289A" w:rsidRPr="003C6C32" w:rsidRDefault="00041623" w:rsidP="003C6C32">
      <w:pPr>
        <w:jc w:val="center"/>
        <w:rPr>
          <w:bCs/>
          <w:i/>
          <w:sz w:val="28"/>
          <w:szCs w:val="28"/>
          <w:lang w:val="en-US"/>
        </w:rPr>
      </w:pPr>
      <w:proofErr w:type="gramStart"/>
      <w:r>
        <w:rPr>
          <w:i/>
          <w:sz w:val="28"/>
          <w:szCs w:val="28"/>
          <w:lang w:val="en-US"/>
        </w:rPr>
        <w:t>e-mail</w:t>
      </w:r>
      <w:proofErr w:type="gramEnd"/>
      <w:r>
        <w:rPr>
          <w:i/>
          <w:sz w:val="28"/>
          <w:szCs w:val="28"/>
          <w:lang w:val="en-US"/>
        </w:rPr>
        <w:t>:</w:t>
      </w:r>
      <w:r w:rsidR="003C6C32" w:rsidRPr="003C6C32">
        <w:rPr>
          <w:rStyle w:val="Kiemels2"/>
          <w:b w:val="0"/>
          <w:i/>
          <w:sz w:val="28"/>
          <w:szCs w:val="28"/>
          <w:lang w:val="en-US"/>
        </w:rPr>
        <w:t xml:space="preserve"> </w:t>
      </w:r>
      <w:r w:rsidR="003C6C32" w:rsidRPr="003C6C32">
        <w:rPr>
          <w:i/>
          <w:sz w:val="28"/>
          <w:szCs w:val="28"/>
          <w:lang w:val="en-US"/>
        </w:rPr>
        <w:t>szepvolgyi.janos@ttk.mta.hu</w:t>
      </w:r>
      <w:r w:rsidR="003C6C32" w:rsidRPr="008F4933">
        <w:rPr>
          <w:i/>
          <w:sz w:val="28"/>
          <w:szCs w:val="28"/>
          <w:lang w:val="en-US"/>
        </w:rPr>
        <w:t xml:space="preserve">, </w:t>
      </w:r>
      <w:r w:rsidRPr="008F4933">
        <w:rPr>
          <w:i/>
          <w:sz w:val="28"/>
          <w:szCs w:val="28"/>
          <w:lang w:val="en-US"/>
        </w:rPr>
        <w:t>sen</w:t>
      </w:r>
      <w:r w:rsidR="003C6C32" w:rsidRPr="008F4933">
        <w:rPr>
          <w:i/>
          <w:sz w:val="28"/>
          <w:szCs w:val="28"/>
          <w:lang w:val="en-US"/>
        </w:rPr>
        <w:t>t</w:t>
      </w:r>
      <w:r w:rsidRPr="008F4933">
        <w:rPr>
          <w:i/>
          <w:sz w:val="28"/>
          <w:szCs w:val="28"/>
          <w:lang w:val="en-US"/>
        </w:rPr>
        <w:t>ge@gmail.com</w:t>
      </w:r>
    </w:p>
    <w:p w:rsidR="006B289A" w:rsidRPr="006B289A" w:rsidRDefault="006B289A" w:rsidP="005D1F41">
      <w:pPr>
        <w:jc w:val="center"/>
        <w:rPr>
          <w:sz w:val="28"/>
          <w:szCs w:val="28"/>
          <w:lang w:val="en-US"/>
        </w:rPr>
      </w:pPr>
    </w:p>
    <w:p w:rsidR="00316031" w:rsidRPr="00D50F76" w:rsidRDefault="00316031" w:rsidP="000B775A">
      <w:pPr>
        <w:ind w:firstLine="426"/>
        <w:jc w:val="both"/>
        <w:rPr>
          <w:sz w:val="28"/>
          <w:szCs w:val="28"/>
        </w:rPr>
      </w:pPr>
      <w:r w:rsidRPr="00316031">
        <w:rPr>
          <w:sz w:val="28"/>
          <w:szCs w:val="28"/>
        </w:rPr>
        <w:t xml:space="preserve">В </w:t>
      </w:r>
      <w:r w:rsidR="00A07ACA">
        <w:rPr>
          <w:sz w:val="28"/>
          <w:szCs w:val="28"/>
        </w:rPr>
        <w:t>докладе рассмотрены</w:t>
      </w:r>
      <w:r w:rsidRPr="00316031">
        <w:rPr>
          <w:sz w:val="28"/>
          <w:szCs w:val="28"/>
        </w:rPr>
        <w:t xml:space="preserve"> возможнос</w:t>
      </w:r>
      <w:r w:rsidR="00716A84">
        <w:rPr>
          <w:sz w:val="28"/>
          <w:szCs w:val="28"/>
        </w:rPr>
        <w:t xml:space="preserve">ти </w:t>
      </w:r>
      <w:r w:rsidRPr="00316031">
        <w:rPr>
          <w:sz w:val="28"/>
          <w:szCs w:val="28"/>
        </w:rPr>
        <w:t xml:space="preserve">получения современных нано-материалов в термической ВЧ индуктивной плазме. Основой доклада  являются </w:t>
      </w:r>
      <w:r w:rsidR="00D50F76">
        <w:rPr>
          <w:sz w:val="28"/>
          <w:szCs w:val="28"/>
        </w:rPr>
        <w:t>результаты проведенных</w:t>
      </w:r>
      <w:r w:rsidRPr="00316031">
        <w:rPr>
          <w:sz w:val="28"/>
          <w:szCs w:val="28"/>
        </w:rPr>
        <w:t xml:space="preserve"> </w:t>
      </w:r>
      <w:r w:rsidR="00D50F76">
        <w:rPr>
          <w:sz w:val="28"/>
          <w:szCs w:val="28"/>
        </w:rPr>
        <w:t>в последние годы исследований</w:t>
      </w:r>
      <w:r w:rsidRPr="00316031">
        <w:rPr>
          <w:sz w:val="28"/>
          <w:szCs w:val="28"/>
        </w:rPr>
        <w:t xml:space="preserve"> в Отделе плазмохимии Хими</w:t>
      </w:r>
      <w:r w:rsidR="00D50F76">
        <w:rPr>
          <w:sz w:val="28"/>
          <w:szCs w:val="28"/>
        </w:rPr>
        <w:t>ческого Института по материалове</w:t>
      </w:r>
      <w:r w:rsidRPr="00316031">
        <w:rPr>
          <w:sz w:val="28"/>
          <w:szCs w:val="28"/>
        </w:rPr>
        <w:t>дению и экологии Центра естественных наук АН Венгрии</w:t>
      </w:r>
      <w:r w:rsidR="00FD1972">
        <w:rPr>
          <w:sz w:val="28"/>
          <w:szCs w:val="28"/>
        </w:rPr>
        <w:t xml:space="preserve"> (MTA TTK Anyag-</w:t>
      </w:r>
      <w:r w:rsidRPr="00316031">
        <w:rPr>
          <w:sz w:val="28"/>
          <w:szCs w:val="28"/>
        </w:rPr>
        <w:t>és Környezetkémiai Intézet).</w:t>
      </w:r>
    </w:p>
    <w:p w:rsidR="00316031" w:rsidRPr="00316031" w:rsidRDefault="00316031" w:rsidP="000B775A">
      <w:pPr>
        <w:spacing w:line="315" w:lineRule="atLeast"/>
        <w:ind w:firstLine="426"/>
        <w:jc w:val="both"/>
        <w:rPr>
          <w:sz w:val="28"/>
          <w:szCs w:val="28"/>
        </w:rPr>
      </w:pPr>
      <w:r w:rsidRPr="00316031">
        <w:rPr>
          <w:sz w:val="28"/>
          <w:szCs w:val="28"/>
        </w:rPr>
        <w:t>Главной област</w:t>
      </w:r>
      <w:r w:rsidR="00D50F76">
        <w:rPr>
          <w:sz w:val="28"/>
          <w:szCs w:val="28"/>
        </w:rPr>
        <w:t>ью проводимых Плазмо</w:t>
      </w:r>
      <w:r w:rsidRPr="00316031">
        <w:rPr>
          <w:sz w:val="28"/>
          <w:szCs w:val="28"/>
        </w:rPr>
        <w:t>химическим отделом Института работ является исследование и развитие современных структурных и функциональных материалов и материальных систем. Особое внимание при этом уделяется исследованиям нанодиспе</w:t>
      </w:r>
      <w:r w:rsidR="00D50F76">
        <w:rPr>
          <w:sz w:val="28"/>
          <w:szCs w:val="28"/>
        </w:rPr>
        <w:t>р</w:t>
      </w:r>
      <w:r w:rsidR="00D91599">
        <w:rPr>
          <w:sz w:val="28"/>
          <w:szCs w:val="28"/>
        </w:rPr>
        <w:t>сных систем, нанокомпозит</w:t>
      </w:r>
      <w:r w:rsidR="00D91599" w:rsidRPr="00D91599">
        <w:rPr>
          <w:i/>
          <w:sz w:val="28"/>
          <w:szCs w:val="28"/>
          <w:lang w:val="hu-HU"/>
        </w:rPr>
        <w:t>a</w:t>
      </w:r>
      <w:r w:rsidR="00D91599" w:rsidRPr="00D91599">
        <w:rPr>
          <w:i/>
          <w:sz w:val="28"/>
          <w:szCs w:val="28"/>
        </w:rPr>
        <w:t>м</w:t>
      </w:r>
      <w:r w:rsidRPr="00316031">
        <w:rPr>
          <w:sz w:val="28"/>
          <w:szCs w:val="28"/>
        </w:rPr>
        <w:t>, сво</w:t>
      </w:r>
      <w:r w:rsidR="00D50F76">
        <w:rPr>
          <w:sz w:val="28"/>
          <w:szCs w:val="28"/>
        </w:rPr>
        <w:t>й</w:t>
      </w:r>
      <w:r w:rsidRPr="00316031">
        <w:rPr>
          <w:sz w:val="28"/>
          <w:szCs w:val="28"/>
        </w:rPr>
        <w:t>ствам</w:t>
      </w:r>
      <w:r w:rsidR="000E17D9">
        <w:rPr>
          <w:sz w:val="28"/>
          <w:szCs w:val="28"/>
        </w:rPr>
        <w:t xml:space="preserve"> и </w:t>
      </w:r>
      <w:r w:rsidRPr="00316031">
        <w:rPr>
          <w:sz w:val="28"/>
          <w:szCs w:val="28"/>
        </w:rPr>
        <w:t>способам получения</w:t>
      </w:r>
      <w:r w:rsidR="0027389D">
        <w:rPr>
          <w:sz w:val="28"/>
          <w:szCs w:val="28"/>
        </w:rPr>
        <w:t>,</w:t>
      </w:r>
      <w:r w:rsidRPr="00316031">
        <w:rPr>
          <w:sz w:val="28"/>
          <w:szCs w:val="28"/>
        </w:rPr>
        <w:t xml:space="preserve"> возможности практического применения функциональных нано</w:t>
      </w:r>
      <w:r w:rsidR="0027389D">
        <w:rPr>
          <w:sz w:val="28"/>
          <w:szCs w:val="28"/>
        </w:rPr>
        <w:t xml:space="preserve"> </w:t>
      </w:r>
      <w:r w:rsidRPr="00316031">
        <w:rPr>
          <w:sz w:val="28"/>
          <w:szCs w:val="28"/>
        </w:rPr>
        <w:t>частиц, частиц со структурой «ядро-оболочка» и нано</w:t>
      </w:r>
      <w:r w:rsidR="0027389D">
        <w:rPr>
          <w:sz w:val="28"/>
          <w:szCs w:val="28"/>
        </w:rPr>
        <w:t xml:space="preserve"> </w:t>
      </w:r>
      <w:r w:rsidRPr="00316031">
        <w:rPr>
          <w:sz w:val="28"/>
          <w:szCs w:val="28"/>
        </w:rPr>
        <w:t>труб</w:t>
      </w:r>
      <w:r w:rsidR="0027389D">
        <w:rPr>
          <w:sz w:val="28"/>
          <w:szCs w:val="28"/>
        </w:rPr>
        <w:t>ок</w:t>
      </w:r>
      <w:r w:rsidRPr="00316031">
        <w:rPr>
          <w:sz w:val="28"/>
          <w:szCs w:val="28"/>
        </w:rPr>
        <w:t xml:space="preserve">. </w:t>
      </w:r>
    </w:p>
    <w:p w:rsidR="00316031" w:rsidRPr="00316031" w:rsidRDefault="00316031" w:rsidP="000B775A">
      <w:pPr>
        <w:spacing w:line="315" w:lineRule="atLeast"/>
        <w:ind w:firstLine="426"/>
        <w:jc w:val="both"/>
        <w:rPr>
          <w:sz w:val="28"/>
          <w:szCs w:val="28"/>
        </w:rPr>
      </w:pPr>
      <w:r w:rsidRPr="00316031">
        <w:rPr>
          <w:sz w:val="28"/>
          <w:szCs w:val="28"/>
        </w:rPr>
        <w:t xml:space="preserve">Значительные успехи достигнуты в области выяснения зависимости между поверхностными свойствами и химическим составом </w:t>
      </w:r>
      <w:r w:rsidR="00B675CC">
        <w:rPr>
          <w:sz w:val="28"/>
          <w:szCs w:val="28"/>
        </w:rPr>
        <w:t>конденсированных веществ. Плазмо</w:t>
      </w:r>
      <w:r w:rsidRPr="00316031">
        <w:rPr>
          <w:sz w:val="28"/>
          <w:szCs w:val="28"/>
        </w:rPr>
        <w:t>химическими методами (магнет</w:t>
      </w:r>
      <w:r w:rsidR="00F653D2">
        <w:rPr>
          <w:sz w:val="28"/>
          <w:szCs w:val="28"/>
        </w:rPr>
        <w:t xml:space="preserve">ронное </w:t>
      </w:r>
      <w:r w:rsidRPr="00316031">
        <w:rPr>
          <w:sz w:val="28"/>
          <w:szCs w:val="28"/>
        </w:rPr>
        <w:t xml:space="preserve">напыление, </w:t>
      </w:r>
      <w:r w:rsidRPr="002D2C37">
        <w:rPr>
          <w:sz w:val="28"/>
          <w:szCs w:val="28"/>
        </w:rPr>
        <w:t>РIII и FAB</w:t>
      </w:r>
      <w:r w:rsidRPr="00316031">
        <w:rPr>
          <w:sz w:val="28"/>
          <w:szCs w:val="28"/>
        </w:rPr>
        <w:t xml:space="preserve">) </w:t>
      </w:r>
      <w:r w:rsidR="002D2C37">
        <w:rPr>
          <w:sz w:val="28"/>
          <w:szCs w:val="28"/>
        </w:rPr>
        <w:t>модифицируются химическая стр</w:t>
      </w:r>
      <w:r w:rsidRPr="00316031">
        <w:rPr>
          <w:sz w:val="28"/>
          <w:szCs w:val="28"/>
        </w:rPr>
        <w:t>уктура поверхности</w:t>
      </w:r>
      <w:r w:rsidR="002D2C37">
        <w:rPr>
          <w:sz w:val="28"/>
          <w:szCs w:val="28"/>
        </w:rPr>
        <w:t xml:space="preserve">, или же плазменным напылением </w:t>
      </w:r>
      <w:r w:rsidRPr="00316031">
        <w:rPr>
          <w:sz w:val="28"/>
          <w:szCs w:val="28"/>
        </w:rPr>
        <w:t xml:space="preserve">с образованием  </w:t>
      </w:r>
      <w:r w:rsidR="002D2C37">
        <w:rPr>
          <w:sz w:val="28"/>
          <w:szCs w:val="28"/>
        </w:rPr>
        <w:t>микро и нано слоев</w:t>
      </w:r>
      <w:r w:rsidRPr="00316031">
        <w:rPr>
          <w:sz w:val="28"/>
          <w:szCs w:val="28"/>
        </w:rPr>
        <w:t xml:space="preserve"> </w:t>
      </w:r>
      <w:r w:rsidR="002D2C37">
        <w:rPr>
          <w:sz w:val="28"/>
          <w:szCs w:val="28"/>
        </w:rPr>
        <w:t xml:space="preserve">проводится </w:t>
      </w:r>
      <w:r w:rsidRPr="00316031">
        <w:rPr>
          <w:sz w:val="28"/>
          <w:szCs w:val="28"/>
        </w:rPr>
        <w:t>модификация поверхностных сво</w:t>
      </w:r>
      <w:r w:rsidR="002D2C37">
        <w:rPr>
          <w:sz w:val="28"/>
          <w:szCs w:val="28"/>
        </w:rPr>
        <w:t>й</w:t>
      </w:r>
      <w:r w:rsidRPr="00316031">
        <w:rPr>
          <w:sz w:val="28"/>
          <w:szCs w:val="28"/>
        </w:rPr>
        <w:t xml:space="preserve">ств </w:t>
      </w:r>
      <w:r w:rsidR="002D2C37">
        <w:rPr>
          <w:sz w:val="28"/>
          <w:szCs w:val="28"/>
        </w:rPr>
        <w:t>органических и не</w:t>
      </w:r>
      <w:r w:rsidRPr="00316031">
        <w:rPr>
          <w:sz w:val="28"/>
          <w:szCs w:val="28"/>
        </w:rPr>
        <w:t>органических субстратов.</w:t>
      </w:r>
    </w:p>
    <w:p w:rsidR="00316031" w:rsidRPr="00316031" w:rsidRDefault="00316031" w:rsidP="000B775A">
      <w:pPr>
        <w:ind w:firstLine="426"/>
        <w:jc w:val="both"/>
        <w:rPr>
          <w:sz w:val="28"/>
          <w:szCs w:val="28"/>
        </w:rPr>
      </w:pPr>
      <w:r w:rsidRPr="00316031">
        <w:rPr>
          <w:sz w:val="28"/>
          <w:szCs w:val="28"/>
        </w:rPr>
        <w:t>Из перспективных</w:t>
      </w:r>
      <w:r w:rsidR="00F653D2">
        <w:rPr>
          <w:sz w:val="28"/>
          <w:szCs w:val="28"/>
        </w:rPr>
        <w:t xml:space="preserve">, </w:t>
      </w:r>
      <w:r w:rsidRPr="00316031">
        <w:rPr>
          <w:sz w:val="28"/>
          <w:szCs w:val="28"/>
        </w:rPr>
        <w:t>с точки зрения применения</w:t>
      </w:r>
      <w:r w:rsidR="00F653D2">
        <w:rPr>
          <w:sz w:val="28"/>
          <w:szCs w:val="28"/>
        </w:rPr>
        <w:t xml:space="preserve"> </w:t>
      </w:r>
      <w:r w:rsidRPr="00D91599">
        <w:rPr>
          <w:i/>
          <w:sz w:val="28"/>
          <w:szCs w:val="28"/>
        </w:rPr>
        <w:t>наноматериалов</w:t>
      </w:r>
      <w:r w:rsidR="00F653D2">
        <w:rPr>
          <w:sz w:val="28"/>
          <w:szCs w:val="28"/>
        </w:rPr>
        <w:t>,</w:t>
      </w:r>
      <w:r w:rsidRPr="00316031">
        <w:rPr>
          <w:sz w:val="28"/>
          <w:szCs w:val="28"/>
        </w:rPr>
        <w:t xml:space="preserve"> в настоящем докладе мы рассмотрим результаты получения в ВЧ плазме  нескольких современных наноматериалов.    </w:t>
      </w:r>
    </w:p>
    <w:p w:rsidR="00316031" w:rsidRPr="00316031" w:rsidRDefault="00316031" w:rsidP="000B775A">
      <w:pPr>
        <w:ind w:firstLine="426"/>
        <w:jc w:val="both"/>
        <w:rPr>
          <w:sz w:val="28"/>
          <w:szCs w:val="28"/>
        </w:rPr>
      </w:pPr>
      <w:r w:rsidRPr="00316031">
        <w:rPr>
          <w:sz w:val="28"/>
          <w:szCs w:val="28"/>
        </w:rPr>
        <w:t xml:space="preserve">Такие характеристики термической ВЧ плазмы как </w:t>
      </w:r>
      <w:r w:rsidR="00D91599" w:rsidRPr="00D91599">
        <w:rPr>
          <w:i/>
          <w:sz w:val="28"/>
          <w:szCs w:val="28"/>
        </w:rPr>
        <w:t>без</w:t>
      </w:r>
      <w:r w:rsidR="00910692" w:rsidRPr="00D91599">
        <w:rPr>
          <w:i/>
          <w:sz w:val="28"/>
          <w:szCs w:val="28"/>
        </w:rPr>
        <w:t>электродное</w:t>
      </w:r>
      <w:r w:rsidRPr="00316031">
        <w:rPr>
          <w:sz w:val="28"/>
          <w:szCs w:val="28"/>
        </w:rPr>
        <w:t xml:space="preserve"> получение термической плазмы</w:t>
      </w:r>
      <w:r w:rsidR="00701E38">
        <w:rPr>
          <w:sz w:val="28"/>
          <w:szCs w:val="28"/>
        </w:rPr>
        <w:t xml:space="preserve"> (</w:t>
      </w:r>
      <w:r w:rsidR="00701E38" w:rsidRPr="00701E38">
        <w:rPr>
          <w:sz w:val="28"/>
          <w:szCs w:val="28"/>
        </w:rPr>
        <w:t>“</w:t>
      </w:r>
      <w:r w:rsidR="00701E38">
        <w:rPr>
          <w:sz w:val="28"/>
          <w:szCs w:val="28"/>
        </w:rPr>
        <w:t>чистота</w:t>
      </w:r>
      <w:r w:rsidR="00701E38" w:rsidRPr="00701E38">
        <w:rPr>
          <w:sz w:val="28"/>
          <w:szCs w:val="28"/>
        </w:rPr>
        <w:t>”</w:t>
      </w:r>
      <w:r w:rsidR="00701E38">
        <w:rPr>
          <w:sz w:val="28"/>
          <w:szCs w:val="28"/>
        </w:rPr>
        <w:t xml:space="preserve"> плазмы)</w:t>
      </w:r>
      <w:r w:rsidRPr="00316031">
        <w:rPr>
          <w:sz w:val="28"/>
          <w:szCs w:val="28"/>
        </w:rPr>
        <w:t xml:space="preserve">, </w:t>
      </w:r>
      <w:r w:rsidR="00701E38">
        <w:rPr>
          <w:sz w:val="28"/>
          <w:szCs w:val="28"/>
        </w:rPr>
        <w:t>сравнительно высокая удельная мощность</w:t>
      </w:r>
      <w:r w:rsidRPr="00316031">
        <w:rPr>
          <w:sz w:val="28"/>
          <w:szCs w:val="28"/>
        </w:rPr>
        <w:t xml:space="preserve"> плазмы, </w:t>
      </w:r>
      <w:r w:rsidR="00701E38">
        <w:rPr>
          <w:sz w:val="28"/>
          <w:szCs w:val="28"/>
        </w:rPr>
        <w:t xml:space="preserve">невысокие скорости </w:t>
      </w:r>
      <w:r w:rsidRPr="00316031">
        <w:rPr>
          <w:sz w:val="28"/>
          <w:szCs w:val="28"/>
        </w:rPr>
        <w:t xml:space="preserve">плазмообразуюшего газа, высокая скорость охлаждения, </w:t>
      </w:r>
      <w:r w:rsidR="00701E38">
        <w:rPr>
          <w:sz w:val="28"/>
          <w:szCs w:val="28"/>
        </w:rPr>
        <w:t xml:space="preserve">возможность изменения </w:t>
      </w:r>
      <w:r w:rsidRPr="00316031">
        <w:rPr>
          <w:sz w:val="28"/>
          <w:szCs w:val="28"/>
        </w:rPr>
        <w:t>атмосферы</w:t>
      </w:r>
      <w:r w:rsidR="004E5387">
        <w:rPr>
          <w:sz w:val="28"/>
          <w:szCs w:val="28"/>
        </w:rPr>
        <w:t xml:space="preserve"> </w:t>
      </w:r>
      <w:r w:rsidR="00701E38" w:rsidRPr="00316031">
        <w:rPr>
          <w:sz w:val="28"/>
          <w:szCs w:val="28"/>
        </w:rPr>
        <w:t>(окислительной, вос</w:t>
      </w:r>
      <w:r w:rsidR="00701E38">
        <w:rPr>
          <w:sz w:val="28"/>
          <w:szCs w:val="28"/>
        </w:rPr>
        <w:t>ста</w:t>
      </w:r>
      <w:r w:rsidR="00701E38" w:rsidRPr="00316031">
        <w:rPr>
          <w:sz w:val="28"/>
          <w:szCs w:val="28"/>
        </w:rPr>
        <w:t>новительной, нейтральной)</w:t>
      </w:r>
      <w:r w:rsidR="00701E38">
        <w:rPr>
          <w:sz w:val="28"/>
          <w:szCs w:val="28"/>
        </w:rPr>
        <w:t xml:space="preserve">, </w:t>
      </w:r>
      <w:r w:rsidR="004E5387">
        <w:rPr>
          <w:sz w:val="28"/>
          <w:szCs w:val="28"/>
        </w:rPr>
        <w:t>имеют определенное преимущества</w:t>
      </w:r>
      <w:r w:rsidRPr="00316031">
        <w:rPr>
          <w:sz w:val="28"/>
          <w:szCs w:val="28"/>
        </w:rPr>
        <w:t xml:space="preserve"> при синтезе и в кон</w:t>
      </w:r>
      <w:r w:rsidR="004E5387">
        <w:rPr>
          <w:sz w:val="28"/>
          <w:szCs w:val="28"/>
        </w:rPr>
        <w:t>т</w:t>
      </w:r>
      <w:r w:rsidRPr="00316031">
        <w:rPr>
          <w:sz w:val="28"/>
          <w:szCs w:val="28"/>
        </w:rPr>
        <w:t>ролируемом изменении  морфологии нано</w:t>
      </w:r>
      <w:r w:rsidR="004E5387">
        <w:rPr>
          <w:sz w:val="28"/>
          <w:szCs w:val="28"/>
        </w:rPr>
        <w:t xml:space="preserve"> </w:t>
      </w:r>
      <w:r w:rsidRPr="00316031">
        <w:rPr>
          <w:sz w:val="28"/>
          <w:szCs w:val="28"/>
        </w:rPr>
        <w:t>размерных веществ.</w:t>
      </w:r>
    </w:p>
    <w:p w:rsidR="00316031" w:rsidRPr="00316031" w:rsidRDefault="00316031" w:rsidP="000B775A">
      <w:pPr>
        <w:ind w:firstLine="426"/>
        <w:jc w:val="both"/>
        <w:rPr>
          <w:color w:val="FF0000"/>
          <w:sz w:val="28"/>
          <w:szCs w:val="28"/>
        </w:rPr>
      </w:pPr>
      <w:r w:rsidRPr="00316031">
        <w:rPr>
          <w:sz w:val="28"/>
          <w:szCs w:val="28"/>
        </w:rPr>
        <w:t xml:space="preserve">В докладе приводятся результаты  синтеза получения </w:t>
      </w:r>
      <w:r w:rsidRPr="00D91599">
        <w:rPr>
          <w:i/>
          <w:sz w:val="28"/>
          <w:szCs w:val="28"/>
        </w:rPr>
        <w:t>наночастиц</w:t>
      </w:r>
      <w:r w:rsidRPr="00316031">
        <w:rPr>
          <w:sz w:val="28"/>
          <w:szCs w:val="28"/>
        </w:rPr>
        <w:t xml:space="preserve"> LaB</w:t>
      </w:r>
      <w:r w:rsidRPr="00316031">
        <w:rPr>
          <w:sz w:val="28"/>
          <w:szCs w:val="28"/>
          <w:vertAlign w:val="subscript"/>
        </w:rPr>
        <w:t xml:space="preserve">6 </w:t>
      </w:r>
      <w:r w:rsidRPr="00316031">
        <w:rPr>
          <w:sz w:val="28"/>
          <w:szCs w:val="28"/>
        </w:rPr>
        <w:t xml:space="preserve">при использовании различных </w:t>
      </w:r>
      <w:r w:rsidR="004D5F30" w:rsidRPr="004D5F30">
        <w:rPr>
          <w:sz w:val="28"/>
          <w:szCs w:val="28"/>
        </w:rPr>
        <w:t>прекурсо</w:t>
      </w:r>
      <w:r w:rsidRPr="004D5F30">
        <w:rPr>
          <w:sz w:val="28"/>
          <w:szCs w:val="28"/>
        </w:rPr>
        <w:t>ров.</w:t>
      </w:r>
    </w:p>
    <w:p w:rsidR="00316031" w:rsidRPr="00316031" w:rsidRDefault="00316031" w:rsidP="000B775A">
      <w:pPr>
        <w:ind w:firstLine="426"/>
        <w:jc w:val="both"/>
        <w:rPr>
          <w:sz w:val="28"/>
          <w:szCs w:val="28"/>
        </w:rPr>
      </w:pPr>
      <w:r w:rsidRPr="00316031">
        <w:rPr>
          <w:sz w:val="28"/>
          <w:szCs w:val="28"/>
        </w:rPr>
        <w:t xml:space="preserve">Полученные </w:t>
      </w:r>
      <w:r w:rsidRPr="00D91599">
        <w:rPr>
          <w:i/>
          <w:sz w:val="28"/>
          <w:szCs w:val="28"/>
        </w:rPr>
        <w:t>наночастицы</w:t>
      </w:r>
      <w:r w:rsidRPr="00316031">
        <w:rPr>
          <w:sz w:val="28"/>
          <w:szCs w:val="28"/>
        </w:rPr>
        <w:t xml:space="preserve"> с сильно окисленной внешней поверхностью имели размеры 100-200 нм.</w:t>
      </w:r>
      <w:r w:rsidRPr="00316031">
        <w:rPr>
          <w:sz w:val="28"/>
          <w:szCs w:val="28"/>
          <w:vertAlign w:val="subscript"/>
        </w:rPr>
        <w:t xml:space="preserve"> </w:t>
      </w:r>
      <w:r w:rsidRPr="00316031">
        <w:rPr>
          <w:sz w:val="28"/>
          <w:szCs w:val="28"/>
        </w:rPr>
        <w:t>Вследс</w:t>
      </w:r>
      <w:r w:rsidR="00910692">
        <w:rPr>
          <w:sz w:val="28"/>
          <w:szCs w:val="28"/>
        </w:rPr>
        <w:t>т</w:t>
      </w:r>
      <w:r w:rsidRPr="00316031">
        <w:rPr>
          <w:sz w:val="28"/>
          <w:szCs w:val="28"/>
        </w:rPr>
        <w:t xml:space="preserve">вие маленькой энергии </w:t>
      </w:r>
      <w:r w:rsidR="00910692" w:rsidRPr="00910692">
        <w:rPr>
          <w:sz w:val="28"/>
          <w:szCs w:val="28"/>
        </w:rPr>
        <w:t>выход</w:t>
      </w:r>
      <w:r w:rsidRPr="00910692">
        <w:rPr>
          <w:sz w:val="28"/>
          <w:szCs w:val="28"/>
        </w:rPr>
        <w:t>а</w:t>
      </w:r>
      <w:r w:rsidRPr="00316031">
        <w:rPr>
          <w:sz w:val="28"/>
          <w:szCs w:val="28"/>
        </w:rPr>
        <w:t xml:space="preserve"> электронов</w:t>
      </w:r>
      <w:r w:rsidRPr="00316031">
        <w:rPr>
          <w:sz w:val="28"/>
          <w:szCs w:val="28"/>
          <w:vertAlign w:val="subscript"/>
        </w:rPr>
        <w:t xml:space="preserve">  </w:t>
      </w:r>
      <w:r w:rsidRPr="00316031">
        <w:rPr>
          <w:sz w:val="28"/>
          <w:szCs w:val="28"/>
        </w:rPr>
        <w:t>нано</w:t>
      </w:r>
      <w:r w:rsidR="00910692">
        <w:rPr>
          <w:sz w:val="28"/>
          <w:szCs w:val="28"/>
        </w:rPr>
        <w:t xml:space="preserve"> </w:t>
      </w:r>
      <w:r w:rsidRPr="00316031">
        <w:rPr>
          <w:sz w:val="28"/>
          <w:szCs w:val="28"/>
        </w:rPr>
        <w:t>материалы на основе LaB</w:t>
      </w:r>
      <w:r w:rsidRPr="00316031">
        <w:rPr>
          <w:sz w:val="28"/>
          <w:szCs w:val="28"/>
          <w:vertAlign w:val="subscript"/>
        </w:rPr>
        <w:t>6</w:t>
      </w:r>
      <w:r w:rsidRPr="00316031">
        <w:rPr>
          <w:sz w:val="28"/>
          <w:szCs w:val="28"/>
        </w:rPr>
        <w:t xml:space="preserve"> могут использоваться как горячие катоды или как источники адсорбента инфракрасных лучей. </w:t>
      </w:r>
    </w:p>
    <w:p w:rsidR="007F5A1C" w:rsidRPr="00816968" w:rsidRDefault="00816968" w:rsidP="00816968">
      <w:pPr>
        <w:ind w:firstLine="426"/>
        <w:jc w:val="both"/>
        <w:rPr>
          <w:rStyle w:val="Kiemels2"/>
          <w:b w:val="0"/>
          <w:sz w:val="28"/>
          <w:szCs w:val="28"/>
        </w:rPr>
      </w:pPr>
      <w:r w:rsidRPr="00816968">
        <w:rPr>
          <w:rStyle w:val="Kiemels2"/>
          <w:b w:val="0"/>
          <w:sz w:val="28"/>
          <w:szCs w:val="28"/>
        </w:rPr>
        <w:lastRenderedPageBreak/>
        <w:t xml:space="preserve">Для повышения эффективности катализатора исследованы пористые вещества с большой по площади поверхностью в качестве носителя, на который тонким слоем нанесён катализатор. </w:t>
      </w:r>
      <w:r w:rsidRPr="00816968">
        <w:rPr>
          <w:sz w:val="28"/>
          <w:szCs w:val="28"/>
        </w:rPr>
        <w:t xml:space="preserve">Для этого </w:t>
      </w:r>
      <w:r w:rsidR="00316031" w:rsidRPr="00816968">
        <w:rPr>
          <w:sz w:val="28"/>
          <w:szCs w:val="28"/>
        </w:rPr>
        <w:t>исследованы различные способы точечного нанесения металлических катализаторов на носители с размерами несколько 10 наном</w:t>
      </w:r>
      <w:r w:rsidR="00910692" w:rsidRPr="00816968">
        <w:rPr>
          <w:sz w:val="28"/>
          <w:szCs w:val="28"/>
        </w:rPr>
        <w:t>е</w:t>
      </w:r>
      <w:r w:rsidR="00316031" w:rsidRPr="00816968">
        <w:rPr>
          <w:sz w:val="28"/>
          <w:szCs w:val="28"/>
        </w:rPr>
        <w:t xml:space="preserve">тров. При этом в качестве </w:t>
      </w:r>
      <w:r w:rsidR="00647B8E" w:rsidRPr="00816968">
        <w:rPr>
          <w:sz w:val="28"/>
          <w:szCs w:val="28"/>
        </w:rPr>
        <w:t>прекурсоров использованы</w:t>
      </w:r>
      <w:r w:rsidR="00316031" w:rsidRPr="00816968">
        <w:rPr>
          <w:sz w:val="28"/>
          <w:szCs w:val="28"/>
        </w:rPr>
        <w:t xml:space="preserve"> растворы различных элементов.</w:t>
      </w:r>
    </w:p>
    <w:p w:rsidR="00316031" w:rsidRDefault="00316031" w:rsidP="000B775A">
      <w:pPr>
        <w:ind w:firstLine="426"/>
        <w:jc w:val="both"/>
        <w:rPr>
          <w:sz w:val="28"/>
          <w:szCs w:val="28"/>
        </w:rPr>
      </w:pPr>
      <w:r w:rsidRPr="00316031">
        <w:rPr>
          <w:sz w:val="28"/>
          <w:szCs w:val="28"/>
        </w:rPr>
        <w:t>С применением плазменных способов можно получить также и част</w:t>
      </w:r>
      <w:r w:rsidR="00FF0F00">
        <w:rPr>
          <w:sz w:val="28"/>
          <w:szCs w:val="28"/>
        </w:rPr>
        <w:t>ицы с так называемой структурой «</w:t>
      </w:r>
      <w:r w:rsidR="00213848">
        <w:rPr>
          <w:sz w:val="28"/>
          <w:szCs w:val="28"/>
        </w:rPr>
        <w:t>ядро-</w:t>
      </w:r>
      <w:r w:rsidRPr="00316031">
        <w:rPr>
          <w:sz w:val="28"/>
          <w:szCs w:val="28"/>
        </w:rPr>
        <w:t>оболочка». Нами исследованы получения таких материалов, внешняя поверхность которых является графитом, внутри которого внедрены магн</w:t>
      </w:r>
      <w:r w:rsidR="00BE1B9C">
        <w:rPr>
          <w:sz w:val="28"/>
          <w:szCs w:val="28"/>
        </w:rPr>
        <w:t>и</w:t>
      </w:r>
      <w:r w:rsidRPr="00316031">
        <w:rPr>
          <w:sz w:val="28"/>
          <w:szCs w:val="28"/>
        </w:rPr>
        <w:t>тные частицы, например</w:t>
      </w:r>
      <w:r w:rsidR="00BE1B9C">
        <w:rPr>
          <w:sz w:val="28"/>
          <w:szCs w:val="28"/>
        </w:rPr>
        <w:t>,</w:t>
      </w:r>
      <w:r w:rsidRPr="00316031">
        <w:rPr>
          <w:sz w:val="28"/>
          <w:szCs w:val="28"/>
        </w:rPr>
        <w:t xml:space="preserve"> </w:t>
      </w:r>
      <w:r w:rsidRPr="00D91599">
        <w:rPr>
          <w:i/>
          <w:sz w:val="28"/>
          <w:szCs w:val="28"/>
        </w:rPr>
        <w:t>наночастицы</w:t>
      </w:r>
      <w:r w:rsidRPr="00316031">
        <w:rPr>
          <w:sz w:val="28"/>
          <w:szCs w:val="28"/>
        </w:rPr>
        <w:t xml:space="preserve"> железа. Эти материалы были получены с вводом внутр</w:t>
      </w:r>
      <w:r w:rsidR="00632F0B">
        <w:rPr>
          <w:sz w:val="28"/>
          <w:szCs w:val="28"/>
        </w:rPr>
        <w:t>ь</w:t>
      </w:r>
      <w:r w:rsidRPr="00316031">
        <w:rPr>
          <w:sz w:val="28"/>
          <w:szCs w:val="28"/>
        </w:rPr>
        <w:t xml:space="preserve"> графита твердых и растворенных веществ.</w:t>
      </w:r>
      <w:r w:rsidR="00632F0B">
        <w:rPr>
          <w:sz w:val="28"/>
          <w:szCs w:val="28"/>
        </w:rPr>
        <w:t xml:space="preserve"> </w:t>
      </w:r>
      <w:r w:rsidRPr="00316031">
        <w:rPr>
          <w:sz w:val="28"/>
          <w:szCs w:val="28"/>
        </w:rPr>
        <w:t xml:space="preserve">Полученные частицы </w:t>
      </w:r>
      <w:r w:rsidR="00632F0B">
        <w:rPr>
          <w:sz w:val="28"/>
          <w:szCs w:val="28"/>
        </w:rPr>
        <w:t xml:space="preserve">также </w:t>
      </w:r>
      <w:r w:rsidRPr="00316031">
        <w:rPr>
          <w:sz w:val="28"/>
          <w:szCs w:val="28"/>
        </w:rPr>
        <w:t>имели нано</w:t>
      </w:r>
      <w:r w:rsidR="00D91599">
        <w:rPr>
          <w:sz w:val="28"/>
          <w:szCs w:val="28"/>
        </w:rPr>
        <w:t xml:space="preserve"> </w:t>
      </w:r>
      <w:r w:rsidRPr="00316031">
        <w:rPr>
          <w:sz w:val="28"/>
          <w:szCs w:val="28"/>
        </w:rPr>
        <w:t xml:space="preserve">размеры. Внешняя поверхность получена разложением некоторых углеводородов. </w:t>
      </w:r>
      <w:r w:rsidR="00632F0B">
        <w:rPr>
          <w:sz w:val="28"/>
          <w:szCs w:val="28"/>
        </w:rPr>
        <w:t xml:space="preserve">Установлено также, </w:t>
      </w:r>
      <w:r w:rsidRPr="00316031">
        <w:rPr>
          <w:sz w:val="28"/>
          <w:szCs w:val="28"/>
        </w:rPr>
        <w:t>что наилучший выход графитовой поверхности получен при применении этанола в виде источника углерода. В  этом процессе  определённую</w:t>
      </w:r>
      <w:r w:rsidR="00632F0B">
        <w:rPr>
          <w:sz w:val="28"/>
          <w:szCs w:val="28"/>
        </w:rPr>
        <w:t xml:space="preserve"> роль играли и прису</w:t>
      </w:r>
      <w:r w:rsidR="00632F0B" w:rsidRPr="00316031">
        <w:rPr>
          <w:sz w:val="28"/>
          <w:szCs w:val="28"/>
        </w:rPr>
        <w:t>т</w:t>
      </w:r>
      <w:r w:rsidR="00632F0B">
        <w:rPr>
          <w:sz w:val="28"/>
          <w:szCs w:val="28"/>
        </w:rPr>
        <w:t>ст</w:t>
      </w:r>
      <w:r w:rsidR="00632F0B" w:rsidRPr="00316031">
        <w:rPr>
          <w:sz w:val="28"/>
          <w:szCs w:val="28"/>
        </w:rPr>
        <w:t>вующие</w:t>
      </w:r>
      <w:r w:rsidRPr="00316031">
        <w:rPr>
          <w:sz w:val="28"/>
          <w:szCs w:val="28"/>
        </w:rPr>
        <w:t xml:space="preserve"> примеси атомов кислорода.</w:t>
      </w:r>
    </w:p>
    <w:p w:rsidR="00F203D3" w:rsidRPr="00316031" w:rsidRDefault="00F203D3" w:rsidP="000B775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использование ВЧ плазмы позволили получить материалы с новыми свойствами, что невозможно </w:t>
      </w:r>
      <w:r w:rsidR="00423E99">
        <w:rPr>
          <w:sz w:val="28"/>
          <w:szCs w:val="28"/>
        </w:rPr>
        <w:t xml:space="preserve">реализовать </w:t>
      </w:r>
      <w:r>
        <w:rPr>
          <w:sz w:val="28"/>
          <w:szCs w:val="28"/>
        </w:rPr>
        <w:t>другими альтернативными способами.</w:t>
      </w:r>
      <w:bookmarkStart w:id="0" w:name="_GoBack"/>
      <w:bookmarkEnd w:id="0"/>
    </w:p>
    <w:p w:rsidR="00316031" w:rsidRPr="00316031" w:rsidRDefault="00316031" w:rsidP="000B775A">
      <w:pPr>
        <w:ind w:firstLine="426"/>
        <w:jc w:val="both"/>
        <w:rPr>
          <w:color w:val="FF0000"/>
          <w:sz w:val="28"/>
          <w:szCs w:val="28"/>
        </w:rPr>
      </w:pPr>
    </w:p>
    <w:sectPr w:rsidR="00316031" w:rsidRPr="00316031" w:rsidSect="00EA6E58">
      <w:pgSz w:w="11906" w:h="16838"/>
      <w:pgMar w:top="1134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94E"/>
    <w:multiLevelType w:val="hybridMultilevel"/>
    <w:tmpl w:val="52DAD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AB"/>
    <w:rsid w:val="00041623"/>
    <w:rsid w:val="000508CC"/>
    <w:rsid w:val="00075E2F"/>
    <w:rsid w:val="000958D3"/>
    <w:rsid w:val="000B775A"/>
    <w:rsid w:val="000E17D9"/>
    <w:rsid w:val="000F2EB2"/>
    <w:rsid w:val="000F6EAB"/>
    <w:rsid w:val="001F01E4"/>
    <w:rsid w:val="001F77CB"/>
    <w:rsid w:val="00213848"/>
    <w:rsid w:val="0027389D"/>
    <w:rsid w:val="00277C29"/>
    <w:rsid w:val="00294637"/>
    <w:rsid w:val="002D2C37"/>
    <w:rsid w:val="002D720C"/>
    <w:rsid w:val="00316031"/>
    <w:rsid w:val="00326C42"/>
    <w:rsid w:val="003414D6"/>
    <w:rsid w:val="0034658C"/>
    <w:rsid w:val="00362DCF"/>
    <w:rsid w:val="00367AEF"/>
    <w:rsid w:val="003709A3"/>
    <w:rsid w:val="003A6A17"/>
    <w:rsid w:val="003A7A46"/>
    <w:rsid w:val="003C6C32"/>
    <w:rsid w:val="00423E99"/>
    <w:rsid w:val="004517E2"/>
    <w:rsid w:val="00457EA9"/>
    <w:rsid w:val="004637C1"/>
    <w:rsid w:val="004B4322"/>
    <w:rsid w:val="004D5F30"/>
    <w:rsid w:val="004E5387"/>
    <w:rsid w:val="00534E6A"/>
    <w:rsid w:val="00536DAC"/>
    <w:rsid w:val="005A2433"/>
    <w:rsid w:val="005A34C2"/>
    <w:rsid w:val="005B5174"/>
    <w:rsid w:val="005D1F41"/>
    <w:rsid w:val="00632F0B"/>
    <w:rsid w:val="00637987"/>
    <w:rsid w:val="006403EA"/>
    <w:rsid w:val="00640952"/>
    <w:rsid w:val="00647B8E"/>
    <w:rsid w:val="006541A2"/>
    <w:rsid w:val="00676BBC"/>
    <w:rsid w:val="006870DF"/>
    <w:rsid w:val="0069368B"/>
    <w:rsid w:val="006970BF"/>
    <w:rsid w:val="006B289A"/>
    <w:rsid w:val="006C5617"/>
    <w:rsid w:val="00701E38"/>
    <w:rsid w:val="00715E2D"/>
    <w:rsid w:val="00716A84"/>
    <w:rsid w:val="00741CA6"/>
    <w:rsid w:val="007F5A1C"/>
    <w:rsid w:val="00806CAB"/>
    <w:rsid w:val="00816968"/>
    <w:rsid w:val="00833082"/>
    <w:rsid w:val="008352C5"/>
    <w:rsid w:val="00862C6C"/>
    <w:rsid w:val="008D3896"/>
    <w:rsid w:val="008E576D"/>
    <w:rsid w:val="008F4933"/>
    <w:rsid w:val="00910692"/>
    <w:rsid w:val="00942D4F"/>
    <w:rsid w:val="009B1F0C"/>
    <w:rsid w:val="009D6CFB"/>
    <w:rsid w:val="009D6F6E"/>
    <w:rsid w:val="009E1C4E"/>
    <w:rsid w:val="009E6FA8"/>
    <w:rsid w:val="009F64B5"/>
    <w:rsid w:val="00A07ACA"/>
    <w:rsid w:val="00A31CC4"/>
    <w:rsid w:val="00A35B95"/>
    <w:rsid w:val="00A36DD8"/>
    <w:rsid w:val="00A9588D"/>
    <w:rsid w:val="00AC2C72"/>
    <w:rsid w:val="00AD1928"/>
    <w:rsid w:val="00AD7409"/>
    <w:rsid w:val="00B1387A"/>
    <w:rsid w:val="00B41454"/>
    <w:rsid w:val="00B675CC"/>
    <w:rsid w:val="00B76327"/>
    <w:rsid w:val="00B80F53"/>
    <w:rsid w:val="00BD0DF3"/>
    <w:rsid w:val="00BE1B9C"/>
    <w:rsid w:val="00C46922"/>
    <w:rsid w:val="00C763CA"/>
    <w:rsid w:val="00C93056"/>
    <w:rsid w:val="00CF116B"/>
    <w:rsid w:val="00D50F76"/>
    <w:rsid w:val="00D53696"/>
    <w:rsid w:val="00D82CF0"/>
    <w:rsid w:val="00D91599"/>
    <w:rsid w:val="00DE12D5"/>
    <w:rsid w:val="00DF4EC7"/>
    <w:rsid w:val="00E351F1"/>
    <w:rsid w:val="00E56836"/>
    <w:rsid w:val="00E63072"/>
    <w:rsid w:val="00E64D79"/>
    <w:rsid w:val="00E94DB3"/>
    <w:rsid w:val="00EA6E58"/>
    <w:rsid w:val="00EC0D24"/>
    <w:rsid w:val="00EC120A"/>
    <w:rsid w:val="00F01623"/>
    <w:rsid w:val="00F203D3"/>
    <w:rsid w:val="00F35050"/>
    <w:rsid w:val="00F653D2"/>
    <w:rsid w:val="00F71B94"/>
    <w:rsid w:val="00F90DD4"/>
    <w:rsid w:val="00FD1972"/>
    <w:rsid w:val="00FE1882"/>
    <w:rsid w:val="00FF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1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D1F41"/>
    <w:rPr>
      <w:strike w:val="0"/>
      <w:dstrike w:val="0"/>
      <w:color w:val="0000FF"/>
      <w:u w:val="none"/>
      <w:effect w:val="none"/>
    </w:rPr>
  </w:style>
  <w:style w:type="character" w:styleId="Kiemels2">
    <w:name w:val="Strong"/>
    <w:basedOn w:val="Bekezdsalapbettpusa"/>
    <w:qFormat/>
    <w:rsid w:val="005D1F41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E6307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Rcsostblzat">
    <w:name w:val="Table Grid"/>
    <w:basedOn w:val="Normltblzat"/>
    <w:uiPriority w:val="59"/>
    <w:rsid w:val="00E63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6307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3072"/>
    <w:rPr>
      <w:rFonts w:ascii="Tahoma" w:eastAsia="Times New Roman" w:hAnsi="Tahoma" w:cs="Tahoma"/>
      <w:sz w:val="16"/>
      <w:szCs w:val="16"/>
      <w:lang w:eastAsia="ru-RU"/>
    </w:rPr>
  </w:style>
  <w:style w:type="paragraph" w:styleId="Listaszerbekezds">
    <w:name w:val="List Paragraph"/>
    <w:basedOn w:val="Norml"/>
    <w:uiPriority w:val="34"/>
    <w:qFormat/>
    <w:rsid w:val="001F77CB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3798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37987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3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798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Bekezdsalapbettpusa"/>
    <w:rsid w:val="003160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1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D1F41"/>
    <w:rPr>
      <w:strike w:val="0"/>
      <w:dstrike w:val="0"/>
      <w:color w:val="0000FF"/>
      <w:u w:val="none"/>
      <w:effect w:val="none"/>
    </w:rPr>
  </w:style>
  <w:style w:type="character" w:styleId="Kiemels2">
    <w:name w:val="Strong"/>
    <w:basedOn w:val="Bekezdsalapbettpusa"/>
    <w:qFormat/>
    <w:rsid w:val="005D1F41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E6307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Rcsostblzat">
    <w:name w:val="Table Grid"/>
    <w:basedOn w:val="Normltblzat"/>
    <w:uiPriority w:val="59"/>
    <w:rsid w:val="00E63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6307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3072"/>
    <w:rPr>
      <w:rFonts w:ascii="Tahoma" w:eastAsia="Times New Roman" w:hAnsi="Tahoma" w:cs="Tahoma"/>
      <w:sz w:val="16"/>
      <w:szCs w:val="16"/>
      <w:lang w:eastAsia="ru-RU"/>
    </w:rPr>
  </w:style>
  <w:style w:type="paragraph" w:styleId="Listaszerbekezds">
    <w:name w:val="List Paragraph"/>
    <w:basedOn w:val="Norml"/>
    <w:uiPriority w:val="34"/>
    <w:qFormat/>
    <w:rsid w:val="001F77CB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3798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37987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3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798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Bekezdsalapbettpusa"/>
    <w:rsid w:val="00316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3264</Characters>
  <Application>Microsoft Office Word</Application>
  <DocSecurity>0</DocSecurity>
  <Lines>27</Lines>
  <Paragraphs>7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Ildar</dc:creator>
  <cp:lastModifiedBy>Szentgyörgyi Géza</cp:lastModifiedBy>
  <cp:revision>2</cp:revision>
  <dcterms:created xsi:type="dcterms:W3CDTF">2014-04-08T08:13:00Z</dcterms:created>
  <dcterms:modified xsi:type="dcterms:W3CDTF">2014-04-08T08:13:00Z</dcterms:modified>
</cp:coreProperties>
</file>