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5D" w:rsidRPr="00B8465D" w:rsidRDefault="00B8465D" w:rsidP="00B84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65D">
        <w:rPr>
          <w:rFonts w:ascii="Times New Roman" w:hAnsi="Times New Roman"/>
          <w:b/>
          <w:sz w:val="28"/>
          <w:szCs w:val="28"/>
        </w:rPr>
        <w:t>КОЛЕБАНИЯ И ВОЛНЫ В ПЫЛЕВОЙ ПЛАЗМЕ,</w:t>
      </w:r>
    </w:p>
    <w:p w:rsidR="00B8465D" w:rsidRPr="00B8465D" w:rsidRDefault="00B8465D" w:rsidP="00B84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8465D">
        <w:rPr>
          <w:rFonts w:ascii="Times New Roman" w:hAnsi="Times New Roman"/>
          <w:b/>
          <w:sz w:val="28"/>
          <w:szCs w:val="28"/>
        </w:rPr>
        <w:t>СОЗДАВАЕМОЙ ПУЧКОМ ПРОТОНОВ</w:t>
      </w:r>
      <w:proofErr w:type="gramEnd"/>
    </w:p>
    <w:p w:rsidR="00B8465D" w:rsidRPr="00B8465D" w:rsidRDefault="00B8465D" w:rsidP="00B846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465D">
        <w:rPr>
          <w:rFonts w:ascii="Times New Roman" w:hAnsi="Times New Roman"/>
          <w:sz w:val="28"/>
          <w:szCs w:val="28"/>
          <w:u w:val="single"/>
        </w:rPr>
        <w:t>Прудников П.И.</w:t>
      </w:r>
      <w:r w:rsidRPr="00B8465D">
        <w:rPr>
          <w:rFonts w:ascii="Times New Roman" w:hAnsi="Times New Roman"/>
          <w:sz w:val="28"/>
          <w:szCs w:val="28"/>
        </w:rPr>
        <w:t xml:space="preserve">, Рыков В.А. </w:t>
      </w:r>
    </w:p>
    <w:p w:rsidR="00B8465D" w:rsidRDefault="00B8465D" w:rsidP="00B8465D">
      <w:pPr>
        <w:spacing w:after="0" w:line="240" w:lineRule="auto"/>
        <w:jc w:val="center"/>
        <w:rPr>
          <w:rFonts w:ascii="Times New Roman" w:hAnsi="Times New Roman"/>
          <w:i/>
          <w:spacing w:val="-2"/>
          <w:sz w:val="28"/>
          <w:szCs w:val="28"/>
        </w:rPr>
      </w:pPr>
      <w:r w:rsidRPr="00B8465D">
        <w:rPr>
          <w:rFonts w:ascii="Times New Roman" w:hAnsi="Times New Roman"/>
          <w:i/>
          <w:sz w:val="28"/>
          <w:szCs w:val="28"/>
        </w:rPr>
        <w:t>ГНЦ РФ</w:t>
      </w:r>
      <w:r w:rsidRPr="00B8465D">
        <w:rPr>
          <w:rFonts w:ascii="Times New Roman" w:hAnsi="Times New Roman"/>
          <w:i/>
          <w:spacing w:val="-2"/>
          <w:sz w:val="28"/>
          <w:szCs w:val="28"/>
        </w:rPr>
        <w:t>-ФЭИ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/>
          <w:i/>
          <w:spacing w:val="-2"/>
          <w:sz w:val="28"/>
          <w:szCs w:val="28"/>
        </w:rPr>
        <w:t>А.И.Лейпунского</w:t>
      </w:r>
      <w:proofErr w:type="spellEnd"/>
      <w:r>
        <w:rPr>
          <w:rFonts w:ascii="Times New Roman" w:hAnsi="Times New Roman"/>
          <w:i/>
          <w:spacing w:val="-2"/>
          <w:sz w:val="28"/>
          <w:szCs w:val="28"/>
        </w:rPr>
        <w:t>, Россия, 239033, Калужская область,</w:t>
      </w:r>
    </w:p>
    <w:p w:rsidR="00B8465D" w:rsidRPr="00D30108" w:rsidRDefault="00B8465D" w:rsidP="00B8465D">
      <w:pPr>
        <w:spacing w:after="0" w:line="240" w:lineRule="auto"/>
        <w:jc w:val="center"/>
        <w:rPr>
          <w:rFonts w:ascii="Times New Roman" w:hAnsi="Times New Roman"/>
          <w:i/>
          <w:spacing w:val="-2"/>
          <w:sz w:val="28"/>
          <w:szCs w:val="28"/>
        </w:rPr>
      </w:pPr>
      <w:r>
        <w:rPr>
          <w:rFonts w:ascii="Times New Roman" w:hAnsi="Times New Roman"/>
          <w:i/>
          <w:spacing w:val="-2"/>
          <w:sz w:val="28"/>
          <w:szCs w:val="28"/>
        </w:rPr>
        <w:t xml:space="preserve"> г. Обнинск, пл. Бондаренко, 1. </w:t>
      </w:r>
    </w:p>
    <w:p w:rsidR="00B8465D" w:rsidRPr="00B8465D" w:rsidRDefault="00B8465D" w:rsidP="00B8465D">
      <w:pPr>
        <w:spacing w:after="0" w:line="240" w:lineRule="auto"/>
        <w:jc w:val="center"/>
        <w:rPr>
          <w:i/>
          <w:sz w:val="28"/>
          <w:szCs w:val="28"/>
        </w:rPr>
      </w:pPr>
      <w:proofErr w:type="spellStart"/>
      <w:r w:rsidRPr="00B8465D">
        <w:rPr>
          <w:rFonts w:ascii="Times New Roman" w:hAnsi="Times New Roman"/>
          <w:i/>
          <w:spacing w:val="-2"/>
          <w:sz w:val="28"/>
          <w:szCs w:val="28"/>
          <w:u w:val="single"/>
          <w:lang w:val="en-US"/>
        </w:rPr>
        <w:t>pavel</w:t>
      </w:r>
      <w:proofErr w:type="spellEnd"/>
      <w:r w:rsidRPr="00B8465D">
        <w:rPr>
          <w:rFonts w:ascii="Times New Roman" w:hAnsi="Times New Roman"/>
          <w:i/>
          <w:spacing w:val="-2"/>
          <w:sz w:val="28"/>
          <w:szCs w:val="28"/>
          <w:u w:val="single"/>
        </w:rPr>
        <w:t>.</w:t>
      </w:r>
      <w:proofErr w:type="spellStart"/>
      <w:r w:rsidRPr="00B8465D">
        <w:rPr>
          <w:rFonts w:ascii="Times New Roman" w:hAnsi="Times New Roman"/>
          <w:i/>
          <w:spacing w:val="-2"/>
          <w:sz w:val="28"/>
          <w:szCs w:val="28"/>
          <w:u w:val="single"/>
          <w:lang w:val="en-US"/>
        </w:rPr>
        <w:t>prudnikov</w:t>
      </w:r>
      <w:proofErr w:type="spellEnd"/>
      <w:r w:rsidRPr="00B8465D">
        <w:rPr>
          <w:rFonts w:ascii="Times New Roman" w:hAnsi="Times New Roman"/>
          <w:i/>
          <w:spacing w:val="-2"/>
          <w:sz w:val="28"/>
          <w:szCs w:val="28"/>
          <w:u w:val="single"/>
        </w:rPr>
        <w:t>89@</w:t>
      </w:r>
      <w:proofErr w:type="spellStart"/>
      <w:r w:rsidRPr="00B8465D">
        <w:rPr>
          <w:rFonts w:ascii="Times New Roman" w:hAnsi="Times New Roman"/>
          <w:i/>
          <w:spacing w:val="-2"/>
          <w:sz w:val="28"/>
          <w:szCs w:val="28"/>
          <w:u w:val="single"/>
          <w:lang w:val="en-US"/>
        </w:rPr>
        <w:t>gmail</w:t>
      </w:r>
      <w:proofErr w:type="spellEnd"/>
      <w:r w:rsidRPr="00B8465D">
        <w:rPr>
          <w:rFonts w:ascii="Times New Roman" w:hAnsi="Times New Roman"/>
          <w:i/>
          <w:spacing w:val="-2"/>
          <w:sz w:val="28"/>
          <w:szCs w:val="28"/>
          <w:u w:val="single"/>
        </w:rPr>
        <w:t>.</w:t>
      </w:r>
      <w:r w:rsidRPr="00B8465D">
        <w:rPr>
          <w:rFonts w:ascii="Times New Roman" w:hAnsi="Times New Roman"/>
          <w:i/>
          <w:spacing w:val="-2"/>
          <w:sz w:val="28"/>
          <w:szCs w:val="28"/>
          <w:u w:val="single"/>
          <w:lang w:val="en-US"/>
        </w:rPr>
        <w:t>com</w:t>
      </w:r>
    </w:p>
    <w:p w:rsidR="00B8465D" w:rsidRDefault="00B8465D" w:rsidP="00B8465D">
      <w:pPr>
        <w:spacing w:after="0" w:line="240" w:lineRule="auto"/>
        <w:ind w:left="-567" w:right="283" w:firstLine="567"/>
        <w:jc w:val="both"/>
        <w:rPr>
          <w:sz w:val="28"/>
          <w:szCs w:val="28"/>
        </w:rPr>
      </w:pPr>
    </w:p>
    <w:p w:rsidR="007A327D" w:rsidRDefault="007A327D" w:rsidP="00B8465D">
      <w:pPr>
        <w:spacing w:after="0" w:line="240" w:lineRule="auto"/>
        <w:ind w:left="-567" w:right="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A327D">
        <w:rPr>
          <w:rFonts w:ascii="Times New Roman" w:hAnsi="Times New Roman"/>
          <w:color w:val="000000"/>
          <w:sz w:val="28"/>
          <w:szCs w:val="28"/>
        </w:rPr>
        <w:t xml:space="preserve">В пылевой плазме сравнительно легко возбуждаются колебания, распространяющиеся по пылевой структуре в виде </w:t>
      </w:r>
      <w:proofErr w:type="spellStart"/>
      <w:r w:rsidRPr="007A327D">
        <w:rPr>
          <w:rFonts w:ascii="Times New Roman" w:hAnsi="Times New Roman"/>
          <w:color w:val="000000"/>
          <w:sz w:val="28"/>
          <w:szCs w:val="28"/>
        </w:rPr>
        <w:t>пылезвуковых</w:t>
      </w:r>
      <w:proofErr w:type="spellEnd"/>
      <w:r w:rsidRPr="007A327D">
        <w:rPr>
          <w:rFonts w:ascii="Times New Roman" w:hAnsi="Times New Roman"/>
          <w:color w:val="000000"/>
          <w:sz w:val="28"/>
          <w:szCs w:val="28"/>
        </w:rPr>
        <w:t xml:space="preserve"> волн плотности.  В ходе эксперимента, проводившемся на электростатическом ускорителе ЭГ-2,5 (схема  экспериментальной установки представл</w:t>
      </w:r>
      <w:r w:rsidR="008A3FBF">
        <w:rPr>
          <w:rFonts w:ascii="Times New Roman" w:hAnsi="Times New Roman"/>
          <w:color w:val="000000"/>
          <w:sz w:val="28"/>
          <w:szCs w:val="28"/>
        </w:rPr>
        <w:t>ена на рис. 1.</w:t>
      </w:r>
      <w:r w:rsidRPr="007A327D">
        <w:rPr>
          <w:rFonts w:ascii="Times New Roman" w:hAnsi="Times New Roman"/>
          <w:color w:val="000000"/>
          <w:sz w:val="28"/>
          <w:szCs w:val="28"/>
        </w:rPr>
        <w:t>), были получены различные типы неустойчивости плазмы. Для  проведения новых экспериментов была изготовлена новая экспериментальная ячейка увеличенных размеров для уменьшения краевых эффектов.</w:t>
      </w:r>
    </w:p>
    <w:p w:rsidR="008A3FBF" w:rsidRDefault="008A3FBF" w:rsidP="00B8465D">
      <w:pPr>
        <w:spacing w:after="0" w:line="240" w:lineRule="auto"/>
        <w:ind w:left="-567" w:right="283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3FBF" w:rsidRDefault="008A3FBF" w:rsidP="00B8465D">
      <w:pPr>
        <w:spacing w:after="0" w:line="240" w:lineRule="auto"/>
        <w:ind w:left="-567" w:right="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object w:dxaOrig="16942" w:dyaOrig="7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2pt;height:239.4pt" o:ole="">
            <v:imagedata r:id="rId6" o:title="" cropleft="3447f" cropright="1763f"/>
          </v:shape>
          <o:OLEObject Type="Embed" ProgID="Visio.Drawing.6" ShapeID="_x0000_i1025" DrawAspect="Content" ObjectID="_1459061279" r:id="rId7"/>
        </w:object>
      </w:r>
    </w:p>
    <w:p w:rsidR="008A3FBF" w:rsidRDefault="008A3FBF" w:rsidP="00B8465D">
      <w:pPr>
        <w:spacing w:after="0" w:line="240" w:lineRule="auto"/>
        <w:ind w:left="-567" w:right="283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3FBF" w:rsidRDefault="008A3FBF" w:rsidP="008A3FBF">
      <w:pPr>
        <w:spacing w:after="0" w:line="240" w:lineRule="auto"/>
        <w:ind w:left="-567" w:right="283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Рис.1. Схема экспериментальной установки</w:t>
      </w:r>
    </w:p>
    <w:p w:rsidR="008A3FBF" w:rsidRPr="007A327D" w:rsidRDefault="008A3FBF" w:rsidP="008A3FBF">
      <w:pPr>
        <w:spacing w:after="0" w:line="240" w:lineRule="auto"/>
        <w:ind w:left="-567" w:right="283"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A327D" w:rsidRPr="007A327D" w:rsidRDefault="007A327D" w:rsidP="009068C8">
      <w:pPr>
        <w:spacing w:after="0" w:line="240" w:lineRule="auto"/>
        <w:ind w:left="-567" w:right="283" w:firstLine="567"/>
        <w:jc w:val="both"/>
        <w:rPr>
          <w:rFonts w:ascii="Times New Roman" w:hAnsi="Times New Roman"/>
          <w:sz w:val="28"/>
          <w:szCs w:val="28"/>
        </w:rPr>
      </w:pPr>
      <w:r w:rsidRPr="007A327D">
        <w:rPr>
          <w:rFonts w:ascii="Times New Roman" w:hAnsi="Times New Roman"/>
          <w:sz w:val="28"/>
          <w:szCs w:val="28"/>
        </w:rPr>
        <w:t>На рис.</w:t>
      </w:r>
      <w:r w:rsidR="008A3FBF">
        <w:rPr>
          <w:rFonts w:ascii="Times New Roman" w:hAnsi="Times New Roman"/>
          <w:sz w:val="28"/>
          <w:szCs w:val="28"/>
        </w:rPr>
        <w:t>2</w:t>
      </w:r>
      <w:r w:rsidRPr="007A327D">
        <w:rPr>
          <w:rFonts w:ascii="Times New Roman" w:hAnsi="Times New Roman"/>
          <w:sz w:val="28"/>
          <w:szCs w:val="28"/>
        </w:rPr>
        <w:t xml:space="preserve"> показана последовательность кадров, когда волна плотности распространяется слева направо (от ввода пучка протонов к электроду). Скорость распространения, имеющая нерегулярный характер, невелика, в среднем около  1,2 см/</w:t>
      </w:r>
      <w:r w:rsidRPr="007A327D">
        <w:rPr>
          <w:rFonts w:ascii="Times New Roman" w:hAnsi="Times New Roman"/>
          <w:sz w:val="28"/>
          <w:szCs w:val="28"/>
          <w:lang w:val="en-US"/>
        </w:rPr>
        <w:t>c</w:t>
      </w:r>
      <w:r w:rsidRPr="007A327D">
        <w:rPr>
          <w:rFonts w:ascii="Times New Roman" w:hAnsi="Times New Roman"/>
          <w:sz w:val="28"/>
          <w:szCs w:val="28"/>
        </w:rPr>
        <w:t xml:space="preserve">  (рис.</w:t>
      </w:r>
      <w:r w:rsidR="008A3FBF">
        <w:rPr>
          <w:rFonts w:ascii="Times New Roman" w:hAnsi="Times New Roman"/>
          <w:sz w:val="28"/>
          <w:szCs w:val="28"/>
        </w:rPr>
        <w:t>3</w:t>
      </w:r>
      <w:r w:rsidRPr="007A327D">
        <w:rPr>
          <w:rFonts w:ascii="Times New Roman" w:hAnsi="Times New Roman"/>
          <w:sz w:val="28"/>
          <w:szCs w:val="28"/>
        </w:rPr>
        <w:t xml:space="preserve">),  </w:t>
      </w:r>
    </w:p>
    <w:p w:rsidR="007A327D" w:rsidRPr="007A327D" w:rsidRDefault="007A327D" w:rsidP="009068C8">
      <w:pPr>
        <w:spacing w:after="0" w:line="240" w:lineRule="auto"/>
        <w:ind w:left="-567" w:right="283" w:firstLine="567"/>
        <w:jc w:val="both"/>
        <w:rPr>
          <w:color w:val="000000"/>
          <w:sz w:val="28"/>
          <w:szCs w:val="28"/>
        </w:rPr>
      </w:pPr>
    </w:p>
    <w:p w:rsidR="007A327D" w:rsidRPr="007A327D" w:rsidRDefault="007A327D" w:rsidP="009068C8">
      <w:pPr>
        <w:tabs>
          <w:tab w:val="num" w:pos="0"/>
        </w:tabs>
        <w:spacing w:after="0" w:line="240" w:lineRule="auto"/>
        <w:ind w:left="-567" w:right="283" w:firstLine="567"/>
        <w:rPr>
          <w:rFonts w:ascii="Times New Roman" w:hAnsi="Times New Roman"/>
          <w:sz w:val="28"/>
          <w:szCs w:val="28"/>
        </w:rPr>
      </w:pPr>
      <w:r w:rsidRPr="007A327D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1C905C05" wp14:editId="6926E595">
            <wp:extent cx="5966460" cy="1485900"/>
            <wp:effectExtent l="0" t="0" r="0" b="0"/>
            <wp:docPr id="4" name="Рисунок 4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27D" w:rsidRPr="007A327D" w:rsidRDefault="007A327D" w:rsidP="009068C8">
      <w:pPr>
        <w:tabs>
          <w:tab w:val="num" w:pos="0"/>
        </w:tabs>
        <w:spacing w:after="0" w:line="240" w:lineRule="auto"/>
        <w:ind w:left="-567" w:right="283" w:firstLine="567"/>
        <w:rPr>
          <w:rFonts w:ascii="Times New Roman" w:hAnsi="Times New Roman"/>
          <w:sz w:val="28"/>
          <w:szCs w:val="28"/>
        </w:rPr>
      </w:pPr>
    </w:p>
    <w:p w:rsidR="007A327D" w:rsidRDefault="007A327D" w:rsidP="009068C8">
      <w:pPr>
        <w:spacing w:after="0" w:line="240" w:lineRule="auto"/>
        <w:ind w:left="-567" w:right="283" w:firstLine="567"/>
        <w:jc w:val="center"/>
        <w:rPr>
          <w:rFonts w:ascii="Times New Roman" w:hAnsi="Times New Roman"/>
          <w:noProof/>
          <w:sz w:val="28"/>
          <w:szCs w:val="28"/>
        </w:rPr>
      </w:pPr>
      <w:r w:rsidRPr="007A327D">
        <w:rPr>
          <w:rFonts w:ascii="Times New Roman" w:hAnsi="Times New Roman"/>
          <w:b/>
          <w:color w:val="000000"/>
          <w:sz w:val="28"/>
          <w:szCs w:val="28"/>
        </w:rPr>
        <w:t>Рис.</w:t>
      </w:r>
      <w:r w:rsidR="008A3FBF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7A327D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7A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327D">
        <w:rPr>
          <w:rFonts w:ascii="Times New Roman" w:hAnsi="Times New Roman"/>
          <w:sz w:val="28"/>
          <w:szCs w:val="28"/>
        </w:rPr>
        <w:t xml:space="preserve">Распространение волны плотности по пылевой структуре </w:t>
      </w:r>
      <w:proofErr w:type="spellStart"/>
      <w:r w:rsidRPr="007A327D">
        <w:rPr>
          <w:rFonts w:ascii="Times New Roman" w:hAnsi="Times New Roman"/>
          <w:sz w:val="28"/>
          <w:szCs w:val="28"/>
          <w:lang w:val="en-US"/>
        </w:rPr>
        <w:t>Ar</w:t>
      </w:r>
      <w:proofErr w:type="spellEnd"/>
      <w:r w:rsidRPr="007A327D">
        <w:rPr>
          <w:rFonts w:ascii="Times New Roman" w:hAnsi="Times New Roman"/>
          <w:sz w:val="28"/>
          <w:szCs w:val="28"/>
        </w:rPr>
        <w:t xml:space="preserve"> при давлении 3 </w:t>
      </w:r>
      <w:proofErr w:type="spellStart"/>
      <w:r w:rsidRPr="007A327D">
        <w:rPr>
          <w:rFonts w:ascii="Times New Roman" w:hAnsi="Times New Roman"/>
          <w:sz w:val="28"/>
          <w:szCs w:val="28"/>
        </w:rPr>
        <w:t>Торр</w:t>
      </w:r>
      <w:proofErr w:type="spellEnd"/>
      <w:r w:rsidRPr="007A327D">
        <w:rPr>
          <w:rFonts w:ascii="Times New Roman" w:hAnsi="Times New Roman"/>
          <w:sz w:val="28"/>
          <w:szCs w:val="28"/>
        </w:rPr>
        <w:t xml:space="preserve">, полидисперсный </w:t>
      </w:r>
      <w:proofErr w:type="spellStart"/>
      <w:r w:rsidRPr="007A327D">
        <w:rPr>
          <w:rFonts w:ascii="Times New Roman" w:hAnsi="Times New Roman"/>
          <w:sz w:val="28"/>
          <w:szCs w:val="28"/>
          <w:lang w:val="en-US"/>
        </w:rPr>
        <w:t>CeO</w:t>
      </w:r>
      <w:proofErr w:type="spellEnd"/>
      <w:r w:rsidRPr="007A327D">
        <w:rPr>
          <w:rFonts w:ascii="Times New Roman" w:hAnsi="Times New Roman"/>
          <w:sz w:val="28"/>
          <w:szCs w:val="28"/>
          <w:vertAlign w:val="subscript"/>
        </w:rPr>
        <w:t>2</w:t>
      </w:r>
      <w:r w:rsidRPr="007A327D">
        <w:rPr>
          <w:rFonts w:ascii="Times New Roman" w:hAnsi="Times New Roman"/>
          <w:sz w:val="28"/>
          <w:szCs w:val="28"/>
        </w:rPr>
        <w:t xml:space="preserve">, протоны 2 МэВ, 1 мкА. </w:t>
      </w:r>
      <w:r w:rsidRPr="007A327D">
        <w:rPr>
          <w:rFonts w:ascii="Times New Roman" w:hAnsi="Times New Roman"/>
          <w:noProof/>
          <w:sz w:val="28"/>
          <w:szCs w:val="28"/>
        </w:rPr>
        <w:t xml:space="preserve">Стрелкой показан фронт волны, а), б) и в) через 1/25 с. </w:t>
      </w:r>
    </w:p>
    <w:p w:rsidR="00E94390" w:rsidRPr="007A327D" w:rsidRDefault="00E94390" w:rsidP="009068C8">
      <w:pPr>
        <w:spacing w:after="0" w:line="240" w:lineRule="auto"/>
        <w:ind w:left="-567" w:right="283" w:firstLine="567"/>
        <w:jc w:val="center"/>
        <w:rPr>
          <w:rFonts w:ascii="Times New Roman" w:hAnsi="Times New Roman"/>
          <w:noProof/>
          <w:sz w:val="28"/>
          <w:szCs w:val="28"/>
        </w:rPr>
      </w:pPr>
    </w:p>
    <w:p w:rsidR="007A327D" w:rsidRDefault="007A327D" w:rsidP="009068C8">
      <w:pPr>
        <w:spacing w:after="0" w:line="240" w:lineRule="auto"/>
        <w:ind w:left="-567" w:right="283" w:firstLine="567"/>
        <w:jc w:val="center"/>
        <w:rPr>
          <w:rFonts w:ascii="Times New Roman" w:hAnsi="Times New Roman"/>
          <w:sz w:val="28"/>
          <w:szCs w:val="28"/>
        </w:rPr>
      </w:pPr>
      <w:r w:rsidRPr="007A327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442870F" wp14:editId="5743FC93">
            <wp:extent cx="4038600" cy="3108960"/>
            <wp:effectExtent l="0" t="0" r="0" b="0"/>
            <wp:docPr id="3" name="Рисунок 3" descr="Grap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90" w:rsidRPr="007A327D" w:rsidRDefault="00E94390" w:rsidP="009068C8">
      <w:pPr>
        <w:spacing w:after="0" w:line="240" w:lineRule="auto"/>
        <w:ind w:left="-567" w:right="283" w:firstLine="567"/>
        <w:jc w:val="center"/>
        <w:rPr>
          <w:rFonts w:ascii="Times New Roman" w:hAnsi="Times New Roman"/>
          <w:sz w:val="28"/>
          <w:szCs w:val="28"/>
        </w:rPr>
      </w:pPr>
    </w:p>
    <w:p w:rsidR="007A327D" w:rsidRPr="007A327D" w:rsidRDefault="007A327D" w:rsidP="009068C8">
      <w:pPr>
        <w:spacing w:after="0" w:line="240" w:lineRule="auto"/>
        <w:ind w:left="-567" w:right="283" w:firstLine="567"/>
        <w:jc w:val="center"/>
        <w:rPr>
          <w:rFonts w:ascii="Times New Roman" w:hAnsi="Times New Roman"/>
          <w:sz w:val="28"/>
          <w:szCs w:val="28"/>
        </w:rPr>
      </w:pPr>
      <w:r w:rsidRPr="007A327D">
        <w:rPr>
          <w:rFonts w:ascii="Times New Roman" w:hAnsi="Times New Roman"/>
          <w:b/>
          <w:sz w:val="28"/>
          <w:szCs w:val="28"/>
        </w:rPr>
        <w:t>Рис.</w:t>
      </w:r>
      <w:r w:rsidR="008A3FBF">
        <w:rPr>
          <w:rFonts w:ascii="Times New Roman" w:hAnsi="Times New Roman"/>
          <w:b/>
          <w:sz w:val="28"/>
          <w:szCs w:val="28"/>
        </w:rPr>
        <w:t>3</w:t>
      </w:r>
      <w:r w:rsidRPr="007A327D">
        <w:rPr>
          <w:rFonts w:ascii="Times New Roman" w:hAnsi="Times New Roman"/>
          <w:b/>
          <w:sz w:val="28"/>
          <w:szCs w:val="28"/>
        </w:rPr>
        <w:t>.</w:t>
      </w:r>
      <w:r w:rsidRPr="007A327D">
        <w:rPr>
          <w:rFonts w:ascii="Times New Roman" w:hAnsi="Times New Roman"/>
          <w:sz w:val="28"/>
          <w:szCs w:val="28"/>
        </w:rPr>
        <w:t xml:space="preserve"> Скорость распространения волны (рис.1)  в зависимости от времени</w:t>
      </w:r>
    </w:p>
    <w:p w:rsidR="007A327D" w:rsidRPr="007A327D" w:rsidRDefault="007A327D" w:rsidP="009068C8">
      <w:pPr>
        <w:spacing w:after="0" w:line="240" w:lineRule="auto"/>
        <w:ind w:left="-567" w:right="283" w:firstLine="567"/>
        <w:rPr>
          <w:rFonts w:ascii="Times New Roman" w:hAnsi="Times New Roman"/>
          <w:noProof/>
          <w:sz w:val="28"/>
          <w:szCs w:val="28"/>
        </w:rPr>
      </w:pPr>
    </w:p>
    <w:p w:rsidR="007A327D" w:rsidRPr="007A327D" w:rsidRDefault="007A327D" w:rsidP="009068C8">
      <w:pPr>
        <w:spacing w:after="0" w:line="240" w:lineRule="auto"/>
        <w:ind w:left="-567" w:right="283" w:firstLine="567"/>
        <w:jc w:val="both"/>
        <w:rPr>
          <w:rFonts w:ascii="Times New Roman" w:hAnsi="Times New Roman"/>
          <w:sz w:val="28"/>
          <w:szCs w:val="28"/>
        </w:rPr>
      </w:pPr>
      <w:r w:rsidRPr="007A327D">
        <w:rPr>
          <w:rFonts w:ascii="Times New Roman" w:hAnsi="Times New Roman"/>
          <w:sz w:val="28"/>
          <w:szCs w:val="28"/>
        </w:rPr>
        <w:t>Нерегулярный характер имеет также процесс излучения волн. Поэтому говорить об определенной длине волны и её частоте не приходится. Нужно напомнить, что последовательность кадров с цифровой камеры записывалась на видеомагнитофон, а затем отбирались наиболее интересные кадры для перевода в цифровую форму и записи в компьютер для последующей обработки.  В режиме реального времени процесс испускания волн из левой границы структуры и её распространение по структуре отлично видны.</w:t>
      </w:r>
    </w:p>
    <w:p w:rsidR="007A327D" w:rsidRPr="007A327D" w:rsidRDefault="007A327D" w:rsidP="009068C8">
      <w:pPr>
        <w:spacing w:after="0" w:line="240" w:lineRule="auto"/>
        <w:ind w:left="-567" w:right="283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7A327D">
        <w:rPr>
          <w:rFonts w:ascii="Times New Roman" w:hAnsi="Times New Roman"/>
          <w:sz w:val="28"/>
          <w:szCs w:val="28"/>
        </w:rPr>
        <w:t>На рис.</w:t>
      </w:r>
      <w:r w:rsidR="008A3FBF">
        <w:rPr>
          <w:rFonts w:ascii="Times New Roman" w:hAnsi="Times New Roman"/>
          <w:sz w:val="28"/>
          <w:szCs w:val="28"/>
        </w:rPr>
        <w:t>4</w:t>
      </w:r>
      <w:r w:rsidRPr="007A327D">
        <w:rPr>
          <w:rFonts w:ascii="Times New Roman" w:hAnsi="Times New Roman"/>
          <w:sz w:val="28"/>
          <w:szCs w:val="28"/>
        </w:rPr>
        <w:t xml:space="preserve"> представлена другая, более протяженная структура. Такие структуры получаются при увеличении разности потенциалов между плоским электродом - коллектором (виден справа) и корпусом экспериментальной ячейки со 150</w:t>
      </w:r>
      <w:proofErr w:type="gramStart"/>
      <w:r w:rsidRPr="007A327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7A327D">
        <w:rPr>
          <w:rFonts w:ascii="Times New Roman" w:hAnsi="Times New Roman"/>
          <w:sz w:val="28"/>
          <w:szCs w:val="28"/>
        </w:rPr>
        <w:t xml:space="preserve"> до 300 В. На короткие промежутки времени бегущие волны превращались в стоячие. Наблюдалось отражение волн от левой границы пылевой структуры и распространение в обратном направлении. Стоячие волны в плоскости наблюдения как бы разрезаны горизонтальной линией на две части </w:t>
      </w:r>
      <w:r w:rsidRPr="007A327D">
        <w:rPr>
          <w:rFonts w:ascii="Times New Roman" w:hAnsi="Times New Roman"/>
          <w:sz w:val="28"/>
          <w:szCs w:val="28"/>
        </w:rPr>
        <w:lastRenderedPageBreak/>
        <w:t>со сдвинутыми максимумами и минимумами. Расстояние между соседними из них около 1,6 мм.</w:t>
      </w:r>
    </w:p>
    <w:p w:rsidR="007A327D" w:rsidRPr="007A327D" w:rsidRDefault="007A327D" w:rsidP="009068C8">
      <w:pPr>
        <w:spacing w:after="0" w:line="240" w:lineRule="auto"/>
        <w:ind w:left="-567" w:right="283" w:firstLine="567"/>
        <w:rPr>
          <w:rFonts w:ascii="Times New Roman" w:hAnsi="Times New Roman"/>
          <w:noProof/>
          <w:sz w:val="28"/>
          <w:szCs w:val="28"/>
        </w:rPr>
      </w:pPr>
    </w:p>
    <w:p w:rsidR="007A327D" w:rsidRPr="007A327D" w:rsidRDefault="007A327D" w:rsidP="009068C8">
      <w:pPr>
        <w:spacing w:after="0" w:line="240" w:lineRule="auto"/>
        <w:ind w:left="-567" w:right="283" w:firstLine="567"/>
        <w:jc w:val="center"/>
        <w:rPr>
          <w:rFonts w:ascii="Times New Roman" w:hAnsi="Times New Roman"/>
          <w:noProof/>
          <w:sz w:val="28"/>
          <w:szCs w:val="28"/>
        </w:rPr>
      </w:pPr>
      <w:r w:rsidRPr="007A327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63D8118" wp14:editId="608E72EC">
            <wp:extent cx="3147060" cy="2385060"/>
            <wp:effectExtent l="0" t="0" r="0" b="0"/>
            <wp:docPr id="2" name="Рисунок 2" descr="Бегущие волны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гущие волны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27D">
        <w:rPr>
          <w:rFonts w:ascii="Times New Roman" w:hAnsi="Times New Roman"/>
          <w:noProof/>
          <w:sz w:val="28"/>
          <w:szCs w:val="28"/>
        </w:rPr>
        <w:t xml:space="preserve">  </w:t>
      </w:r>
    </w:p>
    <w:p w:rsidR="007A327D" w:rsidRPr="007A327D" w:rsidRDefault="007A327D" w:rsidP="009068C8">
      <w:pPr>
        <w:spacing w:after="0" w:line="240" w:lineRule="auto"/>
        <w:ind w:left="-567" w:right="283" w:firstLine="567"/>
        <w:jc w:val="center"/>
        <w:rPr>
          <w:rFonts w:ascii="Times New Roman" w:hAnsi="Times New Roman"/>
          <w:noProof/>
          <w:sz w:val="28"/>
          <w:szCs w:val="28"/>
        </w:rPr>
      </w:pPr>
    </w:p>
    <w:p w:rsidR="007A327D" w:rsidRPr="007A327D" w:rsidRDefault="007A327D" w:rsidP="009068C8">
      <w:pPr>
        <w:spacing w:after="0" w:line="240" w:lineRule="auto"/>
        <w:ind w:left="-567" w:right="283" w:firstLine="567"/>
        <w:jc w:val="center"/>
        <w:rPr>
          <w:rFonts w:ascii="Times New Roman" w:hAnsi="Times New Roman"/>
          <w:sz w:val="28"/>
          <w:szCs w:val="28"/>
        </w:rPr>
      </w:pPr>
      <w:r w:rsidRPr="007A327D">
        <w:rPr>
          <w:rFonts w:ascii="Times New Roman" w:hAnsi="Times New Roman"/>
          <w:b/>
          <w:sz w:val="28"/>
          <w:szCs w:val="28"/>
        </w:rPr>
        <w:t>Рис.</w:t>
      </w:r>
      <w:r w:rsidR="008A3FBF">
        <w:rPr>
          <w:rFonts w:ascii="Times New Roman" w:hAnsi="Times New Roman"/>
          <w:b/>
          <w:sz w:val="28"/>
          <w:szCs w:val="28"/>
        </w:rPr>
        <w:t>4</w:t>
      </w:r>
      <w:r w:rsidRPr="007A327D">
        <w:rPr>
          <w:rFonts w:ascii="Times New Roman" w:hAnsi="Times New Roman"/>
          <w:sz w:val="28"/>
          <w:szCs w:val="28"/>
        </w:rPr>
        <w:t xml:space="preserve">.  Стоячие </w:t>
      </w:r>
      <w:proofErr w:type="spellStart"/>
      <w:r w:rsidRPr="007A327D">
        <w:rPr>
          <w:rFonts w:ascii="Times New Roman" w:hAnsi="Times New Roman"/>
          <w:sz w:val="28"/>
          <w:szCs w:val="28"/>
        </w:rPr>
        <w:t>пылезвуковые</w:t>
      </w:r>
      <w:proofErr w:type="spellEnd"/>
      <w:r w:rsidRPr="007A327D">
        <w:rPr>
          <w:rFonts w:ascii="Times New Roman" w:hAnsi="Times New Roman"/>
          <w:sz w:val="28"/>
          <w:szCs w:val="28"/>
        </w:rPr>
        <w:t xml:space="preserve"> волны. Газ </w:t>
      </w:r>
      <w:proofErr w:type="spellStart"/>
      <w:r w:rsidRPr="007A327D">
        <w:rPr>
          <w:rFonts w:ascii="Times New Roman" w:hAnsi="Times New Roman"/>
          <w:sz w:val="28"/>
          <w:szCs w:val="28"/>
          <w:lang w:val="en-US"/>
        </w:rPr>
        <w:t>Ar</w:t>
      </w:r>
      <w:proofErr w:type="spellEnd"/>
      <w:r w:rsidRPr="007A327D">
        <w:rPr>
          <w:rFonts w:ascii="Times New Roman" w:hAnsi="Times New Roman"/>
          <w:sz w:val="28"/>
          <w:szCs w:val="28"/>
        </w:rPr>
        <w:t xml:space="preserve"> при давлении 3 </w:t>
      </w:r>
      <w:proofErr w:type="spellStart"/>
      <w:r w:rsidRPr="007A327D">
        <w:rPr>
          <w:rFonts w:ascii="Times New Roman" w:hAnsi="Times New Roman"/>
          <w:sz w:val="28"/>
          <w:szCs w:val="28"/>
        </w:rPr>
        <w:t>Торр</w:t>
      </w:r>
      <w:proofErr w:type="spellEnd"/>
      <w:r w:rsidRPr="007A327D">
        <w:rPr>
          <w:rFonts w:ascii="Times New Roman" w:hAnsi="Times New Roman"/>
          <w:sz w:val="28"/>
          <w:szCs w:val="28"/>
        </w:rPr>
        <w:t xml:space="preserve">, </w:t>
      </w:r>
    </w:p>
    <w:p w:rsidR="007A327D" w:rsidRPr="007A327D" w:rsidRDefault="007A327D" w:rsidP="009068C8">
      <w:pPr>
        <w:spacing w:after="0" w:line="240" w:lineRule="auto"/>
        <w:ind w:left="-567" w:right="283" w:firstLine="567"/>
        <w:jc w:val="center"/>
        <w:rPr>
          <w:rFonts w:ascii="Times New Roman" w:hAnsi="Times New Roman"/>
          <w:noProof/>
          <w:sz w:val="28"/>
          <w:szCs w:val="28"/>
        </w:rPr>
      </w:pPr>
      <w:r w:rsidRPr="007A327D">
        <w:rPr>
          <w:rFonts w:ascii="Times New Roman" w:hAnsi="Times New Roman"/>
          <w:sz w:val="28"/>
          <w:szCs w:val="28"/>
        </w:rPr>
        <w:t xml:space="preserve">Частицы - полидисперсный </w:t>
      </w:r>
      <w:proofErr w:type="spellStart"/>
      <w:r w:rsidRPr="007A327D">
        <w:rPr>
          <w:rFonts w:ascii="Times New Roman" w:hAnsi="Times New Roman"/>
          <w:sz w:val="28"/>
          <w:szCs w:val="28"/>
          <w:lang w:val="en-US"/>
        </w:rPr>
        <w:t>CeO</w:t>
      </w:r>
      <w:proofErr w:type="spellEnd"/>
      <w:r w:rsidRPr="007A327D">
        <w:rPr>
          <w:rFonts w:ascii="Times New Roman" w:hAnsi="Times New Roman"/>
          <w:sz w:val="28"/>
          <w:szCs w:val="28"/>
          <w:vertAlign w:val="subscript"/>
        </w:rPr>
        <w:t>2</w:t>
      </w:r>
      <w:r w:rsidRPr="007A327D">
        <w:rPr>
          <w:rFonts w:ascii="Times New Roman" w:hAnsi="Times New Roman"/>
          <w:sz w:val="28"/>
          <w:szCs w:val="28"/>
        </w:rPr>
        <w:t>, протоны 2 МэВ, 1 мкА</w:t>
      </w:r>
    </w:p>
    <w:p w:rsidR="007A327D" w:rsidRPr="007A327D" w:rsidRDefault="007A327D" w:rsidP="009068C8">
      <w:pPr>
        <w:spacing w:after="0" w:line="240" w:lineRule="auto"/>
        <w:ind w:left="-567" w:right="283" w:firstLine="567"/>
        <w:jc w:val="center"/>
        <w:rPr>
          <w:rFonts w:ascii="Times New Roman" w:hAnsi="Times New Roman"/>
          <w:sz w:val="28"/>
          <w:szCs w:val="28"/>
        </w:rPr>
      </w:pPr>
    </w:p>
    <w:p w:rsidR="007A327D" w:rsidRPr="007A327D" w:rsidRDefault="007A327D" w:rsidP="009068C8">
      <w:pPr>
        <w:spacing w:after="0" w:line="240" w:lineRule="auto"/>
        <w:ind w:left="-567" w:right="283" w:firstLine="567"/>
        <w:jc w:val="both"/>
        <w:rPr>
          <w:rFonts w:ascii="Times New Roman" w:hAnsi="Times New Roman"/>
          <w:sz w:val="28"/>
          <w:szCs w:val="28"/>
        </w:rPr>
      </w:pPr>
      <w:r w:rsidRPr="007A327D">
        <w:rPr>
          <w:rFonts w:ascii="Times New Roman" w:hAnsi="Times New Roman"/>
          <w:sz w:val="28"/>
          <w:szCs w:val="28"/>
        </w:rPr>
        <w:t xml:space="preserve">При более высоких значениях давления плазмообразующего газа вблизи электрода-коллектора образуются плотные пылевые облака, эволюционирующие во времени. В течение нескольких десятков секунд ещё более плотное вращающееся ядро внутри структуры излучает волны, которые нами интерпретируются как спиральные (рис. </w:t>
      </w:r>
      <w:r w:rsidR="008A3FBF">
        <w:rPr>
          <w:rFonts w:ascii="Times New Roman" w:hAnsi="Times New Roman"/>
          <w:sz w:val="28"/>
          <w:szCs w:val="28"/>
        </w:rPr>
        <w:t>5</w:t>
      </w:r>
      <w:r w:rsidRPr="007A327D">
        <w:rPr>
          <w:rFonts w:ascii="Times New Roman" w:hAnsi="Times New Roman"/>
          <w:sz w:val="28"/>
          <w:szCs w:val="28"/>
        </w:rPr>
        <w:t>). Такие волны срываются и испускаются вновь.</w:t>
      </w:r>
    </w:p>
    <w:p w:rsidR="007A327D" w:rsidRPr="007A327D" w:rsidRDefault="007A327D" w:rsidP="009068C8">
      <w:pPr>
        <w:spacing w:after="0" w:line="240" w:lineRule="auto"/>
        <w:ind w:left="-567" w:right="283" w:firstLine="567"/>
        <w:jc w:val="both"/>
        <w:rPr>
          <w:rFonts w:ascii="Times New Roman" w:hAnsi="Times New Roman"/>
          <w:sz w:val="28"/>
          <w:szCs w:val="28"/>
        </w:rPr>
      </w:pPr>
    </w:p>
    <w:p w:rsidR="007A327D" w:rsidRDefault="007A327D" w:rsidP="009068C8">
      <w:pPr>
        <w:spacing w:after="0" w:line="240" w:lineRule="auto"/>
        <w:ind w:left="-567" w:right="283" w:firstLine="567"/>
        <w:jc w:val="center"/>
        <w:rPr>
          <w:rFonts w:ascii="Arial" w:hAnsi="Arial" w:cs="Arial"/>
          <w:sz w:val="28"/>
          <w:szCs w:val="28"/>
        </w:rPr>
      </w:pPr>
      <w:r w:rsidRPr="007A327D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3DBB594" wp14:editId="2ED1D38C">
            <wp:extent cx="3992880" cy="22250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90" w:rsidRPr="007A327D" w:rsidRDefault="00E94390" w:rsidP="009068C8">
      <w:pPr>
        <w:spacing w:after="0" w:line="240" w:lineRule="auto"/>
        <w:ind w:left="-567" w:right="283" w:firstLine="567"/>
        <w:jc w:val="center"/>
        <w:rPr>
          <w:rFonts w:ascii="Arial" w:hAnsi="Arial" w:cs="Arial"/>
          <w:sz w:val="28"/>
          <w:szCs w:val="28"/>
        </w:rPr>
      </w:pPr>
    </w:p>
    <w:p w:rsidR="007A327D" w:rsidRPr="007A327D" w:rsidRDefault="007A327D" w:rsidP="00E94390">
      <w:pPr>
        <w:spacing w:after="0" w:line="240" w:lineRule="auto"/>
        <w:ind w:left="-567" w:right="283" w:firstLine="567"/>
        <w:jc w:val="center"/>
        <w:rPr>
          <w:rFonts w:ascii="Times New Roman" w:hAnsi="Times New Roman"/>
          <w:sz w:val="28"/>
          <w:szCs w:val="28"/>
        </w:rPr>
      </w:pPr>
      <w:r w:rsidRPr="007A327D">
        <w:rPr>
          <w:rFonts w:ascii="Times New Roman" w:hAnsi="Times New Roman"/>
          <w:b/>
          <w:iCs/>
          <w:sz w:val="28"/>
          <w:szCs w:val="28"/>
        </w:rPr>
        <w:t xml:space="preserve">Рис. </w:t>
      </w:r>
      <w:r w:rsidR="008A3FBF">
        <w:rPr>
          <w:rFonts w:ascii="Times New Roman" w:hAnsi="Times New Roman"/>
          <w:b/>
          <w:iCs/>
          <w:sz w:val="28"/>
          <w:szCs w:val="28"/>
        </w:rPr>
        <w:t>5</w:t>
      </w:r>
      <w:r w:rsidRPr="007A327D">
        <w:rPr>
          <w:rFonts w:ascii="Times New Roman" w:hAnsi="Times New Roman"/>
          <w:b/>
          <w:iCs/>
          <w:sz w:val="28"/>
          <w:szCs w:val="28"/>
        </w:rPr>
        <w:t>.</w:t>
      </w:r>
      <w:r w:rsidRPr="007A327D">
        <w:rPr>
          <w:rFonts w:ascii="Times New Roman" w:hAnsi="Times New Roman"/>
          <w:iCs/>
          <w:sz w:val="28"/>
          <w:szCs w:val="28"/>
        </w:rPr>
        <w:t xml:space="preserve"> Спиральные волны в пылевом облаке вблизи электрода. Газ – </w:t>
      </w:r>
      <w:r w:rsidRPr="007A327D">
        <w:rPr>
          <w:rFonts w:ascii="Times New Roman" w:hAnsi="Times New Roman"/>
          <w:iCs/>
          <w:sz w:val="28"/>
          <w:szCs w:val="28"/>
          <w:lang w:val="en-US"/>
        </w:rPr>
        <w:t>He</w:t>
      </w:r>
      <w:r w:rsidRPr="007A327D">
        <w:rPr>
          <w:rFonts w:ascii="Times New Roman" w:hAnsi="Times New Roman"/>
          <w:iCs/>
          <w:sz w:val="28"/>
          <w:szCs w:val="28"/>
        </w:rPr>
        <w:t xml:space="preserve">, давление – 314 </w:t>
      </w:r>
      <w:proofErr w:type="spellStart"/>
      <w:r w:rsidRPr="007A327D">
        <w:rPr>
          <w:rFonts w:ascii="Times New Roman" w:hAnsi="Times New Roman"/>
          <w:iCs/>
          <w:sz w:val="28"/>
          <w:szCs w:val="28"/>
        </w:rPr>
        <w:t>торр</w:t>
      </w:r>
      <w:proofErr w:type="spellEnd"/>
      <w:r w:rsidRPr="007A327D">
        <w:rPr>
          <w:rFonts w:ascii="Times New Roman" w:hAnsi="Times New Roman"/>
          <w:iCs/>
          <w:sz w:val="28"/>
          <w:szCs w:val="28"/>
        </w:rPr>
        <w:t>,</w:t>
      </w:r>
      <w:r w:rsidR="00E94390">
        <w:rPr>
          <w:rFonts w:ascii="Times New Roman" w:hAnsi="Times New Roman"/>
          <w:iCs/>
          <w:sz w:val="28"/>
          <w:szCs w:val="28"/>
        </w:rPr>
        <w:t xml:space="preserve"> </w:t>
      </w:r>
      <w:r w:rsidRPr="007A327D">
        <w:rPr>
          <w:rFonts w:ascii="Times New Roman" w:hAnsi="Times New Roman"/>
          <w:iCs/>
          <w:sz w:val="28"/>
          <w:szCs w:val="28"/>
        </w:rPr>
        <w:t xml:space="preserve">частицы – </w:t>
      </w:r>
      <w:proofErr w:type="spellStart"/>
      <w:r w:rsidRPr="007A327D">
        <w:rPr>
          <w:rFonts w:ascii="Times New Roman" w:hAnsi="Times New Roman"/>
          <w:iCs/>
          <w:sz w:val="28"/>
          <w:szCs w:val="28"/>
          <w:lang w:val="en-US"/>
        </w:rPr>
        <w:t>CeO</w:t>
      </w:r>
      <w:proofErr w:type="spellEnd"/>
      <w:r w:rsidRPr="007A327D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7A327D">
        <w:rPr>
          <w:rFonts w:ascii="Times New Roman" w:hAnsi="Times New Roman"/>
          <w:iCs/>
          <w:sz w:val="28"/>
          <w:szCs w:val="28"/>
        </w:rPr>
        <w:t xml:space="preserve"> , напряжение – 200 В.  Полосы – тени от элементов ячейки. </w:t>
      </w:r>
      <w:r w:rsidRPr="007A327D">
        <w:rPr>
          <w:rFonts w:ascii="Times New Roman" w:hAnsi="Times New Roman"/>
          <w:bCs/>
          <w:sz w:val="28"/>
          <w:szCs w:val="28"/>
        </w:rPr>
        <w:t>Расстояние между</w:t>
      </w:r>
      <w:r w:rsidRPr="007A327D">
        <w:rPr>
          <w:rFonts w:ascii="Times New Roman" w:hAnsi="Times New Roman"/>
          <w:sz w:val="28"/>
          <w:szCs w:val="28"/>
        </w:rPr>
        <w:t xml:space="preserve"> </w:t>
      </w:r>
      <w:r w:rsidRPr="007A327D">
        <w:rPr>
          <w:rFonts w:ascii="Times New Roman" w:hAnsi="Times New Roman"/>
          <w:bCs/>
          <w:sz w:val="28"/>
          <w:szCs w:val="28"/>
        </w:rPr>
        <w:t>витками спирали ≈ 1мм</w:t>
      </w:r>
      <w:r w:rsidRPr="007A327D">
        <w:rPr>
          <w:rFonts w:ascii="Times New Roman" w:hAnsi="Times New Roman"/>
          <w:sz w:val="28"/>
          <w:szCs w:val="28"/>
        </w:rPr>
        <w:t>, р</w:t>
      </w:r>
      <w:r w:rsidRPr="007A327D">
        <w:rPr>
          <w:rFonts w:ascii="Times New Roman" w:hAnsi="Times New Roman"/>
          <w:bCs/>
          <w:sz w:val="28"/>
          <w:szCs w:val="28"/>
        </w:rPr>
        <w:t>адиус ядра = 0,5 мм.</w:t>
      </w:r>
      <w:r w:rsidRPr="007A327D">
        <w:rPr>
          <w:rFonts w:ascii="Times New Roman" w:hAnsi="Times New Roman"/>
          <w:sz w:val="28"/>
          <w:szCs w:val="28"/>
        </w:rPr>
        <w:t xml:space="preserve"> И</w:t>
      </w:r>
      <w:r w:rsidRPr="007A327D">
        <w:rPr>
          <w:rFonts w:ascii="Times New Roman" w:hAnsi="Times New Roman"/>
          <w:bCs/>
          <w:sz w:val="28"/>
          <w:szCs w:val="28"/>
        </w:rPr>
        <w:t>змеренная скорость</w:t>
      </w:r>
      <w:r w:rsidRPr="007A327D">
        <w:rPr>
          <w:rFonts w:ascii="Times New Roman" w:hAnsi="Times New Roman"/>
          <w:sz w:val="28"/>
          <w:szCs w:val="28"/>
        </w:rPr>
        <w:t xml:space="preserve"> </w:t>
      </w:r>
      <w:r w:rsidRPr="007A327D">
        <w:rPr>
          <w:rFonts w:ascii="Times New Roman" w:hAnsi="Times New Roman"/>
          <w:bCs/>
          <w:sz w:val="28"/>
          <w:szCs w:val="28"/>
        </w:rPr>
        <w:t>распространения</w:t>
      </w:r>
      <w:r w:rsidR="00E94390">
        <w:rPr>
          <w:rFonts w:ascii="Times New Roman" w:hAnsi="Times New Roman"/>
          <w:bCs/>
          <w:sz w:val="28"/>
          <w:szCs w:val="28"/>
        </w:rPr>
        <w:t xml:space="preserve"> </w:t>
      </w:r>
      <w:r w:rsidRPr="007A327D">
        <w:rPr>
          <w:rFonts w:ascii="Times New Roman" w:hAnsi="Times New Roman"/>
          <w:bCs/>
          <w:sz w:val="28"/>
          <w:szCs w:val="28"/>
        </w:rPr>
        <w:t>волны ≈ 1,5 см/</w:t>
      </w:r>
      <w:proofErr w:type="gramStart"/>
      <w:r w:rsidRPr="007A327D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7A327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A327D">
        <w:rPr>
          <w:rFonts w:ascii="Times New Roman" w:hAnsi="Times New Roman"/>
          <w:bCs/>
          <w:sz w:val="28"/>
          <w:szCs w:val="28"/>
        </w:rPr>
        <w:t>Угловая</w:t>
      </w:r>
      <w:proofErr w:type="gramEnd"/>
      <w:r w:rsidRPr="007A327D">
        <w:rPr>
          <w:rFonts w:ascii="Times New Roman" w:hAnsi="Times New Roman"/>
          <w:bCs/>
          <w:sz w:val="28"/>
          <w:szCs w:val="28"/>
        </w:rPr>
        <w:t xml:space="preserve"> скорость</w:t>
      </w:r>
      <w:r w:rsidRPr="007A327D">
        <w:rPr>
          <w:rFonts w:ascii="Times New Roman" w:hAnsi="Times New Roman"/>
          <w:sz w:val="28"/>
          <w:szCs w:val="28"/>
        </w:rPr>
        <w:t xml:space="preserve"> </w:t>
      </w:r>
      <w:r w:rsidRPr="007A327D">
        <w:rPr>
          <w:rFonts w:ascii="Times New Roman" w:hAnsi="Times New Roman"/>
          <w:bCs/>
          <w:sz w:val="28"/>
          <w:szCs w:val="28"/>
        </w:rPr>
        <w:t xml:space="preserve">вращения ядра </w:t>
      </w:r>
      <w:r w:rsidRPr="007A327D">
        <w:rPr>
          <w:rFonts w:ascii="Times New Roman" w:hAnsi="Times New Roman"/>
          <w:bCs/>
          <w:sz w:val="28"/>
          <w:szCs w:val="28"/>
          <w:lang w:val="el-GR"/>
        </w:rPr>
        <w:t>ω</w:t>
      </w:r>
      <w:r w:rsidRPr="007A327D">
        <w:rPr>
          <w:rFonts w:ascii="Times New Roman" w:hAnsi="Times New Roman"/>
          <w:bCs/>
          <w:sz w:val="28"/>
          <w:szCs w:val="28"/>
        </w:rPr>
        <w:t xml:space="preserve"> ≈ 23 с</w:t>
      </w:r>
      <w:r w:rsidRPr="007A327D">
        <w:rPr>
          <w:rFonts w:ascii="Times New Roman" w:hAnsi="Times New Roman"/>
          <w:bCs/>
          <w:sz w:val="28"/>
          <w:szCs w:val="28"/>
          <w:vertAlign w:val="superscript"/>
        </w:rPr>
        <w:t>-1</w:t>
      </w:r>
      <w:r w:rsidRPr="007A327D">
        <w:rPr>
          <w:rFonts w:ascii="Times New Roman" w:hAnsi="Times New Roman"/>
          <w:sz w:val="28"/>
          <w:szCs w:val="28"/>
        </w:rPr>
        <w:t>.</w:t>
      </w:r>
    </w:p>
    <w:p w:rsidR="007A327D" w:rsidRPr="007A327D" w:rsidRDefault="007A327D" w:rsidP="009068C8">
      <w:pPr>
        <w:spacing w:after="0" w:line="240" w:lineRule="auto"/>
        <w:ind w:left="-567" w:right="283" w:firstLine="567"/>
        <w:jc w:val="center"/>
        <w:rPr>
          <w:rFonts w:ascii="Times New Roman" w:hAnsi="Times New Roman"/>
          <w:iCs/>
          <w:sz w:val="28"/>
          <w:szCs w:val="28"/>
        </w:rPr>
      </w:pPr>
    </w:p>
    <w:p w:rsidR="007A327D" w:rsidRPr="007A327D" w:rsidRDefault="007A327D" w:rsidP="009068C8">
      <w:pPr>
        <w:spacing w:after="0" w:line="240" w:lineRule="auto"/>
        <w:ind w:left="-567" w:right="283" w:firstLine="567"/>
        <w:jc w:val="both"/>
        <w:rPr>
          <w:rFonts w:ascii="Times New Roman" w:hAnsi="Times New Roman"/>
          <w:sz w:val="28"/>
          <w:szCs w:val="28"/>
        </w:rPr>
      </w:pPr>
    </w:p>
    <w:p w:rsidR="007A327D" w:rsidRPr="007A327D" w:rsidRDefault="007A327D" w:rsidP="009068C8">
      <w:pPr>
        <w:spacing w:after="0" w:line="240" w:lineRule="auto"/>
        <w:ind w:left="-567" w:right="283" w:firstLine="567"/>
        <w:jc w:val="both"/>
        <w:rPr>
          <w:rFonts w:ascii="Times New Roman" w:hAnsi="Times New Roman"/>
          <w:sz w:val="28"/>
          <w:szCs w:val="28"/>
        </w:rPr>
      </w:pPr>
      <w:r w:rsidRPr="007A327D">
        <w:rPr>
          <w:rFonts w:ascii="Times New Roman" w:hAnsi="Times New Roman"/>
          <w:sz w:val="28"/>
          <w:szCs w:val="28"/>
        </w:rPr>
        <w:lastRenderedPageBreak/>
        <w:t xml:space="preserve">Таким образом, в пылевом облаке, сформировавшемся в </w:t>
      </w:r>
      <w:proofErr w:type="spellStart"/>
      <w:r w:rsidRPr="007A327D">
        <w:rPr>
          <w:rFonts w:ascii="Times New Roman" w:hAnsi="Times New Roman"/>
          <w:sz w:val="28"/>
          <w:szCs w:val="28"/>
        </w:rPr>
        <w:t>приколлекторной</w:t>
      </w:r>
      <w:proofErr w:type="spellEnd"/>
      <w:r w:rsidRPr="007A327D">
        <w:rPr>
          <w:rFonts w:ascii="Times New Roman" w:hAnsi="Times New Roman"/>
          <w:sz w:val="28"/>
          <w:szCs w:val="28"/>
        </w:rPr>
        <w:t xml:space="preserve"> области несамостоятельного разряда при относительно низком давлении инертного газа, могут развиваться как бегущие, так и стоячие волны. Развитие бегущих волн, по-видимому, связано с неустойчивостью </w:t>
      </w:r>
      <w:proofErr w:type="spellStart"/>
      <w:r w:rsidRPr="007A327D">
        <w:rPr>
          <w:rFonts w:ascii="Times New Roman" w:hAnsi="Times New Roman"/>
          <w:sz w:val="28"/>
          <w:szCs w:val="28"/>
        </w:rPr>
        <w:t>пылезвуковых</w:t>
      </w:r>
      <w:proofErr w:type="spellEnd"/>
      <w:r w:rsidRPr="007A327D">
        <w:rPr>
          <w:rFonts w:ascii="Times New Roman" w:hAnsi="Times New Roman"/>
          <w:sz w:val="28"/>
          <w:szCs w:val="28"/>
        </w:rPr>
        <w:t xml:space="preserve"> волн, рассмотренной в [2].      </w:t>
      </w:r>
    </w:p>
    <w:p w:rsidR="004A2AAC" w:rsidRDefault="004A2AAC" w:rsidP="009068C8">
      <w:pPr>
        <w:spacing w:after="0" w:line="240" w:lineRule="auto"/>
        <w:ind w:left="-567" w:right="283" w:firstLine="567"/>
      </w:pPr>
    </w:p>
    <w:p w:rsidR="00D30108" w:rsidRPr="00D30108" w:rsidRDefault="00D30108" w:rsidP="00D30108">
      <w:pPr>
        <w:rPr>
          <w:rFonts w:ascii="Times New Roman" w:hAnsi="Times New Roman"/>
          <w:b/>
          <w:sz w:val="28"/>
          <w:szCs w:val="28"/>
        </w:rPr>
      </w:pPr>
      <w:r w:rsidRPr="00D30108">
        <w:rPr>
          <w:rFonts w:ascii="Times New Roman" w:hAnsi="Times New Roman"/>
          <w:b/>
          <w:sz w:val="28"/>
          <w:szCs w:val="28"/>
        </w:rPr>
        <w:t>ЛИТЕРАТУРА</w:t>
      </w:r>
    </w:p>
    <w:p w:rsidR="00D30108" w:rsidRPr="00D30108" w:rsidRDefault="00D30108" w:rsidP="00D30108">
      <w:pPr>
        <w:spacing w:after="0" w:line="240" w:lineRule="auto"/>
        <w:ind w:left="426" w:hanging="426"/>
        <w:rPr>
          <w:rFonts w:ascii="Times New Roman" w:hAnsi="Times New Roman"/>
          <w:i/>
          <w:sz w:val="28"/>
          <w:szCs w:val="28"/>
        </w:rPr>
      </w:pPr>
      <w:r w:rsidRPr="00D30108"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 w:rsidRPr="00D30108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     Р</w:t>
      </w:r>
      <w:r w:rsidRPr="00D30108">
        <w:rPr>
          <w:rFonts w:ascii="Times New Roman" w:hAnsi="Times New Roman"/>
          <w:i/>
          <w:sz w:val="28"/>
          <w:szCs w:val="28"/>
        </w:rPr>
        <w:t>ыков В.А</w:t>
      </w:r>
      <w:proofErr w:type="gramStart"/>
      <w:r w:rsidRPr="00D30108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D30108">
        <w:rPr>
          <w:rFonts w:ascii="Times New Roman" w:hAnsi="Times New Roman"/>
          <w:i/>
          <w:sz w:val="28"/>
          <w:szCs w:val="28"/>
        </w:rPr>
        <w:t xml:space="preserve"> Жеребцов В.А , Глотов А.И., Дудкин Н.И., </w:t>
      </w:r>
      <w:proofErr w:type="spellStart"/>
      <w:r w:rsidRPr="00D30108">
        <w:rPr>
          <w:rFonts w:ascii="Times New Roman" w:hAnsi="Times New Roman"/>
          <w:i/>
          <w:sz w:val="28"/>
          <w:szCs w:val="28"/>
        </w:rPr>
        <w:t>Мешакин</w:t>
      </w:r>
      <w:proofErr w:type="spellEnd"/>
      <w:r w:rsidRPr="00D30108">
        <w:rPr>
          <w:rFonts w:ascii="Times New Roman" w:hAnsi="Times New Roman"/>
          <w:i/>
          <w:sz w:val="28"/>
          <w:szCs w:val="28"/>
        </w:rPr>
        <w:t xml:space="preserve"> В.И.,, </w:t>
      </w:r>
      <w:proofErr w:type="spellStart"/>
      <w:r w:rsidRPr="00D30108">
        <w:rPr>
          <w:rFonts w:ascii="Times New Roman" w:hAnsi="Times New Roman"/>
          <w:i/>
          <w:sz w:val="28"/>
          <w:szCs w:val="28"/>
        </w:rPr>
        <w:t>Шаблов</w:t>
      </w:r>
      <w:proofErr w:type="spellEnd"/>
      <w:r w:rsidRPr="00D30108">
        <w:rPr>
          <w:rFonts w:ascii="Times New Roman" w:hAnsi="Times New Roman"/>
          <w:i/>
          <w:sz w:val="28"/>
          <w:szCs w:val="28"/>
        </w:rPr>
        <w:t xml:space="preserve"> В.Л., Лазаренко Д.Г.,      Брежнев А.И., Прудников П.И., Андрюшин И.И.</w:t>
      </w:r>
      <w:r w:rsidRPr="00D30108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 </w:t>
      </w:r>
      <w:r w:rsidRPr="00D30108">
        <w:rPr>
          <w:rFonts w:ascii="Times New Roman" w:hAnsi="Times New Roman"/>
          <w:color w:val="000000"/>
          <w:spacing w:val="2"/>
          <w:sz w:val="28"/>
          <w:szCs w:val="28"/>
        </w:rPr>
        <w:t xml:space="preserve">Колебания и волны в пылевой плазме. Часть 1 </w:t>
      </w:r>
      <w:r w:rsidRPr="00D30108">
        <w:rPr>
          <w:rFonts w:ascii="Times New Roman" w:hAnsi="Times New Roman"/>
          <w:color w:val="000000"/>
          <w:spacing w:val="1"/>
          <w:sz w:val="28"/>
          <w:szCs w:val="28"/>
        </w:rPr>
        <w:t>// Тр</w:t>
      </w:r>
      <w:r w:rsidRPr="00D30108">
        <w:rPr>
          <w:rFonts w:ascii="Times New Roman" w:hAnsi="Times New Roman"/>
          <w:color w:val="000000"/>
          <w:spacing w:val="1"/>
          <w:sz w:val="28"/>
          <w:szCs w:val="28"/>
        </w:rPr>
        <w:t>у</w:t>
      </w:r>
      <w:r w:rsidRPr="00D30108">
        <w:rPr>
          <w:rFonts w:ascii="Times New Roman" w:hAnsi="Times New Roman"/>
          <w:color w:val="000000"/>
          <w:spacing w:val="1"/>
          <w:sz w:val="28"/>
          <w:szCs w:val="28"/>
        </w:rPr>
        <w:t>ды          регионального     кон</w:t>
      </w:r>
      <w:r w:rsidRPr="00D30108">
        <w:rPr>
          <w:rFonts w:ascii="Times New Roman" w:hAnsi="Times New Roman"/>
          <w:color w:val="000000"/>
          <w:spacing w:val="2"/>
          <w:sz w:val="28"/>
          <w:szCs w:val="28"/>
        </w:rPr>
        <w:t xml:space="preserve">курса научных проектов в области естественных наук. </w:t>
      </w:r>
      <w:proofErr w:type="spellStart"/>
      <w:r w:rsidRPr="00D30108">
        <w:rPr>
          <w:rFonts w:ascii="Times New Roman" w:hAnsi="Times New Roman"/>
          <w:color w:val="000000"/>
          <w:spacing w:val="2"/>
          <w:sz w:val="28"/>
          <w:szCs w:val="28"/>
        </w:rPr>
        <w:t>Вып</w:t>
      </w:r>
      <w:proofErr w:type="spellEnd"/>
      <w:r w:rsidRPr="00D30108">
        <w:rPr>
          <w:rFonts w:ascii="Times New Roman" w:hAnsi="Times New Roman"/>
          <w:color w:val="000000"/>
          <w:spacing w:val="2"/>
          <w:sz w:val="28"/>
          <w:szCs w:val="28"/>
        </w:rPr>
        <w:t xml:space="preserve"> 18. Калуга: АНО        КНЦ, </w:t>
      </w:r>
      <w:r w:rsidRPr="00D30108">
        <w:rPr>
          <w:rFonts w:ascii="Times New Roman" w:hAnsi="Times New Roman"/>
          <w:color w:val="000000"/>
          <w:spacing w:val="1"/>
          <w:sz w:val="28"/>
          <w:szCs w:val="28"/>
        </w:rPr>
        <w:t>2013. С.96-100.</w:t>
      </w:r>
    </w:p>
    <w:p w:rsidR="00D30108" w:rsidRPr="00D30108" w:rsidRDefault="00D30108" w:rsidP="00D3010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35" w:lineRule="exact"/>
        <w:ind w:left="426" w:hanging="426"/>
        <w:jc w:val="both"/>
        <w:rPr>
          <w:rFonts w:ascii="Times New Roman" w:hAnsi="Times New Roman"/>
          <w:i/>
          <w:color w:val="000000"/>
          <w:spacing w:val="-9"/>
          <w:sz w:val="28"/>
          <w:szCs w:val="28"/>
          <w:lang w:val="en-US"/>
        </w:rPr>
      </w:pPr>
      <w:proofErr w:type="spellStart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>Fortov</w:t>
      </w:r>
      <w:proofErr w:type="spellEnd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 xml:space="preserve"> V.E., </w:t>
      </w:r>
      <w:proofErr w:type="spellStart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>Khrapak</w:t>
      </w:r>
      <w:proofErr w:type="spellEnd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 xml:space="preserve"> A.G., </w:t>
      </w:r>
      <w:proofErr w:type="spellStart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>Khrapak</w:t>
      </w:r>
      <w:proofErr w:type="spellEnd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 xml:space="preserve"> S.A., </w:t>
      </w:r>
      <w:proofErr w:type="spellStart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>Molotkov</w:t>
      </w:r>
      <w:proofErr w:type="spellEnd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 xml:space="preserve"> V.I., </w:t>
      </w:r>
      <w:proofErr w:type="spellStart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>Nefedov</w:t>
      </w:r>
      <w:proofErr w:type="spellEnd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 xml:space="preserve"> A.P., </w:t>
      </w:r>
      <w:proofErr w:type="spellStart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>Petrov</w:t>
      </w:r>
      <w:proofErr w:type="spellEnd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 xml:space="preserve"> O.F., </w:t>
      </w:r>
      <w:proofErr w:type="spellStart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>Torchinsky</w:t>
      </w:r>
      <w:proofErr w:type="spellEnd"/>
      <w:r w:rsidRPr="00D30108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 xml:space="preserve"> V.M. </w:t>
      </w:r>
      <w:r w:rsidRPr="00D30108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Mec</w:t>
      </w:r>
      <w:r w:rsidRPr="00D30108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h</w:t>
      </w:r>
      <w:r w:rsidRPr="00D30108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anism of dust-acoustic instability in a direct current glow discharge plasma // Physics Plasmas. </w:t>
      </w:r>
      <w:r w:rsidRPr="00D30108">
        <w:rPr>
          <w:rFonts w:ascii="Times New Roman" w:hAnsi="Times New Roman"/>
          <w:color w:val="000000"/>
          <w:spacing w:val="1"/>
          <w:sz w:val="28"/>
          <w:szCs w:val="28"/>
        </w:rPr>
        <w:t xml:space="preserve">2000, V. 7. </w:t>
      </w:r>
      <w:proofErr w:type="spellStart"/>
      <w:r w:rsidRPr="00D30108">
        <w:rPr>
          <w:rFonts w:ascii="Times New Roman" w:hAnsi="Times New Roman"/>
          <w:color w:val="000000"/>
          <w:spacing w:val="1"/>
          <w:sz w:val="28"/>
          <w:szCs w:val="28"/>
        </w:rPr>
        <w:t>No</w:t>
      </w:r>
      <w:proofErr w:type="spellEnd"/>
      <w:r w:rsidRPr="00D30108">
        <w:rPr>
          <w:rFonts w:ascii="Times New Roman" w:hAnsi="Times New Roman"/>
          <w:color w:val="000000"/>
          <w:spacing w:val="1"/>
          <w:sz w:val="28"/>
          <w:szCs w:val="28"/>
        </w:rPr>
        <w:t xml:space="preserve">. 5. </w:t>
      </w:r>
      <w:r w:rsidRPr="00D30108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P. 1374-1380.</w:t>
      </w:r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</w:p>
    <w:p w:rsidR="00D30108" w:rsidRPr="00D30108" w:rsidRDefault="00D30108" w:rsidP="00D3010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35" w:lineRule="exact"/>
        <w:ind w:left="426" w:hanging="426"/>
        <w:jc w:val="both"/>
        <w:rPr>
          <w:rFonts w:ascii="Times New Roman" w:hAnsi="Times New Roman"/>
          <w:i/>
          <w:color w:val="000000"/>
          <w:spacing w:val="-9"/>
          <w:sz w:val="28"/>
          <w:szCs w:val="28"/>
          <w:lang w:val="en-US"/>
        </w:rPr>
      </w:pPr>
      <w:proofErr w:type="spellStart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>Andryushin</w:t>
      </w:r>
      <w:proofErr w:type="spellEnd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I.I., </w:t>
      </w:r>
      <w:proofErr w:type="spellStart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>Vladimirov</w:t>
      </w:r>
      <w:proofErr w:type="spellEnd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V.I., </w:t>
      </w:r>
      <w:proofErr w:type="spellStart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>Deputatova</w:t>
      </w:r>
      <w:proofErr w:type="spellEnd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L.V., </w:t>
      </w:r>
      <w:proofErr w:type="spellStart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>Zherebtsov</w:t>
      </w:r>
      <w:proofErr w:type="spellEnd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V.F., </w:t>
      </w:r>
      <w:proofErr w:type="spellStart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>Meshakin</w:t>
      </w:r>
      <w:proofErr w:type="spellEnd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V.I., </w:t>
      </w:r>
      <w:proofErr w:type="spellStart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>Prudnikov</w:t>
      </w:r>
      <w:proofErr w:type="spellEnd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P.I., </w:t>
      </w:r>
      <w:proofErr w:type="spellStart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>Rykov</w:t>
      </w:r>
      <w:proofErr w:type="spellEnd"/>
      <w:r w:rsidRPr="00D30108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V.A. </w:t>
      </w:r>
      <w:r w:rsidRPr="00D30108">
        <w:rPr>
          <w:rFonts w:ascii="Times New Roman" w:hAnsi="Times New Roman"/>
          <w:color w:val="000000"/>
          <w:sz w:val="28"/>
          <w:szCs w:val="28"/>
          <w:lang w:val="en-US"/>
        </w:rPr>
        <w:t xml:space="preserve">Recombination instability of non-self-maintained discharge dusty plasma </w:t>
      </w:r>
      <w:r w:rsidRPr="00D30108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//</w:t>
      </w:r>
      <w:r w:rsidRPr="00D30108">
        <w:rPr>
          <w:rFonts w:ascii="Times New Roman" w:hAnsi="Times New Roman"/>
          <w:color w:val="000000"/>
          <w:sz w:val="28"/>
          <w:szCs w:val="28"/>
          <w:lang w:val="en-US"/>
        </w:rPr>
        <w:t xml:space="preserve"> Dusty plasmas in applications: contributed papers of 4th International Conference on the Physics of Dusty and Burning Plasmas, Odessa, 2013. P. 3.</w:t>
      </w:r>
    </w:p>
    <w:p w:rsidR="00D30108" w:rsidRDefault="00D30108" w:rsidP="00D30108">
      <w:pPr>
        <w:spacing w:after="0" w:line="240" w:lineRule="auto"/>
        <w:ind w:right="283"/>
      </w:pPr>
      <w:bookmarkStart w:id="0" w:name="_GoBack"/>
      <w:bookmarkEnd w:id="0"/>
    </w:p>
    <w:sectPr w:rsidR="00D3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F130A"/>
    <w:multiLevelType w:val="singleLevel"/>
    <w:tmpl w:val="3D1A7A7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05"/>
    <w:rsid w:val="004A2AAC"/>
    <w:rsid w:val="005F3705"/>
    <w:rsid w:val="007A327D"/>
    <w:rsid w:val="008A3FBF"/>
    <w:rsid w:val="009068C8"/>
    <w:rsid w:val="00B8465D"/>
    <w:rsid w:val="00D30108"/>
    <w:rsid w:val="00E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A327D"/>
    <w:pPr>
      <w:spacing w:after="0" w:line="240" w:lineRule="auto"/>
      <w:ind w:firstLine="284"/>
      <w:jc w:val="both"/>
    </w:pPr>
    <w:rPr>
      <w:rFonts w:ascii="Times New Roman" w:hAnsi="Times New Roman"/>
      <w:bCs/>
      <w:i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A327D"/>
    <w:rPr>
      <w:rFonts w:ascii="Times New Roman" w:eastAsia="Times New Roman" w:hAnsi="Times New Roman" w:cs="Times New Roman"/>
      <w:bCs/>
      <w:i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2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A327D"/>
    <w:pPr>
      <w:spacing w:after="0" w:line="240" w:lineRule="auto"/>
      <w:ind w:firstLine="284"/>
      <w:jc w:val="both"/>
    </w:pPr>
    <w:rPr>
      <w:rFonts w:ascii="Times New Roman" w:hAnsi="Times New Roman"/>
      <w:bCs/>
      <w:i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A327D"/>
    <w:rPr>
      <w:rFonts w:ascii="Times New Roman" w:eastAsia="Times New Roman" w:hAnsi="Times New Roman" w:cs="Times New Roman"/>
      <w:bCs/>
      <w:i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2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dcterms:created xsi:type="dcterms:W3CDTF">2014-04-15T06:19:00Z</dcterms:created>
  <dcterms:modified xsi:type="dcterms:W3CDTF">2014-04-15T07:02:00Z</dcterms:modified>
</cp:coreProperties>
</file>