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F21" w:rsidRDefault="00514F21" w:rsidP="00514F21">
      <w:pPr>
        <w:autoSpaceDE w:val="0"/>
        <w:autoSpaceDN w:val="0"/>
        <w:adjustRightInd w:val="0"/>
        <w:spacing w:after="0" w:line="240" w:lineRule="auto"/>
        <w:jc w:val="both"/>
        <w:rPr>
          <w:rFonts w:ascii="Times New Roman" w:hAnsi="Times New Roman" w:cs="Times New Roman"/>
          <w:sz w:val="24"/>
          <w:szCs w:val="24"/>
        </w:rPr>
      </w:pPr>
    </w:p>
    <w:p w:rsidR="00514F21" w:rsidRPr="00514F21" w:rsidRDefault="00514F21" w:rsidP="00514F21">
      <w:pPr>
        <w:autoSpaceDE w:val="0"/>
        <w:autoSpaceDN w:val="0"/>
        <w:adjustRightInd w:val="0"/>
        <w:spacing w:after="0" w:line="240" w:lineRule="auto"/>
        <w:jc w:val="center"/>
        <w:rPr>
          <w:rFonts w:ascii="Times New Roman" w:hAnsi="Times New Roman" w:cs="Times New Roman"/>
          <w:b/>
          <w:bCs/>
          <w:sz w:val="28"/>
          <w:szCs w:val="28"/>
        </w:rPr>
      </w:pPr>
      <w:r w:rsidRPr="00514F21">
        <w:rPr>
          <w:rFonts w:ascii="Times New Roman" w:hAnsi="Times New Roman" w:cs="Times New Roman"/>
          <w:b/>
          <w:bCs/>
          <w:sz w:val="28"/>
          <w:szCs w:val="28"/>
        </w:rPr>
        <w:t>ВОЛНЫ</w:t>
      </w:r>
      <w:r w:rsidR="00A557E9" w:rsidRPr="00514F21">
        <w:rPr>
          <w:rFonts w:ascii="Times New Roman" w:hAnsi="Times New Roman" w:cs="Times New Roman"/>
          <w:b/>
          <w:bCs/>
          <w:sz w:val="28"/>
          <w:szCs w:val="28"/>
        </w:rPr>
        <w:t xml:space="preserve">, </w:t>
      </w:r>
      <w:r w:rsidRPr="00514F21">
        <w:rPr>
          <w:rFonts w:ascii="Times New Roman" w:hAnsi="Times New Roman" w:cs="Times New Roman"/>
          <w:b/>
          <w:bCs/>
          <w:sz w:val="28"/>
          <w:szCs w:val="28"/>
        </w:rPr>
        <w:t xml:space="preserve"> </w:t>
      </w:r>
      <w:r w:rsidR="00A557E9" w:rsidRPr="00514F21">
        <w:rPr>
          <w:rFonts w:ascii="Times New Roman" w:hAnsi="Times New Roman" w:cs="Times New Roman"/>
          <w:b/>
          <w:bCs/>
          <w:sz w:val="28"/>
          <w:szCs w:val="28"/>
        </w:rPr>
        <w:t xml:space="preserve">НЕУСТОЙЧИВОСТИ </w:t>
      </w:r>
      <w:r w:rsidRPr="00514F21">
        <w:rPr>
          <w:rFonts w:ascii="Times New Roman" w:hAnsi="Times New Roman" w:cs="Times New Roman"/>
          <w:b/>
          <w:bCs/>
          <w:sz w:val="28"/>
          <w:szCs w:val="28"/>
        </w:rPr>
        <w:t>И НЕРАВНОВЕСНЫЕ СТРУКТУРЫ</w:t>
      </w:r>
    </w:p>
    <w:p w:rsidR="00514F21" w:rsidRDefault="00514F21" w:rsidP="00514F21">
      <w:pPr>
        <w:autoSpaceDE w:val="0"/>
        <w:autoSpaceDN w:val="0"/>
        <w:adjustRightInd w:val="0"/>
        <w:spacing w:after="0" w:line="240" w:lineRule="auto"/>
        <w:jc w:val="center"/>
        <w:rPr>
          <w:rFonts w:ascii="Times New Roman" w:hAnsi="Times New Roman" w:cs="Times New Roman"/>
          <w:sz w:val="24"/>
          <w:szCs w:val="24"/>
        </w:rPr>
      </w:pPr>
      <w:r w:rsidRPr="00514F21">
        <w:rPr>
          <w:rFonts w:ascii="Times New Roman" w:hAnsi="Times New Roman" w:cs="Times New Roman"/>
          <w:b/>
          <w:bCs/>
          <w:sz w:val="28"/>
          <w:szCs w:val="28"/>
        </w:rPr>
        <w:t>В ПЛОТНОЙ НИЗКОТЕМПЕРАТУРНОЙ ПЛАЗМЕ</w:t>
      </w:r>
    </w:p>
    <w:p w:rsidR="000907DD" w:rsidRPr="00FB22A6" w:rsidRDefault="00514F21" w:rsidP="000907DD">
      <w:pPr>
        <w:autoSpaceDE w:val="0"/>
        <w:autoSpaceDN w:val="0"/>
        <w:adjustRightInd w:val="0"/>
        <w:spacing w:after="0" w:line="240" w:lineRule="auto"/>
        <w:jc w:val="center"/>
        <w:rPr>
          <w:rFonts w:ascii="Times New Roman" w:hAnsi="Times New Roman" w:cs="Times New Roman"/>
          <w:sz w:val="28"/>
          <w:szCs w:val="28"/>
        </w:rPr>
      </w:pPr>
      <w:r w:rsidRPr="00FB22A6">
        <w:rPr>
          <w:rFonts w:ascii="Times New Roman" w:hAnsi="Times New Roman" w:cs="Times New Roman"/>
          <w:b/>
          <w:bCs/>
          <w:sz w:val="28"/>
          <w:szCs w:val="28"/>
        </w:rPr>
        <w:t>Синкевич</w:t>
      </w:r>
      <w:r w:rsidR="000907DD" w:rsidRPr="00FB22A6">
        <w:rPr>
          <w:rFonts w:ascii="Times New Roman" w:hAnsi="Times New Roman" w:cs="Times New Roman"/>
          <w:b/>
          <w:bCs/>
          <w:sz w:val="28"/>
          <w:szCs w:val="28"/>
        </w:rPr>
        <w:t xml:space="preserve"> О. А.</w:t>
      </w:r>
    </w:p>
    <w:p w:rsidR="00FB22A6" w:rsidRPr="00FB22A6" w:rsidRDefault="00514F21" w:rsidP="00514F21">
      <w:pPr>
        <w:autoSpaceDE w:val="0"/>
        <w:autoSpaceDN w:val="0"/>
        <w:adjustRightInd w:val="0"/>
        <w:spacing w:after="0" w:line="240" w:lineRule="auto"/>
        <w:jc w:val="center"/>
        <w:rPr>
          <w:rFonts w:ascii="Times New Roman" w:hAnsi="Times New Roman" w:cs="Times New Roman"/>
          <w:i/>
          <w:iCs/>
          <w:sz w:val="28"/>
          <w:szCs w:val="28"/>
        </w:rPr>
      </w:pPr>
      <w:r w:rsidRPr="00FB22A6">
        <w:rPr>
          <w:rFonts w:ascii="Times New Roman" w:hAnsi="Times New Roman" w:cs="Times New Roman"/>
          <w:i/>
          <w:iCs/>
          <w:sz w:val="28"/>
          <w:szCs w:val="28"/>
        </w:rPr>
        <w:t xml:space="preserve">Национальный исследовательский университет МЭИ, </w:t>
      </w:r>
    </w:p>
    <w:p w:rsidR="00514F21" w:rsidRPr="00FB22A6" w:rsidRDefault="00FB22A6" w:rsidP="00514F21">
      <w:pPr>
        <w:autoSpaceDE w:val="0"/>
        <w:autoSpaceDN w:val="0"/>
        <w:adjustRightInd w:val="0"/>
        <w:spacing w:after="0" w:line="240" w:lineRule="auto"/>
        <w:jc w:val="center"/>
        <w:rPr>
          <w:rFonts w:ascii="Times New Roman" w:eastAsia="Times New Roman" w:hAnsi="Times New Roman" w:cs="Times New Roman"/>
          <w:i/>
          <w:iCs/>
          <w:color w:val="222222"/>
          <w:sz w:val="28"/>
          <w:szCs w:val="28"/>
          <w:lang w:eastAsia="ru-RU"/>
        </w:rPr>
      </w:pPr>
      <w:r w:rsidRPr="00FB22A6">
        <w:rPr>
          <w:rFonts w:ascii="Times New Roman" w:eastAsia="Times New Roman" w:hAnsi="Times New Roman" w:cs="Times New Roman"/>
          <w:i/>
          <w:iCs/>
          <w:color w:val="222222"/>
          <w:sz w:val="28"/>
          <w:szCs w:val="28"/>
          <w:lang w:eastAsia="ru-RU"/>
        </w:rPr>
        <w:t xml:space="preserve">Россия, 111250. </w:t>
      </w:r>
      <w:r w:rsidRPr="00FB22A6">
        <w:rPr>
          <w:rFonts w:ascii="Times New Roman" w:hAnsi="Times New Roman" w:cs="Times New Roman"/>
          <w:i/>
          <w:iCs/>
          <w:sz w:val="28"/>
          <w:szCs w:val="28"/>
        </w:rPr>
        <w:t>Москва,</w:t>
      </w:r>
      <w:r w:rsidRPr="00FB22A6">
        <w:rPr>
          <w:rFonts w:ascii="Times New Roman" w:eastAsia="Times New Roman" w:hAnsi="Times New Roman" w:cs="Times New Roman"/>
          <w:i/>
          <w:iCs/>
          <w:color w:val="222222"/>
          <w:sz w:val="28"/>
          <w:szCs w:val="28"/>
          <w:lang w:eastAsia="ru-RU"/>
        </w:rPr>
        <w:t xml:space="preserve"> </w:t>
      </w:r>
      <w:proofErr w:type="spellStart"/>
      <w:r w:rsidRPr="00FB22A6">
        <w:rPr>
          <w:rFonts w:ascii="Times New Roman" w:eastAsia="Times New Roman" w:hAnsi="Times New Roman" w:cs="Times New Roman"/>
          <w:i/>
          <w:iCs/>
          <w:color w:val="222222"/>
          <w:sz w:val="28"/>
          <w:szCs w:val="28"/>
          <w:lang w:eastAsia="ru-RU"/>
        </w:rPr>
        <w:t>Красноказарменная</w:t>
      </w:r>
      <w:proofErr w:type="spellEnd"/>
      <w:r w:rsidRPr="00FB22A6">
        <w:rPr>
          <w:rFonts w:ascii="Times New Roman" w:eastAsia="Times New Roman" w:hAnsi="Times New Roman" w:cs="Times New Roman"/>
          <w:i/>
          <w:iCs/>
          <w:color w:val="222222"/>
          <w:sz w:val="28"/>
          <w:szCs w:val="28"/>
          <w:lang w:eastAsia="ru-RU"/>
        </w:rPr>
        <w:t xml:space="preserve"> 14</w:t>
      </w:r>
    </w:p>
    <w:p w:rsidR="00FB22A6" w:rsidRPr="00FB22A6" w:rsidRDefault="00D06503" w:rsidP="00514F21">
      <w:pPr>
        <w:autoSpaceDE w:val="0"/>
        <w:autoSpaceDN w:val="0"/>
        <w:adjustRightInd w:val="0"/>
        <w:spacing w:after="0" w:line="240" w:lineRule="auto"/>
        <w:jc w:val="center"/>
        <w:rPr>
          <w:rFonts w:ascii="Times New Roman" w:hAnsi="Times New Roman" w:cs="Times New Roman"/>
          <w:i/>
          <w:sz w:val="28"/>
          <w:szCs w:val="28"/>
        </w:rPr>
      </w:pPr>
      <w:proofErr w:type="spellStart"/>
      <w:r>
        <w:rPr>
          <w:rFonts w:ascii="Times New Roman" w:eastAsia="Times New Roman" w:hAnsi="Times New Roman" w:cs="Times New Roman"/>
          <w:i/>
          <w:iCs/>
          <w:color w:val="222222"/>
          <w:sz w:val="28"/>
          <w:szCs w:val="28"/>
          <w:lang w:val="en-US" w:eastAsia="ru-RU"/>
        </w:rPr>
        <w:t>o</w:t>
      </w:r>
      <w:r w:rsidR="00FB22A6" w:rsidRPr="00FB22A6">
        <w:rPr>
          <w:rFonts w:ascii="Times New Roman" w:eastAsia="Times New Roman" w:hAnsi="Times New Roman" w:cs="Times New Roman"/>
          <w:i/>
          <w:iCs/>
          <w:color w:val="222222"/>
          <w:sz w:val="28"/>
          <w:szCs w:val="28"/>
          <w:lang w:val="en-US" w:eastAsia="ru-RU"/>
        </w:rPr>
        <w:t>leg</w:t>
      </w:r>
      <w:proofErr w:type="spellEnd"/>
      <w:r w:rsidR="00FB22A6" w:rsidRPr="00FB22A6">
        <w:rPr>
          <w:rFonts w:ascii="Times New Roman" w:eastAsia="Times New Roman" w:hAnsi="Times New Roman" w:cs="Times New Roman"/>
          <w:i/>
          <w:iCs/>
          <w:color w:val="222222"/>
          <w:sz w:val="28"/>
          <w:szCs w:val="28"/>
          <w:lang w:eastAsia="ru-RU"/>
        </w:rPr>
        <w:t>.</w:t>
      </w:r>
      <w:proofErr w:type="spellStart"/>
      <w:r>
        <w:rPr>
          <w:rFonts w:ascii="Times New Roman" w:eastAsia="Times New Roman" w:hAnsi="Times New Roman" w:cs="Times New Roman"/>
          <w:i/>
          <w:iCs/>
          <w:color w:val="222222"/>
          <w:sz w:val="28"/>
          <w:szCs w:val="28"/>
          <w:lang w:val="en-US" w:eastAsia="ru-RU"/>
        </w:rPr>
        <w:t>s</w:t>
      </w:r>
      <w:r w:rsidR="00FB22A6" w:rsidRPr="00FB22A6">
        <w:rPr>
          <w:rFonts w:ascii="Times New Roman" w:eastAsia="Times New Roman" w:hAnsi="Times New Roman" w:cs="Times New Roman"/>
          <w:i/>
          <w:iCs/>
          <w:color w:val="222222"/>
          <w:sz w:val="28"/>
          <w:szCs w:val="28"/>
          <w:lang w:val="en-US" w:eastAsia="ru-RU"/>
        </w:rPr>
        <w:t>inkevich</w:t>
      </w:r>
      <w:proofErr w:type="spellEnd"/>
      <w:r w:rsidR="00FB22A6" w:rsidRPr="00FB22A6">
        <w:rPr>
          <w:rFonts w:ascii="Times New Roman" w:eastAsia="Times New Roman" w:hAnsi="Times New Roman" w:cs="Times New Roman"/>
          <w:i/>
          <w:iCs/>
          <w:color w:val="222222"/>
          <w:sz w:val="28"/>
          <w:szCs w:val="28"/>
          <w:lang w:eastAsia="ru-RU"/>
        </w:rPr>
        <w:t>@</w:t>
      </w:r>
      <w:proofErr w:type="spellStart"/>
      <w:r w:rsidR="00FB22A6" w:rsidRPr="00FB22A6">
        <w:rPr>
          <w:rFonts w:ascii="Times New Roman" w:eastAsia="Times New Roman" w:hAnsi="Times New Roman" w:cs="Times New Roman"/>
          <w:i/>
          <w:iCs/>
          <w:color w:val="222222"/>
          <w:sz w:val="28"/>
          <w:szCs w:val="28"/>
          <w:lang w:val="en-US" w:eastAsia="ru-RU"/>
        </w:rPr>
        <w:t>itf</w:t>
      </w:r>
      <w:proofErr w:type="spellEnd"/>
      <w:r w:rsidRPr="00D06503">
        <w:rPr>
          <w:rFonts w:ascii="Times New Roman" w:eastAsia="Times New Roman" w:hAnsi="Times New Roman" w:cs="Times New Roman"/>
          <w:i/>
          <w:iCs/>
          <w:color w:val="222222"/>
          <w:sz w:val="28"/>
          <w:szCs w:val="28"/>
          <w:lang w:eastAsia="ru-RU"/>
        </w:rPr>
        <w:t>.</w:t>
      </w:r>
      <w:proofErr w:type="spellStart"/>
      <w:r w:rsidR="00FB22A6" w:rsidRPr="00FB22A6">
        <w:rPr>
          <w:rFonts w:ascii="Times New Roman" w:eastAsia="Times New Roman" w:hAnsi="Times New Roman" w:cs="Times New Roman"/>
          <w:i/>
          <w:iCs/>
          <w:color w:val="222222"/>
          <w:sz w:val="28"/>
          <w:szCs w:val="28"/>
          <w:lang w:val="en-US" w:eastAsia="ru-RU"/>
        </w:rPr>
        <w:t>mpei</w:t>
      </w:r>
      <w:proofErr w:type="spellEnd"/>
      <w:r w:rsidR="00FB22A6" w:rsidRPr="00FB22A6">
        <w:rPr>
          <w:rFonts w:ascii="Times New Roman" w:eastAsia="Times New Roman" w:hAnsi="Times New Roman" w:cs="Times New Roman"/>
          <w:i/>
          <w:iCs/>
          <w:color w:val="222222"/>
          <w:sz w:val="28"/>
          <w:szCs w:val="28"/>
          <w:lang w:eastAsia="ru-RU"/>
        </w:rPr>
        <w:t>.</w:t>
      </w:r>
      <w:r w:rsidR="00FB22A6" w:rsidRPr="00FB22A6">
        <w:rPr>
          <w:rFonts w:ascii="Times New Roman" w:eastAsia="Times New Roman" w:hAnsi="Times New Roman" w:cs="Times New Roman"/>
          <w:i/>
          <w:iCs/>
          <w:color w:val="222222"/>
          <w:sz w:val="28"/>
          <w:szCs w:val="28"/>
          <w:lang w:val="en-US" w:eastAsia="ru-RU"/>
        </w:rPr>
        <w:t>ac</w:t>
      </w:r>
      <w:r w:rsidR="00FB22A6" w:rsidRPr="00FB22A6">
        <w:rPr>
          <w:rFonts w:ascii="Times New Roman" w:eastAsia="Times New Roman" w:hAnsi="Times New Roman" w:cs="Times New Roman"/>
          <w:i/>
          <w:iCs/>
          <w:color w:val="222222"/>
          <w:sz w:val="28"/>
          <w:szCs w:val="28"/>
          <w:lang w:eastAsia="ru-RU"/>
        </w:rPr>
        <w:t>.</w:t>
      </w:r>
      <w:proofErr w:type="spellStart"/>
      <w:r w:rsidR="00FB22A6" w:rsidRPr="00FB22A6">
        <w:rPr>
          <w:rFonts w:ascii="Times New Roman" w:eastAsia="Times New Roman" w:hAnsi="Times New Roman" w:cs="Times New Roman"/>
          <w:i/>
          <w:iCs/>
          <w:color w:val="222222"/>
          <w:sz w:val="28"/>
          <w:szCs w:val="28"/>
          <w:lang w:val="en-US" w:eastAsia="ru-RU"/>
        </w:rPr>
        <w:t>ru</w:t>
      </w:r>
      <w:proofErr w:type="spellEnd"/>
    </w:p>
    <w:p w:rsidR="00514F21" w:rsidRDefault="00514F21" w:rsidP="00514F21">
      <w:pPr>
        <w:autoSpaceDE w:val="0"/>
        <w:autoSpaceDN w:val="0"/>
        <w:adjustRightInd w:val="0"/>
        <w:spacing w:after="0" w:line="240" w:lineRule="auto"/>
        <w:jc w:val="both"/>
        <w:rPr>
          <w:rFonts w:ascii="Times New Roman" w:hAnsi="Times New Roman" w:cs="Times New Roman"/>
          <w:sz w:val="24"/>
          <w:szCs w:val="24"/>
        </w:rPr>
      </w:pPr>
    </w:p>
    <w:p w:rsidR="00A557E9" w:rsidRDefault="00A557E9" w:rsidP="00A557E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Аннотация</w:t>
      </w:r>
    </w:p>
    <w:p w:rsidR="006F5D23" w:rsidRPr="000907DD" w:rsidRDefault="006915BF" w:rsidP="00514F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Да</w:t>
      </w:r>
      <w:r w:rsidR="00457973">
        <w:rPr>
          <w:rFonts w:ascii="Times New Roman" w:hAnsi="Times New Roman" w:cs="Times New Roman"/>
          <w:sz w:val="24"/>
          <w:szCs w:val="24"/>
        </w:rPr>
        <w:t>ется</w:t>
      </w:r>
      <w:r>
        <w:rPr>
          <w:rFonts w:ascii="Times New Roman" w:hAnsi="Times New Roman" w:cs="Times New Roman"/>
          <w:sz w:val="24"/>
          <w:szCs w:val="24"/>
        </w:rPr>
        <w:t xml:space="preserve"> о</w:t>
      </w:r>
      <w:r w:rsidR="00514F21" w:rsidRPr="000907DD">
        <w:rPr>
          <w:rFonts w:ascii="Times New Roman" w:hAnsi="Times New Roman" w:cs="Times New Roman"/>
          <w:sz w:val="24"/>
          <w:szCs w:val="24"/>
        </w:rPr>
        <w:t xml:space="preserve">бзор одной из фундаментальных проблем физики </w:t>
      </w:r>
      <w:r w:rsidR="00457973" w:rsidRPr="000907DD">
        <w:rPr>
          <w:rFonts w:ascii="Times New Roman" w:hAnsi="Times New Roman" w:cs="Times New Roman"/>
          <w:sz w:val="24"/>
          <w:szCs w:val="24"/>
        </w:rPr>
        <w:t xml:space="preserve">низкотемпературной плазмы </w:t>
      </w:r>
      <w:r w:rsidR="00514F21" w:rsidRPr="000907DD">
        <w:rPr>
          <w:rFonts w:ascii="Times New Roman" w:hAnsi="Times New Roman" w:cs="Times New Roman"/>
          <w:sz w:val="24"/>
          <w:szCs w:val="24"/>
        </w:rPr>
        <w:t>– волнам</w:t>
      </w:r>
      <w:r w:rsidR="00457973">
        <w:rPr>
          <w:rFonts w:ascii="Times New Roman" w:hAnsi="Times New Roman" w:cs="Times New Roman"/>
          <w:sz w:val="24"/>
          <w:szCs w:val="24"/>
        </w:rPr>
        <w:t>,</w:t>
      </w:r>
      <w:r w:rsidR="00514F21" w:rsidRPr="000907DD">
        <w:rPr>
          <w:rFonts w:ascii="Times New Roman" w:hAnsi="Times New Roman" w:cs="Times New Roman"/>
          <w:sz w:val="24"/>
          <w:szCs w:val="24"/>
        </w:rPr>
        <w:t xml:space="preserve"> неустойчивостям </w:t>
      </w:r>
      <w:r w:rsidR="00457973">
        <w:rPr>
          <w:rFonts w:ascii="Times New Roman" w:hAnsi="Times New Roman" w:cs="Times New Roman"/>
          <w:sz w:val="24"/>
          <w:szCs w:val="24"/>
        </w:rPr>
        <w:t xml:space="preserve">и неравновесным структурам </w:t>
      </w:r>
      <w:r w:rsidR="00514F21" w:rsidRPr="000907DD">
        <w:rPr>
          <w:rFonts w:ascii="Times New Roman" w:hAnsi="Times New Roman" w:cs="Times New Roman"/>
          <w:sz w:val="24"/>
          <w:szCs w:val="24"/>
        </w:rPr>
        <w:t>в плотной</w:t>
      </w:r>
      <w:r w:rsidR="00457973">
        <w:rPr>
          <w:rFonts w:ascii="Times New Roman" w:hAnsi="Times New Roman" w:cs="Times New Roman"/>
          <w:sz w:val="24"/>
          <w:szCs w:val="24"/>
        </w:rPr>
        <w:t xml:space="preserve"> плазме</w:t>
      </w:r>
      <w:r w:rsidR="00514F21" w:rsidRPr="000907DD">
        <w:rPr>
          <w:rFonts w:ascii="Times New Roman" w:hAnsi="Times New Roman" w:cs="Times New Roman"/>
          <w:sz w:val="24"/>
          <w:szCs w:val="24"/>
        </w:rPr>
        <w:t xml:space="preserve">. Неустойчивости возникают во множестве природных явлений. Они влияют на существование неравновесных систем и обеспечивают переход их из одного состояния в другое. Обеспечение устойчивости процесса – центральная проблема для многих технологий, использующих низкотемпературную плазму в качестве рабочего тела. Целью обзора является выделение основных механизмов, приводящих к неустойчивостям, и представление критериев их возникновения в прозрачном физическом виде. Обсуждается метод, позволяющий рассмотреть с единой точки зрения современное состояние проблемы неустойчивостей и распространения волн с заданным значением волнового числа в плотной низкотемпературной плазме газов и паров металлов. Детально рассмотрены акустическая, </w:t>
      </w:r>
      <w:proofErr w:type="spellStart"/>
      <w:r w:rsidR="00514F21" w:rsidRPr="000907DD">
        <w:rPr>
          <w:rFonts w:ascii="Times New Roman" w:hAnsi="Times New Roman" w:cs="Times New Roman"/>
          <w:sz w:val="24"/>
          <w:szCs w:val="24"/>
        </w:rPr>
        <w:t>перегревная</w:t>
      </w:r>
      <w:proofErr w:type="spellEnd"/>
      <w:r w:rsidR="00514F21" w:rsidRPr="000907DD">
        <w:rPr>
          <w:rFonts w:ascii="Times New Roman" w:hAnsi="Times New Roman" w:cs="Times New Roman"/>
          <w:sz w:val="24"/>
          <w:szCs w:val="24"/>
        </w:rPr>
        <w:t xml:space="preserve">, </w:t>
      </w:r>
      <w:proofErr w:type="spellStart"/>
      <w:r w:rsidR="00514F21" w:rsidRPr="000907DD">
        <w:rPr>
          <w:rFonts w:ascii="Times New Roman" w:hAnsi="Times New Roman" w:cs="Times New Roman"/>
          <w:sz w:val="24"/>
          <w:szCs w:val="24"/>
        </w:rPr>
        <w:t>токово</w:t>
      </w:r>
      <w:proofErr w:type="spellEnd"/>
      <w:r w:rsidR="00514F21" w:rsidRPr="000907DD">
        <w:rPr>
          <w:rFonts w:ascii="Times New Roman" w:hAnsi="Times New Roman" w:cs="Times New Roman"/>
          <w:sz w:val="24"/>
          <w:szCs w:val="24"/>
        </w:rPr>
        <w:t xml:space="preserve">–конвективная, ионизационная и </w:t>
      </w:r>
      <w:proofErr w:type="spellStart"/>
      <w:r w:rsidR="00514F21" w:rsidRPr="000907DD">
        <w:rPr>
          <w:rFonts w:ascii="Times New Roman" w:hAnsi="Times New Roman" w:cs="Times New Roman"/>
          <w:sz w:val="24"/>
          <w:szCs w:val="24"/>
        </w:rPr>
        <w:t>иоизационно</w:t>
      </w:r>
      <w:proofErr w:type="spellEnd"/>
      <w:r w:rsidR="00514F21" w:rsidRPr="000907DD">
        <w:rPr>
          <w:rFonts w:ascii="Times New Roman" w:hAnsi="Times New Roman" w:cs="Times New Roman"/>
          <w:sz w:val="24"/>
          <w:szCs w:val="24"/>
        </w:rPr>
        <w:t>–полевая неустойчивости. Исследования проводятся в рамках моделей сплошных сред как для плотной плазмы, где температуры электронов и тяжелых</w:t>
      </w:r>
      <w:r w:rsidR="000907DD" w:rsidRPr="000907DD">
        <w:rPr>
          <w:rFonts w:ascii="Times New Roman" w:hAnsi="Times New Roman" w:cs="Times New Roman"/>
          <w:sz w:val="24"/>
          <w:szCs w:val="24"/>
        </w:rPr>
        <w:t xml:space="preserve"> частиц (атомов и ионов) практи</w:t>
      </w:r>
      <w:r w:rsidR="00514F21" w:rsidRPr="000907DD">
        <w:rPr>
          <w:rFonts w:ascii="Times New Roman" w:hAnsi="Times New Roman" w:cs="Times New Roman"/>
          <w:sz w:val="24"/>
          <w:szCs w:val="24"/>
        </w:rPr>
        <w:t>чески не отличаются (</w:t>
      </w:r>
      <w:proofErr w:type="spellStart"/>
      <w:r w:rsidR="00514F21" w:rsidRPr="000907DD">
        <w:rPr>
          <w:rFonts w:ascii="Times New Roman" w:hAnsi="Times New Roman" w:cs="Times New Roman"/>
          <w:i/>
          <w:iCs/>
          <w:sz w:val="24"/>
          <w:szCs w:val="24"/>
        </w:rPr>
        <w:t>Ta</w:t>
      </w:r>
      <w:proofErr w:type="spellEnd"/>
      <w:r w:rsidR="00514F21" w:rsidRPr="000907DD">
        <w:rPr>
          <w:rFonts w:ascii="Times New Roman" w:hAnsi="Times New Roman" w:cs="Times New Roman"/>
          <w:i/>
          <w:iCs/>
          <w:sz w:val="24"/>
          <w:szCs w:val="24"/>
        </w:rPr>
        <w:t xml:space="preserve"> </w:t>
      </w:r>
      <w:r w:rsidR="00514F21" w:rsidRPr="000907DD">
        <w:rPr>
          <w:rFonts w:ascii="Times New Roman" w:eastAsia="TT1F1B1Co00" w:hAnsi="Times New Roman" w:cs="Times New Roman"/>
          <w:sz w:val="24"/>
          <w:szCs w:val="24"/>
        </w:rPr>
        <w:t xml:space="preserve">≈ </w:t>
      </w:r>
      <w:proofErr w:type="spellStart"/>
      <w:r w:rsidR="00514F21" w:rsidRPr="000907DD">
        <w:rPr>
          <w:rFonts w:ascii="Times New Roman" w:hAnsi="Times New Roman" w:cs="Times New Roman"/>
          <w:i/>
          <w:iCs/>
          <w:sz w:val="24"/>
          <w:szCs w:val="24"/>
        </w:rPr>
        <w:t>Te</w:t>
      </w:r>
      <w:proofErr w:type="spellEnd"/>
      <w:r w:rsidR="00514F21" w:rsidRPr="000907DD">
        <w:rPr>
          <w:rFonts w:ascii="Times New Roman" w:hAnsi="Times New Roman" w:cs="Times New Roman"/>
          <w:sz w:val="24"/>
          <w:szCs w:val="24"/>
        </w:rPr>
        <w:t>), так и для плазмы, в которой температура электронов отличается от температуры тяжелых частиц (</w:t>
      </w:r>
      <w:proofErr w:type="spellStart"/>
      <w:r w:rsidR="00514F21" w:rsidRPr="000907DD">
        <w:rPr>
          <w:rFonts w:ascii="Times New Roman" w:hAnsi="Times New Roman" w:cs="Times New Roman"/>
          <w:i/>
          <w:iCs/>
          <w:sz w:val="24"/>
          <w:szCs w:val="24"/>
        </w:rPr>
        <w:t>Ta</w:t>
      </w:r>
      <w:proofErr w:type="spellEnd"/>
      <w:r w:rsidR="00514F21" w:rsidRPr="000907DD">
        <w:rPr>
          <w:rFonts w:ascii="Times New Roman" w:hAnsi="Times New Roman" w:cs="Times New Roman"/>
          <w:i/>
          <w:iCs/>
          <w:sz w:val="24"/>
          <w:szCs w:val="24"/>
        </w:rPr>
        <w:t xml:space="preserve"> </w:t>
      </w:r>
      <w:r w:rsidR="00514F21" w:rsidRPr="000907DD">
        <w:rPr>
          <w:rFonts w:ascii="Times New Roman" w:eastAsia="TT1F1B1Co00" w:hAnsi="Times New Roman" w:cs="Times New Roman"/>
          <w:sz w:val="24"/>
          <w:szCs w:val="24"/>
        </w:rPr>
        <w:t xml:space="preserve">≠ </w:t>
      </w:r>
      <w:proofErr w:type="spellStart"/>
      <w:r w:rsidR="00514F21" w:rsidRPr="000907DD">
        <w:rPr>
          <w:rFonts w:ascii="Times New Roman" w:hAnsi="Times New Roman" w:cs="Times New Roman"/>
          <w:i/>
          <w:iCs/>
          <w:sz w:val="24"/>
          <w:szCs w:val="24"/>
        </w:rPr>
        <w:t>Te</w:t>
      </w:r>
      <w:proofErr w:type="spellEnd"/>
      <w:r w:rsidR="00514F21" w:rsidRPr="000907DD">
        <w:rPr>
          <w:rFonts w:ascii="Times New Roman" w:hAnsi="Times New Roman" w:cs="Times New Roman"/>
          <w:sz w:val="24"/>
          <w:szCs w:val="24"/>
        </w:rPr>
        <w:t xml:space="preserve">). Основное внимание уделяется воздействиям, вызванным силой Ампера, </w:t>
      </w:r>
      <w:proofErr w:type="spellStart"/>
      <w:r w:rsidR="00514F21" w:rsidRPr="000907DD">
        <w:rPr>
          <w:rFonts w:ascii="Times New Roman" w:hAnsi="Times New Roman" w:cs="Times New Roman"/>
          <w:sz w:val="24"/>
          <w:szCs w:val="24"/>
        </w:rPr>
        <w:t>джоулевым</w:t>
      </w:r>
      <w:proofErr w:type="spellEnd"/>
      <w:r w:rsidR="00514F21" w:rsidRPr="000907DD">
        <w:rPr>
          <w:rFonts w:ascii="Times New Roman" w:hAnsi="Times New Roman" w:cs="Times New Roman"/>
          <w:sz w:val="24"/>
          <w:szCs w:val="24"/>
        </w:rPr>
        <w:t xml:space="preserve"> тепловыделением и процессами, связанными с изменением состава плазмы (рождением и гибелью частиц) и обменом энергией между компонентами плазмы в отсутствие температурного равновесия. </w:t>
      </w:r>
    </w:p>
    <w:p w:rsidR="00A557E9" w:rsidRPr="00A557E9" w:rsidRDefault="00A557E9" w:rsidP="00514F21">
      <w:pPr>
        <w:autoSpaceDE w:val="0"/>
        <w:autoSpaceDN w:val="0"/>
        <w:adjustRightInd w:val="0"/>
        <w:spacing w:after="0" w:line="240" w:lineRule="auto"/>
        <w:jc w:val="both"/>
        <w:rPr>
          <w:rFonts w:ascii="Times New Roman" w:hAnsi="Times New Roman" w:cs="Times New Roman"/>
          <w:sz w:val="20"/>
          <w:szCs w:val="20"/>
        </w:rPr>
      </w:pPr>
    </w:p>
    <w:p w:rsidR="00514F21" w:rsidRPr="000907DD" w:rsidRDefault="00A557E9" w:rsidP="00514F21">
      <w:pPr>
        <w:autoSpaceDE w:val="0"/>
        <w:autoSpaceDN w:val="0"/>
        <w:adjustRightInd w:val="0"/>
        <w:spacing w:after="0" w:line="240" w:lineRule="auto"/>
        <w:jc w:val="both"/>
        <w:rPr>
          <w:rFonts w:ascii="Times New Roman" w:hAnsi="Times New Roman" w:cs="Times New Roman"/>
          <w:sz w:val="28"/>
          <w:szCs w:val="28"/>
        </w:rPr>
      </w:pPr>
      <w:r w:rsidRPr="000907DD">
        <w:rPr>
          <w:rFonts w:ascii="Times New Roman" w:hAnsi="Times New Roman" w:cs="Times New Roman"/>
          <w:sz w:val="28"/>
          <w:szCs w:val="28"/>
        </w:rPr>
        <w:t>В</w:t>
      </w:r>
      <w:r w:rsidR="000907DD" w:rsidRPr="000907DD">
        <w:rPr>
          <w:rFonts w:ascii="Times New Roman" w:hAnsi="Times New Roman" w:cs="Times New Roman"/>
          <w:sz w:val="28"/>
          <w:szCs w:val="28"/>
        </w:rPr>
        <w:t>ВЕДЕНИЕ</w:t>
      </w:r>
      <w:r w:rsidRPr="000907DD">
        <w:rPr>
          <w:rFonts w:ascii="Times New Roman" w:hAnsi="Times New Roman" w:cs="Times New Roman"/>
          <w:sz w:val="28"/>
          <w:szCs w:val="28"/>
        </w:rPr>
        <w:t>.</w:t>
      </w:r>
    </w:p>
    <w:p w:rsidR="00CB3809" w:rsidRDefault="00CB3809" w:rsidP="00F13222">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 всех средах</w:t>
      </w:r>
      <w:r w:rsidR="00F13222" w:rsidRPr="000907DD">
        <w:rPr>
          <w:rFonts w:ascii="Times New Roman" w:eastAsia="Times New Roman" w:hAnsi="Times New Roman" w:cs="Times New Roman"/>
          <w:sz w:val="28"/>
          <w:szCs w:val="28"/>
          <w:lang w:eastAsia="ru-RU"/>
        </w:rPr>
        <w:t xml:space="preserve"> неустойчивости проявляются во множестве природных и лабораторных явлениях и представляют собой универсальный механизм, который обеспечивает существование неравновесных систем и переход их из одного состояния в другое. Обеспечение устойчивости процесса является центральной проблемой для многих технологий, использующих низкотемпературную плазму в качестве рабочего тела.   Специфика плазмы газов и паров металлов проявляется при внешних воздействиях на неё и, в первую очередь,  электрически</w:t>
      </w:r>
      <w:r>
        <w:rPr>
          <w:rFonts w:ascii="Times New Roman" w:eastAsia="Times New Roman" w:hAnsi="Times New Roman" w:cs="Times New Roman"/>
          <w:sz w:val="28"/>
          <w:szCs w:val="28"/>
          <w:lang w:eastAsia="ru-RU"/>
        </w:rPr>
        <w:t>х</w:t>
      </w:r>
      <w:r w:rsidR="00F13222" w:rsidRPr="000907DD">
        <w:rPr>
          <w:rFonts w:ascii="Times New Roman" w:eastAsia="Times New Roman" w:hAnsi="Times New Roman" w:cs="Times New Roman"/>
          <w:sz w:val="28"/>
          <w:szCs w:val="28"/>
          <w:lang w:eastAsia="ru-RU"/>
        </w:rPr>
        <w:t xml:space="preserve"> и магнитны</w:t>
      </w:r>
      <w:r>
        <w:rPr>
          <w:rFonts w:ascii="Times New Roman" w:eastAsia="Times New Roman" w:hAnsi="Times New Roman" w:cs="Times New Roman"/>
          <w:sz w:val="28"/>
          <w:szCs w:val="28"/>
          <w:lang w:eastAsia="ru-RU"/>
        </w:rPr>
        <w:t>х</w:t>
      </w:r>
      <w:r w:rsidR="00F13222" w:rsidRPr="000907DD">
        <w:rPr>
          <w:rFonts w:ascii="Times New Roman" w:eastAsia="Times New Roman" w:hAnsi="Times New Roman" w:cs="Times New Roman"/>
          <w:sz w:val="28"/>
          <w:szCs w:val="28"/>
          <w:lang w:eastAsia="ru-RU"/>
        </w:rPr>
        <w:t xml:space="preserve"> пол</w:t>
      </w:r>
      <w:r>
        <w:rPr>
          <w:rFonts w:ascii="Times New Roman" w:eastAsia="Times New Roman" w:hAnsi="Times New Roman" w:cs="Times New Roman"/>
          <w:sz w:val="28"/>
          <w:szCs w:val="28"/>
          <w:lang w:eastAsia="ru-RU"/>
        </w:rPr>
        <w:t>ей, при этом и с</w:t>
      </w:r>
      <w:r w:rsidR="00F13222" w:rsidRPr="000907DD">
        <w:rPr>
          <w:rFonts w:ascii="Times New Roman" w:eastAsia="Times New Roman" w:hAnsi="Times New Roman" w:cs="Times New Roman"/>
          <w:sz w:val="28"/>
          <w:szCs w:val="28"/>
          <w:lang w:eastAsia="ru-RU"/>
        </w:rPr>
        <w:t>ама газовая плазма в большинстве случаев создается внешними электрическими полями</w:t>
      </w:r>
      <w:r>
        <w:rPr>
          <w:rFonts w:ascii="Times New Roman" w:eastAsia="Times New Roman" w:hAnsi="Times New Roman" w:cs="Times New Roman"/>
          <w:sz w:val="28"/>
          <w:szCs w:val="28"/>
          <w:lang w:eastAsia="ru-RU"/>
        </w:rPr>
        <w:t xml:space="preserve">. </w:t>
      </w:r>
    </w:p>
    <w:p w:rsidR="000C4877" w:rsidRDefault="00CB3809" w:rsidP="000C4877">
      <w:pPr>
        <w:spacing w:line="240" w:lineRule="auto"/>
        <w:contextualSpacing/>
        <w:jc w:val="both"/>
        <w:rPr>
          <w:rFonts w:ascii="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Pr>
          <w:rFonts w:ascii="Times New Roman" w:hAnsi="Times New Roman" w:cs="Times New Roman"/>
          <w:sz w:val="28"/>
          <w:szCs w:val="28"/>
          <w:lang w:eastAsia="ru-RU"/>
        </w:rPr>
        <w:t xml:space="preserve">рамках </w:t>
      </w:r>
      <w:r w:rsidRPr="000907DD">
        <w:rPr>
          <w:rFonts w:ascii="Times New Roman" w:eastAsia="Times New Roman" w:hAnsi="Times New Roman" w:cs="Times New Roman"/>
          <w:sz w:val="28"/>
          <w:szCs w:val="28"/>
          <w:lang w:eastAsia="ru-RU"/>
        </w:rPr>
        <w:t>едино</w:t>
      </w:r>
      <w:r>
        <w:rPr>
          <w:rFonts w:ascii="Times New Roman" w:eastAsia="Times New Roman" w:hAnsi="Times New Roman" w:cs="Times New Roman"/>
          <w:sz w:val="28"/>
          <w:szCs w:val="28"/>
          <w:lang w:eastAsia="ru-RU"/>
        </w:rPr>
        <w:t xml:space="preserve">го формализма </w:t>
      </w:r>
      <w:r>
        <w:rPr>
          <w:rFonts w:ascii="Times New Roman" w:hAnsi="Times New Roman" w:cs="Times New Roman"/>
          <w:sz w:val="28"/>
          <w:szCs w:val="28"/>
          <w:lang w:eastAsia="ru-RU"/>
        </w:rPr>
        <w:t xml:space="preserve">проводится </w:t>
      </w:r>
      <w:r w:rsidR="00F13222" w:rsidRPr="000907DD">
        <w:rPr>
          <w:rFonts w:ascii="Times New Roman" w:hAnsi="Times New Roman" w:cs="Times New Roman"/>
          <w:sz w:val="28"/>
          <w:szCs w:val="28"/>
          <w:lang w:eastAsia="ru-RU"/>
        </w:rPr>
        <w:t xml:space="preserve">анализ основных физических механизмов, приводящих к особенностям распространения волн и развитию неустойчивостей </w:t>
      </w:r>
      <w:r w:rsidR="00F13222" w:rsidRPr="000907DD">
        <w:rPr>
          <w:rFonts w:ascii="Times New Roman" w:eastAsia="Times New Roman" w:hAnsi="Times New Roman" w:cs="Times New Roman"/>
          <w:sz w:val="28"/>
          <w:szCs w:val="28"/>
          <w:lang w:eastAsia="ru-RU"/>
        </w:rPr>
        <w:t xml:space="preserve"> в плотной низкотемпературной плазме газов и паров металлов. </w:t>
      </w:r>
      <w:r w:rsidR="000C4877">
        <w:rPr>
          <w:rFonts w:ascii="Times New Roman" w:hAnsi="Times New Roman" w:cs="Times New Roman"/>
          <w:sz w:val="28"/>
          <w:szCs w:val="28"/>
          <w:lang w:eastAsia="ru-RU"/>
        </w:rPr>
        <w:t xml:space="preserve">Обсуждаются особенности анализа условий возникновения неустойчивостей и распространения </w:t>
      </w:r>
      <w:r w:rsidR="00F13222" w:rsidRPr="000907DD">
        <w:rPr>
          <w:rFonts w:ascii="Times New Roman" w:hAnsi="Times New Roman" w:cs="Times New Roman"/>
          <w:sz w:val="28"/>
          <w:szCs w:val="28"/>
          <w:lang w:eastAsia="ru-RU"/>
        </w:rPr>
        <w:t>волн малых возмущений для однородного</w:t>
      </w:r>
      <w:r w:rsidR="000C4877">
        <w:rPr>
          <w:rFonts w:ascii="Times New Roman" w:hAnsi="Times New Roman" w:cs="Times New Roman"/>
          <w:sz w:val="28"/>
          <w:szCs w:val="28"/>
          <w:lang w:eastAsia="ru-RU"/>
        </w:rPr>
        <w:t xml:space="preserve"> и не однородного</w:t>
      </w:r>
      <w:r w:rsidR="00F13222" w:rsidRPr="000907DD">
        <w:rPr>
          <w:rFonts w:ascii="Times New Roman" w:hAnsi="Times New Roman" w:cs="Times New Roman"/>
          <w:sz w:val="28"/>
          <w:szCs w:val="28"/>
          <w:lang w:eastAsia="ru-RU"/>
        </w:rPr>
        <w:t xml:space="preserve"> стационарного фона</w:t>
      </w:r>
      <w:r w:rsidR="000C4877">
        <w:rPr>
          <w:rFonts w:ascii="Times New Roman" w:hAnsi="Times New Roman" w:cs="Times New Roman"/>
          <w:sz w:val="28"/>
          <w:szCs w:val="28"/>
          <w:lang w:eastAsia="ru-RU"/>
        </w:rPr>
        <w:t xml:space="preserve">: </w:t>
      </w:r>
      <w:r w:rsidR="00F13222" w:rsidRPr="000907DD">
        <w:rPr>
          <w:rFonts w:ascii="Times New Roman" w:hAnsi="Times New Roman" w:cs="Times New Roman"/>
          <w:sz w:val="28"/>
          <w:szCs w:val="28"/>
          <w:lang w:eastAsia="ru-RU"/>
        </w:rPr>
        <w:t xml:space="preserve"> образование акустических резонаторов, возникновение конвективных течений в </w:t>
      </w:r>
      <w:proofErr w:type="spellStart"/>
      <w:r w:rsidR="00F13222" w:rsidRPr="000907DD">
        <w:rPr>
          <w:rFonts w:ascii="Times New Roman" w:hAnsi="Times New Roman" w:cs="Times New Roman"/>
          <w:sz w:val="28"/>
          <w:szCs w:val="28"/>
          <w:lang w:eastAsia="ru-RU"/>
        </w:rPr>
        <w:t>токово</w:t>
      </w:r>
      <w:proofErr w:type="spellEnd"/>
      <w:r w:rsidR="000C4877">
        <w:rPr>
          <w:rFonts w:ascii="Times New Roman" w:hAnsi="Times New Roman" w:cs="Times New Roman"/>
          <w:sz w:val="28"/>
          <w:szCs w:val="28"/>
          <w:lang w:eastAsia="ru-RU"/>
        </w:rPr>
        <w:t>–</w:t>
      </w:r>
      <w:r w:rsidR="00F13222" w:rsidRPr="000907DD">
        <w:rPr>
          <w:rFonts w:ascii="Times New Roman" w:hAnsi="Times New Roman" w:cs="Times New Roman"/>
          <w:sz w:val="28"/>
          <w:szCs w:val="28"/>
          <w:lang w:eastAsia="ru-RU"/>
        </w:rPr>
        <w:t>конвективной неустойчивости</w:t>
      </w:r>
      <w:r w:rsidR="000C4877">
        <w:rPr>
          <w:rFonts w:ascii="Times New Roman" w:hAnsi="Times New Roman" w:cs="Times New Roman"/>
          <w:sz w:val="28"/>
          <w:szCs w:val="28"/>
          <w:lang w:eastAsia="ru-RU"/>
        </w:rPr>
        <w:t>.</w:t>
      </w:r>
    </w:p>
    <w:p w:rsidR="00A557E9" w:rsidRPr="000C4877" w:rsidRDefault="00E17C86" w:rsidP="00203E29">
      <w:pPr>
        <w:pStyle w:val="a6"/>
        <w:numPr>
          <w:ilvl w:val="0"/>
          <w:numId w:val="5"/>
        </w:numPr>
        <w:spacing w:line="240" w:lineRule="auto"/>
        <w:ind w:left="0" w:firstLine="0"/>
        <w:jc w:val="center"/>
        <w:rPr>
          <w:rStyle w:val="a3"/>
          <w:rFonts w:ascii="Times New Roman" w:hAnsi="Times New Roman" w:cs="Times New Roman"/>
          <w:b/>
          <w:color w:val="000000" w:themeColor="text1"/>
          <w:sz w:val="28"/>
          <w:szCs w:val="28"/>
          <w:u w:val="none"/>
        </w:rPr>
      </w:pPr>
      <w:hyperlink r:id="rId6" w:anchor="_Toc333499316" w:history="1">
        <w:r w:rsidR="00A557E9" w:rsidRPr="000C4877">
          <w:rPr>
            <w:rStyle w:val="a3"/>
            <w:rFonts w:ascii="Times New Roman" w:hAnsi="Times New Roman" w:cs="Times New Roman"/>
            <w:color w:val="000000" w:themeColor="text1"/>
            <w:sz w:val="28"/>
            <w:szCs w:val="28"/>
            <w:u w:val="none"/>
          </w:rPr>
          <w:t>В</w:t>
        </w:r>
        <w:r w:rsidR="000907DD" w:rsidRPr="000C4877">
          <w:rPr>
            <w:rStyle w:val="a3"/>
            <w:rFonts w:ascii="Times New Roman" w:hAnsi="Times New Roman" w:cs="Times New Roman"/>
            <w:color w:val="000000" w:themeColor="text1"/>
            <w:sz w:val="28"/>
            <w:szCs w:val="28"/>
            <w:u w:val="none"/>
          </w:rPr>
          <w:t>ЛИЯНИЕ ВНЕШНИХ СИЛ И ИСТОЧНИКОВ ТЕПЛОВЫДЕЛЕНИЯ НА ДИНАМИКУ МАЛЫХ ВОЗМУЩЕНИЙ</w:t>
        </w:r>
      </w:hyperlink>
      <w:r w:rsidR="00A557E9" w:rsidRPr="000C4877">
        <w:rPr>
          <w:rStyle w:val="a3"/>
          <w:rFonts w:ascii="Times New Roman" w:hAnsi="Times New Roman" w:cs="Times New Roman"/>
          <w:color w:val="000000" w:themeColor="text1"/>
          <w:sz w:val="28"/>
          <w:szCs w:val="28"/>
          <w:u w:val="none"/>
        </w:rPr>
        <w:t>.</w:t>
      </w:r>
    </w:p>
    <w:p w:rsidR="00A557E9" w:rsidRPr="000907DD" w:rsidRDefault="004D4AFA" w:rsidP="000907DD">
      <w:pPr>
        <w:pStyle w:val="3"/>
        <w:numPr>
          <w:ilvl w:val="0"/>
          <w:numId w:val="0"/>
        </w:numPr>
        <w:rPr>
          <w:b w:val="0"/>
        </w:rPr>
      </w:pPr>
      <w:r>
        <w:rPr>
          <w:b w:val="0"/>
        </w:rPr>
        <w:t>В</w:t>
      </w:r>
      <w:r w:rsidRPr="000907DD">
        <w:rPr>
          <w:b w:val="0"/>
        </w:rPr>
        <w:t xml:space="preserve"> рамках моделей сплошных сред</w:t>
      </w:r>
      <w:r>
        <w:rPr>
          <w:b w:val="0"/>
        </w:rPr>
        <w:t xml:space="preserve"> </w:t>
      </w:r>
      <w:r w:rsidR="00C62CC6">
        <w:rPr>
          <w:b w:val="0"/>
        </w:rPr>
        <w:t>проводится и</w:t>
      </w:r>
      <w:r w:rsidR="00A557E9" w:rsidRPr="000907DD">
        <w:rPr>
          <w:b w:val="0"/>
        </w:rPr>
        <w:t>сследование устойчивости исходного стационарного состояния</w:t>
      </w:r>
      <w:r w:rsidR="00C62CC6">
        <w:rPr>
          <w:b w:val="0"/>
        </w:rPr>
        <w:t xml:space="preserve">, когда </w:t>
      </w:r>
      <w:r w:rsidR="00A557E9" w:rsidRPr="000907DD">
        <w:rPr>
          <w:b w:val="0"/>
        </w:rPr>
        <w:t xml:space="preserve"> </w:t>
      </w:r>
      <w:r w:rsidR="004F7765">
        <w:rPr>
          <w:b w:val="0"/>
        </w:rPr>
        <w:t xml:space="preserve">для </w:t>
      </w:r>
      <w:r w:rsidR="004F7765" w:rsidRPr="000907DD">
        <w:rPr>
          <w:b w:val="0"/>
        </w:rPr>
        <w:t xml:space="preserve">малых возмущений </w:t>
      </w:r>
      <w:r w:rsidR="00C62CC6">
        <w:rPr>
          <w:b w:val="0"/>
        </w:rPr>
        <w:t xml:space="preserve">задача </w:t>
      </w:r>
      <w:r w:rsidR="00A557E9" w:rsidRPr="000907DD">
        <w:rPr>
          <w:b w:val="0"/>
        </w:rPr>
        <w:t xml:space="preserve">сводятся  к построению решений линейной системы уравнений, получению   соответствующих характеристических  или дисперсионных уравнений и поиску их корней. </w:t>
      </w:r>
    </w:p>
    <w:p w:rsidR="00A557E9" w:rsidRPr="000907DD" w:rsidRDefault="0053031A" w:rsidP="000907DD">
      <w:pPr>
        <w:pStyle w:val="3"/>
        <w:numPr>
          <w:ilvl w:val="0"/>
          <w:numId w:val="0"/>
        </w:numPr>
        <w:rPr>
          <w:b w:val="0"/>
        </w:rPr>
      </w:pPr>
      <w:r>
        <w:rPr>
          <w:b w:val="0"/>
        </w:rPr>
        <w:t>П</w:t>
      </w:r>
      <w:r w:rsidR="00A557E9" w:rsidRPr="000907DD">
        <w:rPr>
          <w:b w:val="0"/>
        </w:rPr>
        <w:t xml:space="preserve">ри анализе различных задач используется единый  подход. Его суть заключается в том, чтобы, используя уравнения Максвелла и закон Ома и выражая возмущения электрического поля и электрического тока через возмущения газодинамических величин (плотности, температуры, скорости потока), ввести обобщенные коэффициенты вязкости и температуропроводности и представить дисперсионное уравнение для малых возмущений в виде характерном для газовой динамики. </w:t>
      </w:r>
      <w:r w:rsidR="00C62CC6">
        <w:rPr>
          <w:b w:val="0"/>
        </w:rPr>
        <w:t xml:space="preserve">Основное внимание уделено </w:t>
      </w:r>
      <w:r w:rsidR="00C62CC6" w:rsidRPr="000907DD">
        <w:rPr>
          <w:b w:val="0"/>
        </w:rPr>
        <w:t>акустическ</w:t>
      </w:r>
      <w:r w:rsidR="00C62CC6">
        <w:rPr>
          <w:b w:val="0"/>
        </w:rPr>
        <w:t>ой</w:t>
      </w:r>
      <w:r w:rsidR="00C62CC6" w:rsidRPr="000907DD">
        <w:rPr>
          <w:b w:val="0"/>
        </w:rPr>
        <w:t>, перегревн</w:t>
      </w:r>
      <w:r w:rsidR="00C62CC6">
        <w:rPr>
          <w:b w:val="0"/>
        </w:rPr>
        <w:t>ой</w:t>
      </w:r>
      <w:r w:rsidR="00C62CC6" w:rsidRPr="000907DD">
        <w:rPr>
          <w:b w:val="0"/>
        </w:rPr>
        <w:t>, токово―конвективн</w:t>
      </w:r>
      <w:r w:rsidR="00C62CC6">
        <w:rPr>
          <w:b w:val="0"/>
        </w:rPr>
        <w:t>ой</w:t>
      </w:r>
      <w:r w:rsidR="00C62CC6" w:rsidRPr="000907DD">
        <w:rPr>
          <w:b w:val="0"/>
        </w:rPr>
        <w:t>, ионизационн</w:t>
      </w:r>
      <w:r w:rsidR="00C62CC6">
        <w:rPr>
          <w:b w:val="0"/>
        </w:rPr>
        <w:t>ой</w:t>
      </w:r>
      <w:r w:rsidR="00C62CC6" w:rsidRPr="000907DD">
        <w:rPr>
          <w:b w:val="0"/>
        </w:rPr>
        <w:t xml:space="preserve"> и иоизационно―полев</w:t>
      </w:r>
      <w:r w:rsidR="00C62CC6">
        <w:rPr>
          <w:b w:val="0"/>
        </w:rPr>
        <w:t>ой</w:t>
      </w:r>
      <w:r w:rsidR="00C62CC6" w:rsidRPr="004F7765">
        <w:rPr>
          <w:b w:val="0"/>
        </w:rPr>
        <w:t xml:space="preserve"> </w:t>
      </w:r>
      <w:r w:rsidR="00C62CC6">
        <w:rPr>
          <w:b w:val="0"/>
        </w:rPr>
        <w:t>неустойчивости</w:t>
      </w:r>
      <w:r w:rsidR="00C62CC6" w:rsidRPr="000907DD">
        <w:rPr>
          <w:b w:val="0"/>
        </w:rPr>
        <w:t>.</w:t>
      </w:r>
    </w:p>
    <w:p w:rsidR="000907DD" w:rsidRDefault="000907DD" w:rsidP="000907DD">
      <w:pPr>
        <w:pStyle w:val="3"/>
        <w:numPr>
          <w:ilvl w:val="0"/>
          <w:numId w:val="0"/>
        </w:numPr>
        <w:rPr>
          <w:b w:val="0"/>
        </w:rPr>
      </w:pPr>
    </w:p>
    <w:p w:rsidR="0083123E" w:rsidRPr="000907DD" w:rsidRDefault="00F123CA" w:rsidP="00203E29">
      <w:pPr>
        <w:pStyle w:val="3"/>
        <w:numPr>
          <w:ilvl w:val="0"/>
          <w:numId w:val="5"/>
        </w:numPr>
        <w:ind w:left="0" w:hanging="11"/>
        <w:jc w:val="center"/>
      </w:pPr>
      <w:r w:rsidRPr="0053031A">
        <w:rPr>
          <w:b w:val="0"/>
        </w:rPr>
        <w:t>НЕРАВНОВЕСНЫЕ СТРУКТУРЫ</w:t>
      </w:r>
      <w:r w:rsidR="001B2784" w:rsidRPr="000907DD">
        <w:t>.</w:t>
      </w:r>
    </w:p>
    <w:p w:rsidR="001B2784" w:rsidRPr="000907DD" w:rsidRDefault="0053031A" w:rsidP="0053031A">
      <w:pPr>
        <w:spacing w:line="240" w:lineRule="auto"/>
        <w:jc w:val="both"/>
        <w:rPr>
          <w:rFonts w:ascii="Times New Roman" w:eastAsia="Times New Roman" w:hAnsi="Times New Roman" w:cs="Times New Roman"/>
          <w:sz w:val="28"/>
          <w:szCs w:val="28"/>
          <w:lang w:eastAsia="ru-RU"/>
        </w:rPr>
      </w:pPr>
      <w:proofErr w:type="gramStart"/>
      <w:r>
        <w:rPr>
          <w:rFonts w:ascii="Times New Roman" w:hAnsi="Times New Roman" w:cs="Times New Roman"/>
          <w:sz w:val="28"/>
          <w:szCs w:val="28"/>
          <w:lang w:eastAsia="ru-RU"/>
        </w:rPr>
        <w:t>Обсуждаются неоднородные стационарные или квазистационарные структуры</w:t>
      </w:r>
      <w:r w:rsidR="00C62CC6">
        <w:rPr>
          <w:rFonts w:ascii="Times New Roman" w:hAnsi="Times New Roman" w:cs="Times New Roman"/>
          <w:sz w:val="28"/>
          <w:szCs w:val="28"/>
          <w:lang w:eastAsia="ru-RU"/>
        </w:rPr>
        <w:t>, возникающие</w:t>
      </w:r>
      <w:r>
        <w:rPr>
          <w:rFonts w:ascii="Times New Roman" w:hAnsi="Times New Roman" w:cs="Times New Roman"/>
          <w:sz w:val="28"/>
          <w:szCs w:val="28"/>
          <w:lang w:eastAsia="ru-RU"/>
        </w:rPr>
        <w:t xml:space="preserve"> при развитии </w:t>
      </w:r>
      <w:proofErr w:type="spellStart"/>
      <w:r w:rsidRPr="0053031A">
        <w:rPr>
          <w:rFonts w:ascii="Times New Roman" w:hAnsi="Times New Roman" w:cs="Times New Roman"/>
          <w:sz w:val="28"/>
          <w:szCs w:val="28"/>
        </w:rPr>
        <w:t>перегревн</w:t>
      </w:r>
      <w:r w:rsidRPr="0053031A">
        <w:rPr>
          <w:rFonts w:ascii="Times New Roman" w:hAnsi="Times New Roman" w:cs="Times New Roman"/>
          <w:b/>
          <w:sz w:val="28"/>
          <w:szCs w:val="28"/>
        </w:rPr>
        <w:t>ой</w:t>
      </w:r>
      <w:proofErr w:type="spellEnd"/>
      <w:r w:rsidRPr="0053031A">
        <w:rPr>
          <w:rFonts w:ascii="Times New Roman" w:hAnsi="Times New Roman" w:cs="Times New Roman"/>
          <w:sz w:val="28"/>
          <w:szCs w:val="28"/>
        </w:rPr>
        <w:t xml:space="preserve">, </w:t>
      </w:r>
      <w:proofErr w:type="spellStart"/>
      <w:r w:rsidRPr="0053031A">
        <w:rPr>
          <w:rFonts w:ascii="Times New Roman" w:hAnsi="Times New Roman" w:cs="Times New Roman"/>
          <w:sz w:val="28"/>
          <w:szCs w:val="28"/>
        </w:rPr>
        <w:t>токово</w:t>
      </w:r>
      <w:proofErr w:type="spellEnd"/>
      <w:r w:rsidRPr="0053031A">
        <w:rPr>
          <w:rFonts w:ascii="Times New Roman" w:hAnsi="Times New Roman" w:cs="Times New Roman"/>
          <w:sz w:val="28"/>
          <w:szCs w:val="28"/>
        </w:rPr>
        <w:t>―конвективн</w:t>
      </w:r>
      <w:r w:rsidRPr="0053031A">
        <w:rPr>
          <w:rFonts w:ascii="Times New Roman" w:hAnsi="Times New Roman" w:cs="Times New Roman"/>
          <w:b/>
          <w:sz w:val="28"/>
          <w:szCs w:val="28"/>
        </w:rPr>
        <w:t>ой</w:t>
      </w:r>
      <w:r w:rsidR="0081486A" w:rsidRPr="0081486A">
        <w:rPr>
          <w:rFonts w:ascii="Times New Roman" w:hAnsi="Times New Roman" w:cs="Times New Roman"/>
          <w:sz w:val="28"/>
          <w:szCs w:val="28"/>
        </w:rPr>
        <w:t xml:space="preserve"> </w:t>
      </w:r>
      <w:r w:rsidR="0081486A" w:rsidRPr="0053031A">
        <w:rPr>
          <w:rFonts w:ascii="Times New Roman" w:hAnsi="Times New Roman" w:cs="Times New Roman"/>
          <w:sz w:val="28"/>
          <w:szCs w:val="28"/>
        </w:rPr>
        <w:t>и</w:t>
      </w:r>
      <w:r w:rsidRPr="0053031A">
        <w:rPr>
          <w:rFonts w:ascii="Times New Roman" w:hAnsi="Times New Roman" w:cs="Times New Roman"/>
          <w:sz w:val="28"/>
          <w:szCs w:val="28"/>
        </w:rPr>
        <w:t xml:space="preserve"> ионизационн</w:t>
      </w:r>
      <w:r w:rsidRPr="0053031A">
        <w:rPr>
          <w:rFonts w:ascii="Times New Roman" w:hAnsi="Times New Roman" w:cs="Times New Roman"/>
          <w:b/>
          <w:sz w:val="28"/>
          <w:szCs w:val="28"/>
        </w:rPr>
        <w:t>ой</w:t>
      </w:r>
      <w:r w:rsidRPr="0053031A">
        <w:rPr>
          <w:rFonts w:ascii="Times New Roman" w:hAnsi="Times New Roman" w:cs="Times New Roman"/>
          <w:sz w:val="28"/>
          <w:szCs w:val="28"/>
        </w:rPr>
        <w:t xml:space="preserve"> </w:t>
      </w:r>
      <w:r w:rsidRPr="0081486A">
        <w:rPr>
          <w:rFonts w:ascii="Times New Roman" w:hAnsi="Times New Roman" w:cs="Times New Roman"/>
          <w:sz w:val="28"/>
          <w:szCs w:val="28"/>
        </w:rPr>
        <w:t>неустойчивост</w:t>
      </w:r>
      <w:r w:rsidR="0081486A">
        <w:rPr>
          <w:rFonts w:ascii="Times New Roman" w:hAnsi="Times New Roman" w:cs="Times New Roman"/>
          <w:sz w:val="28"/>
          <w:szCs w:val="28"/>
        </w:rPr>
        <w:t xml:space="preserve">ей, развивающихся на первоначально </w:t>
      </w:r>
      <w:proofErr w:type="spellStart"/>
      <w:r w:rsidR="0081486A">
        <w:rPr>
          <w:rFonts w:ascii="Times New Roman" w:hAnsi="Times New Roman" w:cs="Times New Roman"/>
          <w:sz w:val="28"/>
          <w:szCs w:val="28"/>
        </w:rPr>
        <w:t>однородноми</w:t>
      </w:r>
      <w:proofErr w:type="spellEnd"/>
      <w:r w:rsidR="0081486A">
        <w:rPr>
          <w:rFonts w:ascii="Times New Roman" w:hAnsi="Times New Roman" w:cs="Times New Roman"/>
          <w:sz w:val="28"/>
          <w:szCs w:val="28"/>
        </w:rPr>
        <w:t xml:space="preserve"> фоне.</w:t>
      </w:r>
      <w:proofErr w:type="gramEnd"/>
      <w:r>
        <w:rPr>
          <w:rFonts w:ascii="Times New Roman" w:hAnsi="Times New Roman" w:cs="Times New Roman"/>
          <w:sz w:val="28"/>
          <w:szCs w:val="28"/>
          <w:lang w:eastAsia="ru-RU"/>
        </w:rPr>
        <w:t xml:space="preserve"> </w:t>
      </w:r>
      <w:proofErr w:type="spellStart"/>
      <w:proofErr w:type="gramStart"/>
      <w:r w:rsidR="001B2784" w:rsidRPr="000907DD">
        <w:rPr>
          <w:rFonts w:ascii="Times New Roman" w:hAnsi="Times New Roman" w:cs="Times New Roman"/>
          <w:sz w:val="28"/>
          <w:szCs w:val="28"/>
          <w:lang w:eastAsia="ru-RU"/>
        </w:rPr>
        <w:t>Перегревная</w:t>
      </w:r>
      <w:proofErr w:type="spellEnd"/>
      <w:r w:rsidR="001B2784" w:rsidRPr="000907DD">
        <w:rPr>
          <w:rFonts w:ascii="Times New Roman" w:hAnsi="Times New Roman" w:cs="Times New Roman"/>
          <w:sz w:val="28"/>
          <w:szCs w:val="28"/>
          <w:lang w:eastAsia="ru-RU"/>
        </w:rPr>
        <w:t xml:space="preserve"> неустойчивость, развивающаяся  в однородной плазме, на нелинейной стадии своего развития приводит к тепловой контракций – возникновению токового шнура (слоя), в котором и сосредоточено основное тепловыделение</w:t>
      </w:r>
      <w:r w:rsidR="00DD2604">
        <w:rPr>
          <w:rFonts w:ascii="Times New Roman" w:hAnsi="Times New Roman" w:cs="Times New Roman"/>
          <w:sz w:val="28"/>
          <w:szCs w:val="28"/>
          <w:lang w:eastAsia="ru-RU"/>
        </w:rPr>
        <w:t xml:space="preserve">, </w:t>
      </w:r>
      <w:r w:rsidR="0081486A">
        <w:rPr>
          <w:rFonts w:ascii="Times New Roman" w:hAnsi="Times New Roman" w:cs="Times New Roman"/>
          <w:sz w:val="28"/>
          <w:szCs w:val="28"/>
          <w:lang w:eastAsia="ru-RU"/>
        </w:rPr>
        <w:t>приведен</w:t>
      </w:r>
      <w:r w:rsidR="00DD2604">
        <w:rPr>
          <w:rFonts w:ascii="Times New Roman" w:hAnsi="Times New Roman" w:cs="Times New Roman"/>
          <w:sz w:val="28"/>
          <w:szCs w:val="28"/>
          <w:lang w:eastAsia="ru-RU"/>
        </w:rPr>
        <w:t>ного</w:t>
      </w:r>
      <w:r w:rsidR="0081486A">
        <w:rPr>
          <w:rFonts w:ascii="Times New Roman" w:hAnsi="Times New Roman" w:cs="Times New Roman"/>
          <w:sz w:val="28"/>
          <w:szCs w:val="28"/>
          <w:lang w:eastAsia="ru-RU"/>
        </w:rPr>
        <w:t xml:space="preserve"> на рис. 1. </w:t>
      </w:r>
      <w:proofErr w:type="gramEnd"/>
    </w:p>
    <w:p w:rsidR="00A557E9" w:rsidRPr="000907DD" w:rsidRDefault="0083123E" w:rsidP="00A557E9">
      <w:pPr>
        <w:rPr>
          <w:sz w:val="28"/>
          <w:szCs w:val="28"/>
          <w:lang w:eastAsia="ru-RU"/>
        </w:rPr>
      </w:pPr>
      <w:r w:rsidRPr="000907DD">
        <w:rPr>
          <w:noProof/>
          <w:sz w:val="28"/>
          <w:szCs w:val="28"/>
          <w:lang w:eastAsia="ru-RU"/>
        </w:rPr>
        <w:drawing>
          <wp:inline distT="0" distB="0" distL="0" distR="0" wp14:anchorId="74FEEDA1" wp14:editId="72EF2C20">
            <wp:extent cx="5937161" cy="1803042"/>
            <wp:effectExtent l="0" t="0" r="698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1804033"/>
                    </a:xfrm>
                    <a:prstGeom prst="rect">
                      <a:avLst/>
                    </a:prstGeom>
                    <a:noFill/>
                    <a:ln>
                      <a:noFill/>
                    </a:ln>
                  </pic:spPr>
                </pic:pic>
              </a:graphicData>
            </a:graphic>
          </wp:inline>
        </w:drawing>
      </w:r>
    </w:p>
    <w:p w:rsidR="0042569F" w:rsidRDefault="0083123E" w:rsidP="0042569F">
      <w:pPr>
        <w:pStyle w:val="4"/>
        <w:spacing w:line="480" w:lineRule="auto"/>
        <w:jc w:val="center"/>
        <w:rPr>
          <w:rFonts w:ascii="Times New Roman" w:eastAsia="Times New Roman" w:hAnsi="Times New Roman" w:cs="Times New Roman"/>
          <w:b w:val="0"/>
          <w:bCs w:val="0"/>
          <w:i w:val="0"/>
          <w:iCs w:val="0"/>
          <w:color w:val="auto"/>
          <w:sz w:val="24"/>
          <w:szCs w:val="24"/>
          <w:lang w:eastAsia="x-none"/>
        </w:rPr>
      </w:pPr>
      <w:r w:rsidRPr="0042569F">
        <w:rPr>
          <w:rFonts w:ascii="Times New Roman" w:hAnsi="Times New Roman" w:cs="Times New Roman"/>
          <w:b w:val="0"/>
          <w:i w:val="0"/>
          <w:sz w:val="28"/>
          <w:szCs w:val="28"/>
        </w:rPr>
        <w:t>Рис. 1</w:t>
      </w:r>
      <w:r w:rsidR="0042569F" w:rsidRPr="0042569F">
        <w:rPr>
          <w:rFonts w:ascii="Times New Roman" w:eastAsia="Times New Roman" w:hAnsi="Times New Roman" w:cs="Times New Roman"/>
          <w:b w:val="0"/>
          <w:bCs w:val="0"/>
          <w:i w:val="0"/>
          <w:iCs w:val="0"/>
          <w:color w:val="auto"/>
          <w:sz w:val="24"/>
          <w:szCs w:val="24"/>
          <w:lang w:val="x-none" w:eastAsia="x-none"/>
        </w:rPr>
        <w:t xml:space="preserve">  </w:t>
      </w:r>
      <w:r w:rsidR="0042569F" w:rsidRPr="0042569F">
        <w:rPr>
          <w:rFonts w:ascii="Times New Roman" w:eastAsia="Times New Roman" w:hAnsi="Times New Roman" w:cs="Times New Roman"/>
          <w:b w:val="0"/>
          <w:bCs w:val="0"/>
          <w:i w:val="0"/>
          <w:iCs w:val="0"/>
          <w:color w:val="auto"/>
          <w:sz w:val="24"/>
          <w:szCs w:val="24"/>
          <w:lang w:eastAsia="x-none"/>
        </w:rPr>
        <w:t>Т</w:t>
      </w:r>
      <w:proofErr w:type="spellStart"/>
      <w:r w:rsidR="0042569F" w:rsidRPr="0042569F">
        <w:rPr>
          <w:rFonts w:ascii="Times New Roman" w:eastAsia="Times New Roman" w:hAnsi="Times New Roman" w:cs="Times New Roman"/>
          <w:b w:val="0"/>
          <w:bCs w:val="0"/>
          <w:i w:val="0"/>
          <w:iCs w:val="0"/>
          <w:color w:val="auto"/>
          <w:sz w:val="24"/>
          <w:szCs w:val="24"/>
          <w:lang w:val="x-none" w:eastAsia="x-none"/>
        </w:rPr>
        <w:t>оковый</w:t>
      </w:r>
      <w:proofErr w:type="spellEnd"/>
      <w:r w:rsidR="0042569F" w:rsidRPr="0042569F">
        <w:rPr>
          <w:rFonts w:ascii="Times New Roman" w:eastAsia="Times New Roman" w:hAnsi="Times New Roman" w:cs="Times New Roman"/>
          <w:b w:val="0"/>
          <w:bCs w:val="0"/>
          <w:i w:val="0"/>
          <w:iCs w:val="0"/>
          <w:color w:val="auto"/>
          <w:sz w:val="24"/>
          <w:szCs w:val="24"/>
          <w:lang w:val="x-none" w:eastAsia="x-none"/>
        </w:rPr>
        <w:t xml:space="preserve"> шнур в потоке газа</w:t>
      </w:r>
      <w:r w:rsidR="0042569F" w:rsidRPr="0042569F">
        <w:rPr>
          <w:rFonts w:ascii="Times New Roman" w:eastAsia="Times New Roman" w:hAnsi="Times New Roman" w:cs="Times New Roman"/>
          <w:b w:val="0"/>
          <w:bCs w:val="0"/>
          <w:i w:val="0"/>
          <w:iCs w:val="0"/>
          <w:color w:val="auto"/>
          <w:sz w:val="24"/>
          <w:szCs w:val="24"/>
          <w:lang w:eastAsia="x-none"/>
        </w:rPr>
        <w:t xml:space="preserve"> (</w:t>
      </w:r>
      <w:r w:rsidR="0042569F" w:rsidRPr="0042569F">
        <w:rPr>
          <w:rFonts w:ascii="Times New Roman" w:eastAsia="Times New Roman" w:hAnsi="Times New Roman" w:cs="Times New Roman"/>
          <w:b w:val="0"/>
          <w:bCs w:val="0"/>
          <w:i w:val="0"/>
          <w:iCs w:val="0"/>
          <w:color w:val="auto"/>
          <w:sz w:val="24"/>
          <w:szCs w:val="24"/>
          <w:lang w:val="en-US" w:eastAsia="x-none"/>
        </w:rPr>
        <w:t>a</w:t>
      </w:r>
      <w:r w:rsidR="0042569F" w:rsidRPr="0042569F">
        <w:rPr>
          <w:rFonts w:ascii="Times New Roman" w:eastAsia="Times New Roman" w:hAnsi="Times New Roman" w:cs="Times New Roman"/>
          <w:b w:val="0"/>
          <w:bCs w:val="0"/>
          <w:i w:val="0"/>
          <w:iCs w:val="0"/>
          <w:color w:val="auto"/>
          <w:sz w:val="24"/>
          <w:szCs w:val="24"/>
          <w:lang w:eastAsia="x-none"/>
        </w:rPr>
        <w:t xml:space="preserve">) и </w:t>
      </w:r>
      <w:r w:rsidR="0042569F" w:rsidRPr="0042569F">
        <w:rPr>
          <w:rFonts w:ascii="Times New Roman" w:eastAsia="Times New Roman" w:hAnsi="Times New Roman" w:cs="Times New Roman"/>
          <w:b w:val="0"/>
          <w:bCs w:val="0"/>
          <w:i w:val="0"/>
          <w:iCs w:val="0"/>
          <w:color w:val="auto"/>
          <w:sz w:val="24"/>
          <w:szCs w:val="24"/>
          <w:lang w:val="x-none" w:eastAsia="x-none"/>
        </w:rPr>
        <w:t xml:space="preserve"> его ВАХ </w:t>
      </w:r>
      <w:r w:rsidR="0042569F" w:rsidRPr="0042569F">
        <w:rPr>
          <w:rFonts w:ascii="Times New Roman" w:eastAsia="Times New Roman" w:hAnsi="Times New Roman" w:cs="Times New Roman"/>
          <w:b w:val="0"/>
          <w:bCs w:val="0"/>
          <w:i w:val="0"/>
          <w:iCs w:val="0"/>
          <w:color w:val="auto"/>
          <w:sz w:val="24"/>
          <w:szCs w:val="24"/>
          <w:lang w:eastAsia="x-none"/>
        </w:rPr>
        <w:t xml:space="preserve"> (</w:t>
      </w:r>
      <w:r w:rsidR="0042569F" w:rsidRPr="0042569F">
        <w:rPr>
          <w:rFonts w:ascii="Times New Roman" w:eastAsia="Times New Roman" w:hAnsi="Times New Roman" w:cs="Times New Roman"/>
          <w:b w:val="0"/>
          <w:bCs w:val="0"/>
          <w:i w:val="0"/>
          <w:iCs w:val="0"/>
          <w:color w:val="auto"/>
          <w:sz w:val="24"/>
          <w:szCs w:val="24"/>
          <w:lang w:val="en-US" w:eastAsia="x-none"/>
        </w:rPr>
        <w:t>b</w:t>
      </w:r>
      <w:r w:rsidR="0042569F" w:rsidRPr="0042569F">
        <w:rPr>
          <w:rFonts w:ascii="Times New Roman" w:eastAsia="Times New Roman" w:hAnsi="Times New Roman" w:cs="Times New Roman"/>
          <w:b w:val="0"/>
          <w:bCs w:val="0"/>
          <w:i w:val="0"/>
          <w:iCs w:val="0"/>
          <w:color w:val="auto"/>
          <w:sz w:val="24"/>
          <w:szCs w:val="24"/>
          <w:lang w:eastAsia="x-none"/>
        </w:rPr>
        <w:t>)</w:t>
      </w:r>
      <w:proofErr w:type="gramStart"/>
      <w:r w:rsidR="0042569F" w:rsidRPr="0042569F">
        <w:rPr>
          <w:rFonts w:ascii="Times New Roman" w:eastAsia="Times New Roman" w:hAnsi="Times New Roman" w:cs="Times New Roman"/>
          <w:b w:val="0"/>
          <w:bCs w:val="0"/>
          <w:i w:val="0"/>
          <w:iCs w:val="0"/>
          <w:color w:val="auto"/>
          <w:sz w:val="24"/>
          <w:szCs w:val="24"/>
          <w:lang w:val="x-none" w:eastAsia="x-none"/>
        </w:rPr>
        <w:t xml:space="preserve"> :</w:t>
      </w:r>
      <w:proofErr w:type="gramEnd"/>
      <w:r w:rsidR="0042569F" w:rsidRPr="0042569F">
        <w:rPr>
          <w:rFonts w:ascii="Times New Roman" w:eastAsia="Times New Roman" w:hAnsi="Times New Roman" w:cs="Times New Roman"/>
          <w:b w:val="0"/>
          <w:bCs w:val="0"/>
          <w:i w:val="0"/>
          <w:iCs w:val="0"/>
          <w:color w:val="auto"/>
          <w:sz w:val="24"/>
          <w:szCs w:val="24"/>
          <w:lang w:val="x-none" w:eastAsia="x-none"/>
        </w:rPr>
        <w:t xml:space="preserve"> 1 ― χ = 10</w:t>
      </w:r>
      <w:r w:rsidR="0042569F" w:rsidRPr="0042569F">
        <w:rPr>
          <w:rFonts w:ascii="Times New Roman" w:eastAsia="Times New Roman" w:hAnsi="Times New Roman" w:cs="Times New Roman"/>
          <w:b w:val="0"/>
          <w:bCs w:val="0"/>
          <w:i w:val="0"/>
          <w:iCs w:val="0"/>
          <w:color w:val="auto"/>
          <w:sz w:val="24"/>
          <w:szCs w:val="24"/>
          <w:vertAlign w:val="superscript"/>
          <w:lang w:val="x-none" w:eastAsia="x-none"/>
        </w:rPr>
        <w:t xml:space="preserve">-3 </w:t>
      </w:r>
      <w:r w:rsidR="0042569F" w:rsidRPr="0042569F">
        <w:rPr>
          <w:rFonts w:ascii="Times New Roman" w:eastAsia="Times New Roman" w:hAnsi="Times New Roman" w:cs="Times New Roman"/>
          <w:b w:val="0"/>
          <w:bCs w:val="0"/>
          <w:i w:val="0"/>
          <w:iCs w:val="0"/>
          <w:color w:val="auto"/>
          <w:sz w:val="24"/>
          <w:szCs w:val="24"/>
          <w:lang w:val="x-none" w:eastAsia="x-none"/>
        </w:rPr>
        <w:t>м</w:t>
      </w:r>
      <w:r w:rsidR="0042569F" w:rsidRPr="0042569F">
        <w:rPr>
          <w:rFonts w:ascii="Times New Roman" w:eastAsia="Times New Roman" w:hAnsi="Times New Roman" w:cs="Times New Roman"/>
          <w:b w:val="0"/>
          <w:bCs w:val="0"/>
          <w:i w:val="0"/>
          <w:iCs w:val="0"/>
          <w:color w:val="auto"/>
          <w:sz w:val="24"/>
          <w:szCs w:val="24"/>
          <w:vertAlign w:val="superscript"/>
          <w:lang w:val="x-none" w:eastAsia="x-none"/>
        </w:rPr>
        <w:t>2</w:t>
      </w:r>
      <w:r w:rsidR="0042569F" w:rsidRPr="0042569F">
        <w:rPr>
          <w:rFonts w:ascii="Times New Roman" w:eastAsia="Times New Roman" w:hAnsi="Times New Roman" w:cs="Times New Roman"/>
          <w:b w:val="0"/>
          <w:bCs w:val="0"/>
          <w:i w:val="0"/>
          <w:iCs w:val="0"/>
          <w:color w:val="auto"/>
          <w:sz w:val="24"/>
          <w:szCs w:val="24"/>
          <w:lang w:val="x-none" w:eastAsia="x-none"/>
        </w:rPr>
        <w:t xml:space="preserve"> /с , </w:t>
      </w:r>
      <w:proofErr w:type="spellStart"/>
      <w:r w:rsidR="0042569F" w:rsidRPr="0042569F">
        <w:rPr>
          <w:rFonts w:ascii="Times New Roman" w:eastAsia="Times New Roman" w:hAnsi="Times New Roman" w:cs="Times New Roman"/>
          <w:b w:val="0"/>
          <w:bCs w:val="0"/>
          <w:i w:val="0"/>
          <w:iCs w:val="0"/>
          <w:color w:val="auto"/>
          <w:sz w:val="24"/>
          <w:szCs w:val="24"/>
          <w:lang w:val="x-none" w:eastAsia="x-none"/>
        </w:rPr>
        <w:t>θ</w:t>
      </w:r>
      <w:r w:rsidR="0042569F" w:rsidRPr="0042569F">
        <w:rPr>
          <w:rFonts w:ascii="Times New Roman" w:eastAsia="Times New Roman" w:hAnsi="Times New Roman" w:cs="Times New Roman"/>
          <w:b w:val="0"/>
          <w:bCs w:val="0"/>
          <w:i w:val="0"/>
          <w:iCs w:val="0"/>
          <w:color w:val="auto"/>
          <w:sz w:val="24"/>
          <w:szCs w:val="24"/>
          <w:vertAlign w:val="subscript"/>
          <w:lang w:val="en-US" w:eastAsia="x-none"/>
        </w:rPr>
        <w:t>W</w:t>
      </w:r>
      <w:proofErr w:type="spellEnd"/>
      <w:r w:rsidR="0042569F" w:rsidRPr="0042569F">
        <w:rPr>
          <w:rFonts w:ascii="Times New Roman" w:eastAsia="Times New Roman" w:hAnsi="Times New Roman" w:cs="Times New Roman"/>
          <w:b w:val="0"/>
          <w:bCs w:val="0"/>
          <w:i w:val="0"/>
          <w:iCs w:val="0"/>
          <w:color w:val="auto"/>
          <w:sz w:val="24"/>
          <w:szCs w:val="24"/>
          <w:lang w:val="x-none" w:eastAsia="x-none"/>
        </w:rPr>
        <w:t xml:space="preserve"> - θ∞ =10</w:t>
      </w:r>
      <w:r w:rsidR="0042569F" w:rsidRPr="0042569F">
        <w:rPr>
          <w:rFonts w:ascii="Times New Roman" w:eastAsia="Times New Roman" w:hAnsi="Times New Roman" w:cs="Times New Roman"/>
          <w:b w:val="0"/>
          <w:bCs w:val="0"/>
          <w:i w:val="0"/>
          <w:iCs w:val="0"/>
          <w:color w:val="auto"/>
          <w:sz w:val="24"/>
          <w:szCs w:val="24"/>
          <w:vertAlign w:val="superscript"/>
          <w:lang w:val="x-none" w:eastAsia="x-none"/>
        </w:rPr>
        <w:t>4</w:t>
      </w:r>
      <w:r w:rsidR="0042569F" w:rsidRPr="0042569F">
        <w:rPr>
          <w:rFonts w:ascii="Times New Roman" w:eastAsia="Times New Roman" w:hAnsi="Times New Roman" w:cs="Times New Roman"/>
          <w:b w:val="0"/>
          <w:bCs w:val="0"/>
          <w:i w:val="0"/>
          <w:iCs w:val="0"/>
          <w:color w:val="auto"/>
          <w:sz w:val="24"/>
          <w:szCs w:val="24"/>
          <w:lang w:val="x-none" w:eastAsia="x-none"/>
        </w:rPr>
        <w:t xml:space="preserve"> Вт/м, 2 ― χ = 10</w:t>
      </w:r>
      <w:r w:rsidR="0042569F" w:rsidRPr="0042569F">
        <w:rPr>
          <w:rFonts w:ascii="Times New Roman" w:eastAsia="Times New Roman" w:hAnsi="Times New Roman" w:cs="Times New Roman"/>
          <w:b w:val="0"/>
          <w:bCs w:val="0"/>
          <w:i w:val="0"/>
          <w:iCs w:val="0"/>
          <w:color w:val="auto"/>
          <w:sz w:val="24"/>
          <w:szCs w:val="24"/>
          <w:vertAlign w:val="superscript"/>
          <w:lang w:val="x-none" w:eastAsia="x-none"/>
        </w:rPr>
        <w:t xml:space="preserve">-3 </w:t>
      </w:r>
      <w:r w:rsidR="0042569F" w:rsidRPr="0042569F">
        <w:rPr>
          <w:rFonts w:ascii="Times New Roman" w:eastAsia="Times New Roman" w:hAnsi="Times New Roman" w:cs="Times New Roman"/>
          <w:b w:val="0"/>
          <w:bCs w:val="0"/>
          <w:i w:val="0"/>
          <w:iCs w:val="0"/>
          <w:color w:val="auto"/>
          <w:sz w:val="24"/>
          <w:szCs w:val="24"/>
          <w:lang w:val="x-none" w:eastAsia="x-none"/>
        </w:rPr>
        <w:t>м</w:t>
      </w:r>
      <w:r w:rsidR="0042569F" w:rsidRPr="0042569F">
        <w:rPr>
          <w:rFonts w:ascii="Times New Roman" w:eastAsia="Times New Roman" w:hAnsi="Times New Roman" w:cs="Times New Roman"/>
          <w:b w:val="0"/>
          <w:bCs w:val="0"/>
          <w:i w:val="0"/>
          <w:iCs w:val="0"/>
          <w:color w:val="auto"/>
          <w:sz w:val="24"/>
          <w:szCs w:val="24"/>
          <w:vertAlign w:val="superscript"/>
          <w:lang w:val="x-none" w:eastAsia="x-none"/>
        </w:rPr>
        <w:t>2</w:t>
      </w:r>
      <w:r w:rsidR="0042569F" w:rsidRPr="0042569F">
        <w:rPr>
          <w:rFonts w:ascii="Times New Roman" w:eastAsia="Times New Roman" w:hAnsi="Times New Roman" w:cs="Times New Roman"/>
          <w:b w:val="0"/>
          <w:bCs w:val="0"/>
          <w:i w:val="0"/>
          <w:iCs w:val="0"/>
          <w:color w:val="auto"/>
          <w:sz w:val="24"/>
          <w:szCs w:val="24"/>
          <w:lang w:val="x-none" w:eastAsia="x-none"/>
        </w:rPr>
        <w:t xml:space="preserve"> /с, </w:t>
      </w:r>
      <w:proofErr w:type="spellStart"/>
      <w:r w:rsidR="0042569F" w:rsidRPr="0042569F">
        <w:rPr>
          <w:rFonts w:ascii="Times New Roman" w:eastAsia="Times New Roman" w:hAnsi="Times New Roman" w:cs="Times New Roman"/>
          <w:b w:val="0"/>
          <w:bCs w:val="0"/>
          <w:i w:val="0"/>
          <w:iCs w:val="0"/>
          <w:color w:val="auto"/>
          <w:sz w:val="24"/>
          <w:szCs w:val="24"/>
          <w:lang w:val="x-none" w:eastAsia="x-none"/>
        </w:rPr>
        <w:t>θ</w:t>
      </w:r>
      <w:r w:rsidR="0042569F" w:rsidRPr="0042569F">
        <w:rPr>
          <w:rFonts w:ascii="Times New Roman" w:eastAsia="Times New Roman" w:hAnsi="Times New Roman" w:cs="Times New Roman"/>
          <w:b w:val="0"/>
          <w:bCs w:val="0"/>
          <w:i w:val="0"/>
          <w:iCs w:val="0"/>
          <w:color w:val="auto"/>
          <w:sz w:val="24"/>
          <w:szCs w:val="24"/>
          <w:vertAlign w:val="subscript"/>
          <w:lang w:val="en-US" w:eastAsia="x-none"/>
        </w:rPr>
        <w:t>W</w:t>
      </w:r>
      <w:proofErr w:type="spellEnd"/>
      <w:r w:rsidR="0042569F" w:rsidRPr="0042569F">
        <w:rPr>
          <w:rFonts w:ascii="Times New Roman" w:eastAsia="Times New Roman" w:hAnsi="Times New Roman" w:cs="Times New Roman"/>
          <w:b w:val="0"/>
          <w:bCs w:val="0"/>
          <w:i w:val="0"/>
          <w:iCs w:val="0"/>
          <w:color w:val="auto"/>
          <w:sz w:val="24"/>
          <w:szCs w:val="24"/>
          <w:lang w:val="x-none" w:eastAsia="x-none"/>
        </w:rPr>
        <w:t xml:space="preserve"> - θ∞ =8 10</w:t>
      </w:r>
      <w:r w:rsidR="0042569F" w:rsidRPr="0042569F">
        <w:rPr>
          <w:rFonts w:ascii="Times New Roman" w:eastAsia="Times New Roman" w:hAnsi="Times New Roman" w:cs="Times New Roman"/>
          <w:b w:val="0"/>
          <w:bCs w:val="0"/>
          <w:i w:val="0"/>
          <w:iCs w:val="0"/>
          <w:color w:val="auto"/>
          <w:sz w:val="24"/>
          <w:szCs w:val="24"/>
          <w:vertAlign w:val="superscript"/>
          <w:lang w:val="x-none" w:eastAsia="x-none"/>
        </w:rPr>
        <w:t>3</w:t>
      </w:r>
      <w:r w:rsidR="0042569F" w:rsidRPr="0042569F">
        <w:rPr>
          <w:rFonts w:ascii="Times New Roman" w:eastAsia="Times New Roman" w:hAnsi="Times New Roman" w:cs="Times New Roman"/>
          <w:b w:val="0"/>
          <w:bCs w:val="0"/>
          <w:i w:val="0"/>
          <w:iCs w:val="0"/>
          <w:color w:val="auto"/>
          <w:sz w:val="24"/>
          <w:szCs w:val="24"/>
          <w:lang w:val="x-none" w:eastAsia="x-none"/>
        </w:rPr>
        <w:t xml:space="preserve"> Вт/м, 3 ― χ = 5 10</w:t>
      </w:r>
      <w:r w:rsidR="0042569F" w:rsidRPr="0042569F">
        <w:rPr>
          <w:rFonts w:ascii="Times New Roman" w:eastAsia="Times New Roman" w:hAnsi="Times New Roman" w:cs="Times New Roman"/>
          <w:b w:val="0"/>
          <w:bCs w:val="0"/>
          <w:i w:val="0"/>
          <w:iCs w:val="0"/>
          <w:color w:val="auto"/>
          <w:sz w:val="24"/>
          <w:szCs w:val="24"/>
          <w:vertAlign w:val="superscript"/>
          <w:lang w:val="x-none" w:eastAsia="x-none"/>
        </w:rPr>
        <w:t xml:space="preserve">-3 </w:t>
      </w:r>
      <w:r w:rsidR="0042569F" w:rsidRPr="0042569F">
        <w:rPr>
          <w:rFonts w:ascii="Times New Roman" w:eastAsia="Times New Roman" w:hAnsi="Times New Roman" w:cs="Times New Roman"/>
          <w:b w:val="0"/>
          <w:bCs w:val="0"/>
          <w:i w:val="0"/>
          <w:iCs w:val="0"/>
          <w:color w:val="auto"/>
          <w:sz w:val="24"/>
          <w:szCs w:val="24"/>
          <w:lang w:val="x-none" w:eastAsia="x-none"/>
        </w:rPr>
        <w:t>м</w:t>
      </w:r>
      <w:r w:rsidR="0042569F" w:rsidRPr="0042569F">
        <w:rPr>
          <w:rFonts w:ascii="Times New Roman" w:eastAsia="Times New Roman" w:hAnsi="Times New Roman" w:cs="Times New Roman"/>
          <w:b w:val="0"/>
          <w:bCs w:val="0"/>
          <w:i w:val="0"/>
          <w:iCs w:val="0"/>
          <w:color w:val="auto"/>
          <w:sz w:val="24"/>
          <w:szCs w:val="24"/>
          <w:vertAlign w:val="superscript"/>
          <w:lang w:val="x-none" w:eastAsia="x-none"/>
        </w:rPr>
        <w:t>2</w:t>
      </w:r>
      <w:r w:rsidR="0042569F" w:rsidRPr="0042569F">
        <w:rPr>
          <w:rFonts w:ascii="Times New Roman" w:eastAsia="Times New Roman" w:hAnsi="Times New Roman" w:cs="Times New Roman"/>
          <w:b w:val="0"/>
          <w:bCs w:val="0"/>
          <w:i w:val="0"/>
          <w:iCs w:val="0"/>
          <w:color w:val="auto"/>
          <w:sz w:val="24"/>
          <w:szCs w:val="24"/>
          <w:lang w:val="x-none" w:eastAsia="x-none"/>
        </w:rPr>
        <w:t xml:space="preserve"> /с, </w:t>
      </w:r>
      <w:proofErr w:type="spellStart"/>
      <w:r w:rsidR="0042569F" w:rsidRPr="0042569F">
        <w:rPr>
          <w:rFonts w:ascii="Times New Roman" w:eastAsia="Times New Roman" w:hAnsi="Times New Roman" w:cs="Times New Roman"/>
          <w:b w:val="0"/>
          <w:bCs w:val="0"/>
          <w:i w:val="0"/>
          <w:iCs w:val="0"/>
          <w:color w:val="auto"/>
          <w:sz w:val="24"/>
          <w:szCs w:val="24"/>
          <w:lang w:val="x-none" w:eastAsia="x-none"/>
        </w:rPr>
        <w:t>θ</w:t>
      </w:r>
      <w:r w:rsidR="0042569F" w:rsidRPr="0042569F">
        <w:rPr>
          <w:rFonts w:ascii="Times New Roman" w:eastAsia="Times New Roman" w:hAnsi="Times New Roman" w:cs="Times New Roman"/>
          <w:b w:val="0"/>
          <w:bCs w:val="0"/>
          <w:i w:val="0"/>
          <w:iCs w:val="0"/>
          <w:color w:val="auto"/>
          <w:sz w:val="24"/>
          <w:szCs w:val="24"/>
          <w:vertAlign w:val="subscript"/>
          <w:lang w:val="en-US" w:eastAsia="x-none"/>
        </w:rPr>
        <w:t>W</w:t>
      </w:r>
      <w:proofErr w:type="spellEnd"/>
      <w:r w:rsidR="0042569F" w:rsidRPr="0042569F">
        <w:rPr>
          <w:rFonts w:ascii="Times New Roman" w:eastAsia="Times New Roman" w:hAnsi="Times New Roman" w:cs="Times New Roman"/>
          <w:b w:val="0"/>
          <w:bCs w:val="0"/>
          <w:i w:val="0"/>
          <w:iCs w:val="0"/>
          <w:color w:val="auto"/>
          <w:sz w:val="24"/>
          <w:szCs w:val="24"/>
          <w:lang w:val="x-none" w:eastAsia="x-none"/>
        </w:rPr>
        <w:t xml:space="preserve"> - θ∞ =8 10</w:t>
      </w:r>
      <w:r w:rsidR="0042569F" w:rsidRPr="0042569F">
        <w:rPr>
          <w:rFonts w:ascii="Times New Roman" w:eastAsia="Times New Roman" w:hAnsi="Times New Roman" w:cs="Times New Roman"/>
          <w:b w:val="0"/>
          <w:bCs w:val="0"/>
          <w:i w:val="0"/>
          <w:iCs w:val="0"/>
          <w:color w:val="auto"/>
          <w:sz w:val="24"/>
          <w:szCs w:val="24"/>
          <w:vertAlign w:val="superscript"/>
          <w:lang w:val="x-none" w:eastAsia="x-none"/>
        </w:rPr>
        <w:t>4</w:t>
      </w:r>
      <w:r w:rsidR="0042569F" w:rsidRPr="0042569F">
        <w:rPr>
          <w:rFonts w:ascii="Times New Roman" w:eastAsia="Times New Roman" w:hAnsi="Times New Roman" w:cs="Times New Roman"/>
          <w:b w:val="0"/>
          <w:bCs w:val="0"/>
          <w:i w:val="0"/>
          <w:iCs w:val="0"/>
          <w:color w:val="auto"/>
          <w:sz w:val="24"/>
          <w:szCs w:val="24"/>
          <w:lang w:val="x-none" w:eastAsia="x-none"/>
        </w:rPr>
        <w:t xml:space="preserve"> Вт/м.</w:t>
      </w:r>
    </w:p>
    <w:p w:rsidR="0042569F" w:rsidRPr="0042569F" w:rsidRDefault="0042569F" w:rsidP="0042569F">
      <w:pPr>
        <w:spacing w:after="0" w:line="240" w:lineRule="auto"/>
        <w:jc w:val="both"/>
        <w:rPr>
          <w:rFonts w:ascii="Times New Roman" w:eastAsia="Times New Roman" w:hAnsi="Times New Roman" w:cs="Times New Roman"/>
          <w:sz w:val="28"/>
          <w:szCs w:val="28"/>
          <w:lang w:eastAsia="ru-RU"/>
        </w:rPr>
      </w:pPr>
      <w:r w:rsidRPr="0042569F">
        <w:rPr>
          <w:rFonts w:ascii="Times New Roman" w:eastAsia="Times New Roman" w:hAnsi="Times New Roman" w:cs="Times New Roman"/>
          <w:bCs/>
          <w:iCs/>
          <w:sz w:val="28"/>
          <w:szCs w:val="28"/>
          <w:lang w:eastAsia="ru-RU"/>
        </w:rPr>
        <w:t xml:space="preserve">На рис. </w:t>
      </w:r>
      <w:r>
        <w:rPr>
          <w:rFonts w:ascii="Times New Roman" w:eastAsia="Times New Roman" w:hAnsi="Times New Roman" w:cs="Times New Roman"/>
          <w:bCs/>
          <w:iCs/>
          <w:sz w:val="28"/>
          <w:szCs w:val="28"/>
          <w:lang w:eastAsia="ru-RU"/>
        </w:rPr>
        <w:t>2</w:t>
      </w:r>
      <w:r w:rsidRPr="0042569F">
        <w:rPr>
          <w:rFonts w:ascii="Times New Roman" w:eastAsia="Times New Roman" w:hAnsi="Times New Roman" w:cs="Times New Roman"/>
          <w:bCs/>
          <w:iCs/>
          <w:sz w:val="28"/>
          <w:szCs w:val="28"/>
          <w:lang w:eastAsia="ru-RU"/>
        </w:rPr>
        <w:t xml:space="preserve"> </w:t>
      </w:r>
      <w:r w:rsidRPr="0042569F">
        <w:rPr>
          <w:rFonts w:ascii="Times New Roman" w:eastAsia="Times New Roman" w:hAnsi="Times New Roman" w:cs="Times New Roman"/>
          <w:bCs/>
          <w:iCs/>
          <w:sz w:val="28"/>
          <w:szCs w:val="28"/>
          <w:lang w:val="en-US" w:eastAsia="ru-RU"/>
        </w:rPr>
        <w:t>a</w:t>
      </w:r>
      <w:r w:rsidRPr="0042569F">
        <w:rPr>
          <w:rFonts w:ascii="Times New Roman" w:eastAsia="Times New Roman" w:hAnsi="Times New Roman" w:cs="Times New Roman"/>
          <w:bCs/>
          <w:iCs/>
          <w:sz w:val="28"/>
          <w:szCs w:val="28"/>
          <w:lang w:eastAsia="ru-RU"/>
        </w:rPr>
        <w:t>,</w:t>
      </w:r>
      <w:r w:rsidRPr="0042569F">
        <w:rPr>
          <w:rFonts w:ascii="Times New Roman" w:eastAsia="Times New Roman" w:hAnsi="Times New Roman" w:cs="Times New Roman"/>
          <w:bCs/>
          <w:iCs/>
          <w:sz w:val="28"/>
          <w:szCs w:val="28"/>
          <w:lang w:val="en-US" w:eastAsia="ru-RU"/>
        </w:rPr>
        <w:t>b</w:t>
      </w:r>
      <w:r w:rsidRPr="0042569F">
        <w:rPr>
          <w:rFonts w:ascii="Times New Roman" w:eastAsia="Times New Roman" w:hAnsi="Times New Roman" w:cs="Times New Roman"/>
          <w:bCs/>
          <w:iCs/>
          <w:sz w:val="28"/>
          <w:szCs w:val="28"/>
          <w:lang w:eastAsia="ru-RU"/>
        </w:rPr>
        <w:t xml:space="preserve"> изображены правовинтовые и левовинтовые структуры, которые могут возникать при развитии </w:t>
      </w:r>
      <w:proofErr w:type="spellStart"/>
      <w:r w:rsidRPr="0053031A">
        <w:rPr>
          <w:rFonts w:ascii="Times New Roman" w:hAnsi="Times New Roman" w:cs="Times New Roman"/>
          <w:sz w:val="28"/>
          <w:szCs w:val="28"/>
        </w:rPr>
        <w:t>токово</w:t>
      </w:r>
      <w:proofErr w:type="spellEnd"/>
      <w:r w:rsidRPr="0053031A">
        <w:rPr>
          <w:rFonts w:ascii="Times New Roman" w:hAnsi="Times New Roman" w:cs="Times New Roman"/>
          <w:sz w:val="28"/>
          <w:szCs w:val="28"/>
        </w:rPr>
        <w:t>―конвективн</w:t>
      </w:r>
      <w:r w:rsidRPr="0053031A">
        <w:rPr>
          <w:rFonts w:ascii="Times New Roman" w:hAnsi="Times New Roman" w:cs="Times New Roman"/>
          <w:b/>
          <w:sz w:val="28"/>
          <w:szCs w:val="28"/>
        </w:rPr>
        <w:t>ой</w:t>
      </w:r>
      <w:r w:rsidRPr="0081486A">
        <w:rPr>
          <w:rFonts w:ascii="Times New Roman" w:hAnsi="Times New Roman" w:cs="Times New Roman"/>
          <w:sz w:val="28"/>
          <w:szCs w:val="28"/>
        </w:rPr>
        <w:t xml:space="preserve"> </w:t>
      </w:r>
      <w:r w:rsidRPr="0042569F">
        <w:rPr>
          <w:rFonts w:ascii="Times New Roman" w:eastAsia="Times New Roman" w:hAnsi="Times New Roman" w:cs="Times New Roman"/>
          <w:bCs/>
          <w:iCs/>
          <w:sz w:val="28"/>
          <w:szCs w:val="28"/>
          <w:lang w:eastAsia="ru-RU"/>
        </w:rPr>
        <w:t xml:space="preserve">неустойчивости </w:t>
      </w:r>
      <w:r>
        <w:rPr>
          <w:rFonts w:ascii="Times New Roman" w:eastAsia="Times New Roman" w:hAnsi="Times New Roman" w:cs="Times New Roman"/>
          <w:bCs/>
          <w:iCs/>
          <w:sz w:val="28"/>
          <w:szCs w:val="28"/>
          <w:lang w:eastAsia="ru-RU"/>
        </w:rPr>
        <w:t xml:space="preserve">и образованию </w:t>
      </w:r>
      <w:r w:rsidRPr="0042569F">
        <w:rPr>
          <w:rFonts w:ascii="Times New Roman" w:eastAsia="Times New Roman" w:hAnsi="Times New Roman" w:cs="Times New Roman"/>
          <w:bCs/>
          <w:iCs/>
          <w:sz w:val="28"/>
          <w:szCs w:val="28"/>
          <w:lang w:eastAsia="ru-RU"/>
        </w:rPr>
        <w:t>винтовой</w:t>
      </w:r>
      <w:r>
        <w:rPr>
          <w:rFonts w:ascii="Times New Roman" w:eastAsia="Times New Roman" w:hAnsi="Times New Roman" w:cs="Times New Roman"/>
          <w:bCs/>
          <w:iCs/>
          <w:sz w:val="28"/>
          <w:szCs w:val="28"/>
          <w:lang w:eastAsia="ru-RU"/>
        </w:rPr>
        <w:t xml:space="preserve"> формы электрической дуги в цилиндрическом канале</w:t>
      </w:r>
      <w:r w:rsidRPr="0042569F">
        <w:rPr>
          <w:rFonts w:ascii="Times New Roman" w:eastAsia="Times New Roman" w:hAnsi="Times New Roman" w:cs="Times New Roman"/>
          <w:bCs/>
          <w:iCs/>
          <w:sz w:val="28"/>
          <w:szCs w:val="28"/>
          <w:lang w:eastAsia="ru-RU"/>
        </w:rPr>
        <w:t>.</w:t>
      </w:r>
      <w:r w:rsidRPr="0042569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Cs/>
          <w:iCs/>
          <w:sz w:val="28"/>
          <w:szCs w:val="28"/>
          <w:lang w:eastAsia="ru-RU"/>
        </w:rPr>
        <w:t>На рис. 2</w:t>
      </w:r>
      <w:r w:rsidRPr="0042569F">
        <w:rPr>
          <w:rFonts w:ascii="Times New Roman" w:eastAsia="Times New Roman" w:hAnsi="Times New Roman" w:cs="Times New Roman"/>
          <w:bCs/>
          <w:iCs/>
          <w:sz w:val="28"/>
          <w:szCs w:val="28"/>
          <w:lang w:eastAsia="ru-RU"/>
        </w:rPr>
        <w:t xml:space="preserve"> </w:t>
      </w:r>
      <w:r w:rsidRPr="0042569F">
        <w:rPr>
          <w:rFonts w:ascii="Times New Roman" w:eastAsia="Times New Roman" w:hAnsi="Times New Roman" w:cs="Times New Roman"/>
          <w:bCs/>
          <w:iCs/>
          <w:sz w:val="28"/>
          <w:szCs w:val="28"/>
          <w:lang w:val="en-US" w:eastAsia="ru-RU"/>
        </w:rPr>
        <w:t>c</w:t>
      </w:r>
      <w:r w:rsidRPr="0042569F">
        <w:rPr>
          <w:rFonts w:ascii="Times New Roman" w:eastAsia="Times New Roman" w:hAnsi="Times New Roman" w:cs="Times New Roman"/>
          <w:bCs/>
          <w:iCs/>
          <w:sz w:val="28"/>
          <w:szCs w:val="28"/>
          <w:lang w:eastAsia="ru-RU"/>
        </w:rPr>
        <w:t>,</w:t>
      </w:r>
      <w:r w:rsidRPr="0042569F">
        <w:rPr>
          <w:rFonts w:ascii="Times New Roman" w:eastAsia="Times New Roman" w:hAnsi="Times New Roman" w:cs="Times New Roman"/>
          <w:bCs/>
          <w:iCs/>
          <w:sz w:val="28"/>
          <w:szCs w:val="28"/>
          <w:lang w:val="en-US" w:eastAsia="ru-RU"/>
        </w:rPr>
        <w:t>d</w:t>
      </w:r>
      <w:r w:rsidRPr="0042569F">
        <w:rPr>
          <w:rFonts w:ascii="Times New Roman" w:eastAsia="Times New Roman" w:hAnsi="Times New Roman" w:cs="Times New Roman"/>
          <w:bCs/>
          <w:iCs/>
          <w:sz w:val="28"/>
          <w:szCs w:val="28"/>
          <w:lang w:eastAsia="ru-RU"/>
        </w:rPr>
        <w:t xml:space="preserve"> изображены винтовые формы электрической дуги в </w:t>
      </w:r>
      <w:r w:rsidRPr="0042569F">
        <w:rPr>
          <w:rFonts w:ascii="Times New Roman" w:eastAsia="Times New Roman" w:hAnsi="Times New Roman" w:cs="Times New Roman"/>
          <w:bCs/>
          <w:iCs/>
          <w:sz w:val="28"/>
          <w:szCs w:val="28"/>
          <w:lang w:eastAsia="ru-RU"/>
        </w:rPr>
        <w:lastRenderedPageBreak/>
        <w:t xml:space="preserve">цилиндрическом канале (полученные в работах Э.И. </w:t>
      </w:r>
      <w:proofErr w:type="spellStart"/>
      <w:r w:rsidRPr="0042569F">
        <w:rPr>
          <w:rFonts w:ascii="Times New Roman" w:eastAsia="Times New Roman" w:hAnsi="Times New Roman" w:cs="Times New Roman"/>
          <w:bCs/>
          <w:iCs/>
          <w:sz w:val="28"/>
          <w:szCs w:val="28"/>
          <w:lang w:eastAsia="ru-RU"/>
        </w:rPr>
        <w:t>Асиновского</w:t>
      </w:r>
      <w:proofErr w:type="spellEnd"/>
      <w:r w:rsidRPr="0042569F">
        <w:rPr>
          <w:rFonts w:ascii="Times New Roman" w:eastAsia="Times New Roman" w:hAnsi="Times New Roman" w:cs="Times New Roman"/>
          <w:bCs/>
          <w:iCs/>
          <w:sz w:val="28"/>
          <w:szCs w:val="28"/>
          <w:lang w:eastAsia="ru-RU"/>
        </w:rPr>
        <w:t xml:space="preserve"> и Е.П. Пахомова с сотрудниками).</w:t>
      </w:r>
    </w:p>
    <w:p w:rsidR="0083123E" w:rsidRPr="000907DD" w:rsidRDefault="0083123E" w:rsidP="0083123E">
      <w:pPr>
        <w:spacing w:line="240" w:lineRule="auto"/>
        <w:contextualSpacing/>
        <w:jc w:val="center"/>
        <w:rPr>
          <w:rFonts w:ascii="Times New Roman" w:hAnsi="Times New Roman" w:cs="Times New Roman"/>
          <w:sz w:val="28"/>
          <w:szCs w:val="28"/>
        </w:rPr>
      </w:pPr>
      <w:r w:rsidRPr="000907DD">
        <w:rPr>
          <w:rFonts w:ascii="Times New Roman" w:eastAsia="Times New Roman" w:hAnsi="Times New Roman" w:cs="Times New Roman"/>
          <w:b/>
          <w:bCs/>
          <w:iCs/>
          <w:noProof/>
          <w:sz w:val="28"/>
          <w:szCs w:val="28"/>
          <w:lang w:eastAsia="ru-RU"/>
        </w:rPr>
        <w:drawing>
          <wp:inline distT="0" distB="0" distL="0" distR="0" wp14:anchorId="5C7CC461" wp14:editId="3986A7B6">
            <wp:extent cx="5280338" cy="1687132"/>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7108" cy="1689295"/>
                    </a:xfrm>
                    <a:prstGeom prst="rect">
                      <a:avLst/>
                    </a:prstGeom>
                    <a:noFill/>
                    <a:ln>
                      <a:noFill/>
                    </a:ln>
                  </pic:spPr>
                </pic:pic>
              </a:graphicData>
            </a:graphic>
          </wp:inline>
        </w:drawing>
      </w:r>
    </w:p>
    <w:p w:rsidR="0083123E" w:rsidRDefault="0083123E" w:rsidP="0083123E">
      <w:pPr>
        <w:spacing w:line="240" w:lineRule="auto"/>
        <w:contextualSpacing/>
        <w:rPr>
          <w:rFonts w:ascii="Times New Roman" w:eastAsia="Times New Roman" w:hAnsi="Times New Roman" w:cs="Times New Roman"/>
          <w:bCs/>
          <w:iCs/>
          <w:sz w:val="28"/>
          <w:szCs w:val="28"/>
          <w:lang w:eastAsia="ru-RU"/>
        </w:rPr>
      </w:pPr>
      <w:r w:rsidRPr="0042569F">
        <w:rPr>
          <w:rFonts w:ascii="Times New Roman" w:hAnsi="Times New Roman" w:cs="Times New Roman"/>
          <w:sz w:val="28"/>
          <w:szCs w:val="28"/>
        </w:rPr>
        <w:t>Рис</w:t>
      </w:r>
      <w:r w:rsidR="0042569F" w:rsidRPr="0042569F">
        <w:rPr>
          <w:rFonts w:ascii="Times New Roman" w:hAnsi="Times New Roman" w:cs="Times New Roman"/>
          <w:sz w:val="28"/>
          <w:szCs w:val="28"/>
        </w:rPr>
        <w:t>. 2</w:t>
      </w:r>
      <w:r w:rsidR="0042569F">
        <w:rPr>
          <w:rFonts w:ascii="Times New Roman" w:hAnsi="Times New Roman" w:cs="Times New Roman"/>
          <w:sz w:val="28"/>
          <w:szCs w:val="28"/>
        </w:rPr>
        <w:t xml:space="preserve"> </w:t>
      </w:r>
      <w:r w:rsidR="0042569F">
        <w:rPr>
          <w:rFonts w:ascii="Times New Roman" w:eastAsia="Times New Roman" w:hAnsi="Times New Roman" w:cs="Times New Roman"/>
          <w:bCs/>
          <w:iCs/>
          <w:sz w:val="28"/>
          <w:szCs w:val="28"/>
          <w:lang w:eastAsia="ru-RU"/>
        </w:rPr>
        <w:t>В</w:t>
      </w:r>
      <w:r w:rsidR="0042569F" w:rsidRPr="0042569F">
        <w:rPr>
          <w:rFonts w:ascii="Times New Roman" w:eastAsia="Times New Roman" w:hAnsi="Times New Roman" w:cs="Times New Roman"/>
          <w:bCs/>
          <w:iCs/>
          <w:sz w:val="28"/>
          <w:szCs w:val="28"/>
          <w:lang w:eastAsia="ru-RU"/>
        </w:rPr>
        <w:t>интовые формы электрической дуги в цилиндрическом канале</w:t>
      </w:r>
      <w:r w:rsidR="0042569F">
        <w:rPr>
          <w:rFonts w:ascii="Times New Roman" w:eastAsia="Times New Roman" w:hAnsi="Times New Roman" w:cs="Times New Roman"/>
          <w:bCs/>
          <w:iCs/>
          <w:sz w:val="28"/>
          <w:szCs w:val="28"/>
          <w:lang w:eastAsia="ru-RU"/>
        </w:rPr>
        <w:t>.</w:t>
      </w:r>
    </w:p>
    <w:p w:rsidR="00C92A4D" w:rsidRDefault="00230C81" w:rsidP="00C92A4D">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Бифуркации стационарного фона в зависимости от параметра Холла, приводящие к и</w:t>
      </w:r>
      <w:r w:rsidRPr="00C92A4D">
        <w:rPr>
          <w:rFonts w:ascii="Times New Roman" w:hAnsi="Times New Roman" w:cs="Times New Roman"/>
          <w:sz w:val="28"/>
          <w:szCs w:val="28"/>
        </w:rPr>
        <w:t>онизационн</w:t>
      </w:r>
      <w:r>
        <w:rPr>
          <w:rFonts w:ascii="Times New Roman" w:hAnsi="Times New Roman" w:cs="Times New Roman"/>
          <w:sz w:val="28"/>
          <w:szCs w:val="28"/>
        </w:rPr>
        <w:t>ой</w:t>
      </w:r>
      <w:r w:rsidRPr="00C92A4D">
        <w:rPr>
          <w:rFonts w:ascii="Times New Roman" w:hAnsi="Times New Roman" w:cs="Times New Roman"/>
          <w:sz w:val="28"/>
          <w:szCs w:val="28"/>
        </w:rPr>
        <w:t xml:space="preserve"> неустойчивост</w:t>
      </w:r>
      <w:r>
        <w:rPr>
          <w:rFonts w:ascii="Times New Roman" w:hAnsi="Times New Roman" w:cs="Times New Roman"/>
          <w:sz w:val="28"/>
          <w:szCs w:val="28"/>
        </w:rPr>
        <w:t>и представлены на рис. 3.</w:t>
      </w:r>
      <w:r w:rsidRPr="00C92A4D">
        <w:rPr>
          <w:rFonts w:ascii="Times New Roman" w:hAnsi="Times New Roman" w:cs="Times New Roman"/>
          <w:sz w:val="28"/>
          <w:szCs w:val="28"/>
        </w:rPr>
        <w:t xml:space="preserve"> </w:t>
      </w:r>
    </w:p>
    <w:p w:rsidR="00C92A4D" w:rsidRDefault="00230C81" w:rsidP="00230C81">
      <w:pPr>
        <w:spacing w:after="0" w:line="240" w:lineRule="auto"/>
        <w:jc w:val="center"/>
        <w:rPr>
          <w:rFonts w:ascii="Times New Roman" w:eastAsia="Times New Roman" w:hAnsi="Times New Roman" w:cs="Times New Roman"/>
          <w:sz w:val="28"/>
          <w:szCs w:val="28"/>
          <w:lang w:eastAsia="ru-RU"/>
        </w:rPr>
      </w:pPr>
      <w:r w:rsidRPr="000907DD">
        <w:rPr>
          <w:rFonts w:ascii="Times New Roman" w:eastAsia="Times New Roman" w:hAnsi="Times New Roman" w:cs="Times New Roman"/>
          <w:bCs/>
          <w:noProof/>
          <w:sz w:val="28"/>
          <w:szCs w:val="28"/>
          <w:lang w:eastAsia="ru-RU"/>
        </w:rPr>
        <w:drawing>
          <wp:inline distT="0" distB="0" distL="0" distR="0" wp14:anchorId="7223046E" wp14:editId="446DE2E7">
            <wp:extent cx="5937250" cy="18288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1829778"/>
                    </a:xfrm>
                    <a:prstGeom prst="rect">
                      <a:avLst/>
                    </a:prstGeom>
                    <a:noFill/>
                    <a:ln>
                      <a:noFill/>
                    </a:ln>
                  </pic:spPr>
                </pic:pic>
              </a:graphicData>
            </a:graphic>
          </wp:inline>
        </w:drawing>
      </w:r>
    </w:p>
    <w:p w:rsidR="00230C81" w:rsidRDefault="00230C81" w:rsidP="00230C8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3. </w:t>
      </w:r>
      <w:r w:rsidRPr="00C92A4D">
        <w:rPr>
          <w:rFonts w:ascii="Times New Roman" w:hAnsi="Times New Roman" w:cs="Times New Roman"/>
          <w:sz w:val="28"/>
          <w:szCs w:val="28"/>
        </w:rPr>
        <w:t>Зависимост</w:t>
      </w:r>
      <w:r>
        <w:rPr>
          <w:rFonts w:ascii="Times New Roman" w:hAnsi="Times New Roman" w:cs="Times New Roman"/>
          <w:sz w:val="28"/>
          <w:szCs w:val="28"/>
        </w:rPr>
        <w:t xml:space="preserve">и обратной температуры электронов </w:t>
      </w:r>
      <w:r w:rsidRPr="00C92A4D">
        <w:rPr>
          <w:rFonts w:ascii="Times New Roman" w:hAnsi="Times New Roman" w:cs="Times New Roman"/>
          <w:i/>
          <w:sz w:val="28"/>
          <w:szCs w:val="28"/>
          <w:lang w:val="en-US"/>
        </w:rPr>
        <w:t>I</w:t>
      </w:r>
      <w:r w:rsidRPr="00C92A4D">
        <w:rPr>
          <w:rFonts w:ascii="Times New Roman" w:hAnsi="Times New Roman" w:cs="Times New Roman"/>
          <w:i/>
          <w:sz w:val="28"/>
          <w:szCs w:val="28"/>
        </w:rPr>
        <w:t>/</w:t>
      </w:r>
      <w:proofErr w:type="spellStart"/>
      <w:r w:rsidRPr="00C92A4D">
        <w:rPr>
          <w:rFonts w:ascii="Times New Roman" w:hAnsi="Times New Roman" w:cs="Times New Roman"/>
          <w:i/>
          <w:sz w:val="28"/>
          <w:szCs w:val="28"/>
          <w:lang w:val="en-US"/>
        </w:rPr>
        <w:t>k</w:t>
      </w:r>
      <w:r w:rsidRPr="00C92A4D">
        <w:rPr>
          <w:rFonts w:ascii="Times New Roman" w:hAnsi="Times New Roman" w:cs="Times New Roman"/>
          <w:i/>
          <w:sz w:val="28"/>
          <w:szCs w:val="28"/>
          <w:vertAlign w:val="subscript"/>
          <w:lang w:val="en-US"/>
        </w:rPr>
        <w:t>B</w:t>
      </w:r>
      <w:r w:rsidRPr="00C92A4D">
        <w:rPr>
          <w:rFonts w:ascii="Times New Roman" w:hAnsi="Times New Roman" w:cs="Times New Roman"/>
          <w:i/>
          <w:sz w:val="28"/>
          <w:szCs w:val="28"/>
          <w:lang w:val="en-US"/>
        </w:rPr>
        <w:t>T</w:t>
      </w:r>
      <w:r w:rsidRPr="00C92A4D">
        <w:rPr>
          <w:rFonts w:ascii="Times New Roman" w:hAnsi="Times New Roman" w:cs="Times New Roman"/>
          <w:i/>
          <w:sz w:val="28"/>
          <w:szCs w:val="28"/>
          <w:vertAlign w:val="subscript"/>
          <w:lang w:val="en-US"/>
        </w:rPr>
        <w:t>e</w:t>
      </w:r>
      <w:proofErr w:type="spellEnd"/>
      <w:r w:rsidRPr="00C92A4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92A4D">
        <w:rPr>
          <w:rFonts w:ascii="Times New Roman" w:hAnsi="Times New Roman" w:cs="Times New Roman"/>
          <w:sz w:val="28"/>
          <w:szCs w:val="28"/>
        </w:rPr>
        <w:t>от греющего тока</w:t>
      </w:r>
      <w:r>
        <w:rPr>
          <w:rFonts w:ascii="Times New Roman" w:hAnsi="Times New Roman" w:cs="Times New Roman"/>
          <w:sz w:val="28"/>
          <w:szCs w:val="28"/>
        </w:rPr>
        <w:t xml:space="preserve"> для различных значений </w:t>
      </w:r>
      <w:r w:rsidRPr="00C92A4D">
        <w:rPr>
          <w:rFonts w:ascii="Times New Roman" w:hAnsi="Times New Roman" w:cs="Times New Roman"/>
          <w:sz w:val="28"/>
          <w:szCs w:val="28"/>
        </w:rPr>
        <w:t xml:space="preserve"> и параметра Холла (индукции магнитного поля)</w:t>
      </w:r>
      <w:r>
        <w:rPr>
          <w:rFonts w:ascii="Times New Roman" w:hAnsi="Times New Roman" w:cs="Times New Roman"/>
          <w:sz w:val="28"/>
          <w:szCs w:val="28"/>
        </w:rPr>
        <w:t>.</w:t>
      </w:r>
    </w:p>
    <w:p w:rsidR="00C92A4D" w:rsidRPr="00C92A4D" w:rsidRDefault="00C92A4D" w:rsidP="00C92A4D">
      <w:pPr>
        <w:spacing w:after="0" w:line="240" w:lineRule="auto"/>
        <w:jc w:val="both"/>
        <w:rPr>
          <w:rFonts w:ascii="Times New Roman" w:eastAsia="Times New Roman" w:hAnsi="Times New Roman" w:cs="Times New Roman"/>
          <w:sz w:val="28"/>
          <w:szCs w:val="28"/>
          <w:lang w:eastAsia="ru-RU"/>
        </w:rPr>
      </w:pPr>
      <w:r w:rsidRPr="00C92A4D">
        <w:rPr>
          <w:rFonts w:ascii="Times New Roman" w:eastAsia="Times New Roman" w:hAnsi="Times New Roman" w:cs="Times New Roman"/>
          <w:sz w:val="28"/>
          <w:szCs w:val="28"/>
          <w:lang w:eastAsia="ru-RU"/>
        </w:rPr>
        <w:t xml:space="preserve">На рис. </w:t>
      </w:r>
      <w:r w:rsidR="00230C81">
        <w:rPr>
          <w:rFonts w:ascii="Times New Roman" w:eastAsia="Times New Roman" w:hAnsi="Times New Roman" w:cs="Times New Roman"/>
          <w:sz w:val="28"/>
          <w:szCs w:val="28"/>
          <w:lang w:eastAsia="ru-RU"/>
        </w:rPr>
        <w:t>4</w:t>
      </w:r>
      <w:r w:rsidRPr="00C92A4D">
        <w:rPr>
          <w:rFonts w:ascii="Times New Roman" w:eastAsia="Times New Roman" w:hAnsi="Times New Roman" w:cs="Times New Roman"/>
          <w:sz w:val="28"/>
          <w:szCs w:val="28"/>
          <w:lang w:eastAsia="ru-RU"/>
        </w:rPr>
        <w:t xml:space="preserve"> изображены возмущения концентрации электронов δ</w:t>
      </w:r>
      <w:r w:rsidRPr="00C92A4D">
        <w:rPr>
          <w:rFonts w:ascii="Times New Roman" w:eastAsia="Times New Roman" w:hAnsi="Times New Roman" w:cs="Times New Roman"/>
          <w:i/>
          <w:sz w:val="28"/>
          <w:szCs w:val="28"/>
          <w:lang w:val="en-US" w:eastAsia="ru-RU"/>
        </w:rPr>
        <w:t>n</w:t>
      </w:r>
      <w:r w:rsidRPr="00C92A4D">
        <w:rPr>
          <w:rFonts w:ascii="Times New Roman" w:eastAsia="Times New Roman" w:hAnsi="Times New Roman" w:cs="Times New Roman"/>
          <w:i/>
          <w:sz w:val="28"/>
          <w:szCs w:val="28"/>
          <w:lang w:eastAsia="ru-RU"/>
        </w:rPr>
        <w:t xml:space="preserve"> </w:t>
      </w:r>
      <w:r w:rsidRPr="00C92A4D">
        <w:rPr>
          <w:rFonts w:ascii="Times New Roman" w:eastAsia="Times New Roman" w:hAnsi="Times New Roman" w:cs="Times New Roman"/>
          <w:sz w:val="28"/>
          <w:szCs w:val="28"/>
          <w:lang w:eastAsia="ru-RU"/>
        </w:rPr>
        <w:t>= (</w:t>
      </w:r>
      <w:r w:rsidRPr="00C92A4D">
        <w:rPr>
          <w:rFonts w:ascii="Times New Roman" w:eastAsia="Times New Roman" w:hAnsi="Times New Roman" w:cs="Times New Roman"/>
          <w:i/>
          <w:sz w:val="28"/>
          <w:szCs w:val="28"/>
          <w:lang w:val="en-US" w:eastAsia="ru-RU"/>
        </w:rPr>
        <w:t>n</w:t>
      </w:r>
      <w:r w:rsidRPr="00C92A4D">
        <w:rPr>
          <w:rFonts w:ascii="Times New Roman" w:eastAsia="Times New Roman" w:hAnsi="Times New Roman" w:cs="Times New Roman"/>
          <w:i/>
          <w:sz w:val="28"/>
          <w:szCs w:val="28"/>
          <w:vertAlign w:val="subscript"/>
          <w:lang w:val="en-US" w:eastAsia="ru-RU"/>
        </w:rPr>
        <w:t>e</w:t>
      </w:r>
      <w:r w:rsidRPr="00C92A4D">
        <w:rPr>
          <w:rFonts w:ascii="Times New Roman" w:eastAsia="Times New Roman" w:hAnsi="Times New Roman" w:cs="Times New Roman"/>
          <w:sz w:val="28"/>
          <w:szCs w:val="28"/>
          <w:lang w:eastAsia="ru-RU"/>
        </w:rPr>
        <w:t>(</w:t>
      </w:r>
      <w:r w:rsidRPr="00C92A4D">
        <w:rPr>
          <w:rFonts w:ascii="Times New Roman" w:eastAsia="Times New Roman" w:hAnsi="Times New Roman" w:cs="Times New Roman"/>
          <w:i/>
          <w:sz w:val="28"/>
          <w:szCs w:val="28"/>
          <w:lang w:val="en-US" w:eastAsia="ru-RU"/>
        </w:rPr>
        <w:t>x</w:t>
      </w:r>
      <w:r w:rsidRPr="00C92A4D">
        <w:rPr>
          <w:rFonts w:ascii="Times New Roman" w:eastAsia="Times New Roman" w:hAnsi="Times New Roman" w:cs="Times New Roman"/>
          <w:i/>
          <w:sz w:val="28"/>
          <w:szCs w:val="28"/>
          <w:lang w:eastAsia="ru-RU"/>
        </w:rPr>
        <w:t>,</w:t>
      </w:r>
      <w:r w:rsidRPr="00C92A4D">
        <w:rPr>
          <w:rFonts w:ascii="Times New Roman" w:eastAsia="Times New Roman" w:hAnsi="Times New Roman" w:cs="Times New Roman"/>
          <w:i/>
          <w:sz w:val="28"/>
          <w:szCs w:val="28"/>
          <w:lang w:val="en-US" w:eastAsia="ru-RU"/>
        </w:rPr>
        <w:t>y</w:t>
      </w:r>
      <w:r w:rsidRPr="00C92A4D">
        <w:rPr>
          <w:rFonts w:ascii="Times New Roman" w:eastAsia="Times New Roman" w:hAnsi="Times New Roman" w:cs="Times New Roman"/>
          <w:sz w:val="28"/>
          <w:szCs w:val="28"/>
          <w:lang w:eastAsia="ru-RU"/>
        </w:rPr>
        <w:t>) -</w:t>
      </w:r>
      <w:r w:rsidRPr="00C92A4D">
        <w:rPr>
          <w:rFonts w:ascii="Times New Roman" w:eastAsia="Times New Roman" w:hAnsi="Times New Roman" w:cs="Times New Roman"/>
          <w:i/>
          <w:sz w:val="28"/>
          <w:szCs w:val="28"/>
          <w:lang w:eastAsia="ru-RU"/>
        </w:rPr>
        <w:t xml:space="preserve"> </w:t>
      </w:r>
      <w:r w:rsidRPr="00C92A4D">
        <w:rPr>
          <w:rFonts w:ascii="Times New Roman" w:eastAsia="Times New Roman" w:hAnsi="Times New Roman" w:cs="Times New Roman"/>
          <w:i/>
          <w:sz w:val="28"/>
          <w:szCs w:val="28"/>
          <w:lang w:val="en-US" w:eastAsia="ru-RU"/>
        </w:rPr>
        <w:t>n</w:t>
      </w:r>
      <w:r w:rsidRPr="00C92A4D">
        <w:rPr>
          <w:rFonts w:ascii="Times New Roman" w:eastAsia="Times New Roman" w:hAnsi="Times New Roman" w:cs="Times New Roman"/>
          <w:sz w:val="28"/>
          <w:szCs w:val="28"/>
          <w:vertAlign w:val="subscript"/>
          <w:lang w:eastAsia="ru-RU"/>
        </w:rPr>
        <w:t>0</w:t>
      </w:r>
      <w:r w:rsidRPr="00C92A4D">
        <w:rPr>
          <w:rFonts w:ascii="Times New Roman" w:eastAsia="Times New Roman" w:hAnsi="Times New Roman" w:cs="Times New Roman"/>
          <w:sz w:val="28"/>
          <w:szCs w:val="28"/>
          <w:lang w:eastAsia="ru-RU"/>
        </w:rPr>
        <w:t>)/</w:t>
      </w:r>
      <w:r w:rsidRPr="00C92A4D">
        <w:rPr>
          <w:rFonts w:ascii="Times New Roman" w:eastAsia="Times New Roman" w:hAnsi="Times New Roman" w:cs="Times New Roman"/>
          <w:i/>
          <w:sz w:val="28"/>
          <w:szCs w:val="28"/>
          <w:lang w:val="en-US" w:eastAsia="ru-RU"/>
        </w:rPr>
        <w:t>n</w:t>
      </w:r>
      <w:r w:rsidRPr="00C92A4D">
        <w:rPr>
          <w:rFonts w:ascii="Times New Roman" w:eastAsia="Times New Roman" w:hAnsi="Times New Roman" w:cs="Times New Roman"/>
          <w:sz w:val="28"/>
          <w:szCs w:val="28"/>
          <w:vertAlign w:val="subscript"/>
          <w:lang w:eastAsia="ru-RU"/>
        </w:rPr>
        <w:t>0</w:t>
      </w:r>
      <w:r w:rsidRPr="00C92A4D">
        <w:rPr>
          <w:rFonts w:ascii="Times New Roman" w:eastAsia="Times New Roman" w:hAnsi="Times New Roman" w:cs="Times New Roman"/>
          <w:sz w:val="28"/>
          <w:szCs w:val="28"/>
          <w:lang w:eastAsia="ru-RU"/>
        </w:rPr>
        <w:t xml:space="preserve"> , а на </w:t>
      </w:r>
      <w:r w:rsidR="00230C81">
        <w:rPr>
          <w:rFonts w:ascii="Times New Roman" w:eastAsia="Times New Roman" w:hAnsi="Times New Roman" w:cs="Times New Roman"/>
          <w:sz w:val="28"/>
          <w:szCs w:val="28"/>
          <w:lang w:eastAsia="ru-RU"/>
        </w:rPr>
        <w:t xml:space="preserve">5 </w:t>
      </w:r>
      <w:r w:rsidRPr="00C92A4D">
        <w:rPr>
          <w:rFonts w:ascii="Times New Roman" w:eastAsia="Times New Roman" w:hAnsi="Times New Roman" w:cs="Times New Roman"/>
          <w:sz w:val="28"/>
          <w:szCs w:val="28"/>
          <w:lang w:eastAsia="ru-RU"/>
        </w:rPr>
        <w:t xml:space="preserve"> ―  линии электрического тока </w:t>
      </w:r>
      <w:r w:rsidRPr="00C92A4D">
        <w:rPr>
          <w:rFonts w:ascii="Times New Roman" w:eastAsia="Times New Roman" w:hAnsi="Times New Roman" w:cs="Times New Roman"/>
          <w:b/>
          <w:i/>
          <w:sz w:val="28"/>
          <w:szCs w:val="28"/>
          <w:lang w:val="en-US" w:eastAsia="ru-RU"/>
        </w:rPr>
        <w:t>j</w:t>
      </w:r>
      <w:r w:rsidRPr="00C92A4D">
        <w:rPr>
          <w:rFonts w:ascii="Times New Roman" w:eastAsia="Times New Roman" w:hAnsi="Times New Roman" w:cs="Times New Roman"/>
          <w:sz w:val="28"/>
          <w:szCs w:val="28"/>
          <w:lang w:eastAsia="ru-RU"/>
        </w:rPr>
        <w:t>(</w:t>
      </w:r>
      <w:r w:rsidRPr="00C92A4D">
        <w:rPr>
          <w:rFonts w:ascii="Times New Roman" w:eastAsia="Times New Roman" w:hAnsi="Times New Roman" w:cs="Times New Roman"/>
          <w:i/>
          <w:sz w:val="28"/>
          <w:szCs w:val="28"/>
          <w:lang w:val="en-US" w:eastAsia="ru-RU"/>
        </w:rPr>
        <w:t>x</w:t>
      </w:r>
      <w:r w:rsidRPr="00C92A4D">
        <w:rPr>
          <w:rFonts w:ascii="Times New Roman" w:eastAsia="Times New Roman" w:hAnsi="Times New Roman" w:cs="Times New Roman"/>
          <w:i/>
          <w:sz w:val="28"/>
          <w:szCs w:val="28"/>
          <w:lang w:eastAsia="ru-RU"/>
        </w:rPr>
        <w:t>,</w:t>
      </w:r>
      <w:r w:rsidRPr="00C92A4D">
        <w:rPr>
          <w:rFonts w:ascii="Times New Roman" w:eastAsia="Times New Roman" w:hAnsi="Times New Roman" w:cs="Times New Roman"/>
          <w:i/>
          <w:sz w:val="28"/>
          <w:szCs w:val="28"/>
          <w:lang w:val="en-US" w:eastAsia="ru-RU"/>
        </w:rPr>
        <w:t>y</w:t>
      </w:r>
      <w:r w:rsidRPr="00C92A4D">
        <w:rPr>
          <w:rFonts w:ascii="Times New Roman" w:eastAsia="Times New Roman" w:hAnsi="Times New Roman" w:cs="Times New Roman"/>
          <w:sz w:val="28"/>
          <w:szCs w:val="28"/>
          <w:lang w:eastAsia="ru-RU"/>
        </w:rPr>
        <w:t>), развивающиеся вследствие ионизационной неустойчивости в канале с непроводящими стенками (суммарный ток &lt;</w:t>
      </w:r>
      <w:r w:rsidRPr="00C92A4D">
        <w:rPr>
          <w:rFonts w:ascii="Times New Roman" w:eastAsia="Times New Roman" w:hAnsi="Times New Roman" w:cs="Times New Roman"/>
          <w:b/>
          <w:i/>
          <w:sz w:val="28"/>
          <w:szCs w:val="28"/>
          <w:lang w:val="en-US" w:eastAsia="ru-RU"/>
        </w:rPr>
        <w:t>j</w:t>
      </w:r>
      <w:r w:rsidRPr="00C92A4D">
        <w:rPr>
          <w:rFonts w:ascii="Times New Roman" w:eastAsia="Times New Roman" w:hAnsi="Times New Roman" w:cs="Times New Roman"/>
          <w:sz w:val="28"/>
          <w:szCs w:val="28"/>
          <w:lang w:eastAsia="ru-RU"/>
        </w:rPr>
        <w:t>(</w:t>
      </w:r>
      <w:r w:rsidRPr="00C92A4D">
        <w:rPr>
          <w:rFonts w:ascii="Times New Roman" w:eastAsia="Times New Roman" w:hAnsi="Times New Roman" w:cs="Times New Roman"/>
          <w:i/>
          <w:sz w:val="28"/>
          <w:szCs w:val="28"/>
          <w:lang w:val="en-US" w:eastAsia="ru-RU"/>
        </w:rPr>
        <w:t>x</w:t>
      </w:r>
      <w:r w:rsidRPr="00C92A4D">
        <w:rPr>
          <w:rFonts w:ascii="Times New Roman" w:eastAsia="Times New Roman" w:hAnsi="Times New Roman" w:cs="Times New Roman"/>
          <w:i/>
          <w:sz w:val="28"/>
          <w:szCs w:val="28"/>
          <w:lang w:eastAsia="ru-RU"/>
        </w:rPr>
        <w:t>,</w:t>
      </w:r>
      <w:r w:rsidRPr="00C92A4D">
        <w:rPr>
          <w:rFonts w:ascii="Times New Roman" w:eastAsia="Times New Roman" w:hAnsi="Times New Roman" w:cs="Times New Roman"/>
          <w:i/>
          <w:sz w:val="28"/>
          <w:szCs w:val="28"/>
          <w:lang w:val="en-US" w:eastAsia="ru-RU"/>
        </w:rPr>
        <w:t>y</w:t>
      </w:r>
      <w:r w:rsidRPr="00C92A4D">
        <w:rPr>
          <w:rFonts w:ascii="Times New Roman" w:eastAsia="Times New Roman" w:hAnsi="Times New Roman" w:cs="Times New Roman"/>
          <w:sz w:val="28"/>
          <w:szCs w:val="28"/>
          <w:lang w:eastAsia="ru-RU"/>
        </w:rPr>
        <w:t xml:space="preserve">)&gt; течет вдоль канала, в направлении оси </w:t>
      </w:r>
      <w:r w:rsidRPr="00C92A4D">
        <w:rPr>
          <w:rFonts w:ascii="Times New Roman" w:eastAsia="Times New Roman" w:hAnsi="Times New Roman" w:cs="Times New Roman"/>
          <w:i/>
          <w:iCs/>
          <w:sz w:val="28"/>
          <w:szCs w:val="28"/>
          <w:lang w:val="en-US" w:eastAsia="ru-RU"/>
        </w:rPr>
        <w:t>y</w:t>
      </w:r>
      <w:r w:rsidRPr="00C92A4D">
        <w:rPr>
          <w:rFonts w:ascii="Times New Roman" w:eastAsia="Times New Roman" w:hAnsi="Times New Roman" w:cs="Times New Roman"/>
          <w:sz w:val="28"/>
          <w:szCs w:val="28"/>
          <w:lang w:eastAsia="ru-RU"/>
        </w:rPr>
        <w:t xml:space="preserve">). На рисунках </w:t>
      </w:r>
      <w:r w:rsidR="00230C81">
        <w:rPr>
          <w:rFonts w:ascii="Times New Roman" w:eastAsia="Times New Roman" w:hAnsi="Times New Roman" w:cs="Times New Roman"/>
          <w:sz w:val="28"/>
          <w:szCs w:val="28"/>
          <w:lang w:eastAsia="ru-RU"/>
        </w:rPr>
        <w:t>4</w:t>
      </w:r>
      <w:r w:rsidRPr="00C92A4D">
        <w:rPr>
          <w:rFonts w:ascii="Times New Roman" w:eastAsia="Times New Roman" w:hAnsi="Times New Roman" w:cs="Times New Roman"/>
          <w:sz w:val="28"/>
          <w:szCs w:val="28"/>
          <w:lang w:val="en-US" w:eastAsia="ru-RU"/>
        </w:rPr>
        <w:t>a</w:t>
      </w:r>
      <w:r w:rsidRPr="00C92A4D">
        <w:rPr>
          <w:rFonts w:ascii="Times New Roman" w:eastAsia="Times New Roman" w:hAnsi="Times New Roman" w:cs="Times New Roman"/>
          <w:sz w:val="28"/>
          <w:szCs w:val="28"/>
          <w:lang w:eastAsia="ru-RU"/>
        </w:rPr>
        <w:t xml:space="preserve">, </w:t>
      </w:r>
      <w:r w:rsidR="00230C81">
        <w:rPr>
          <w:rFonts w:ascii="Times New Roman" w:eastAsia="Times New Roman" w:hAnsi="Times New Roman" w:cs="Times New Roman"/>
          <w:sz w:val="28"/>
          <w:szCs w:val="28"/>
          <w:lang w:eastAsia="ru-RU"/>
        </w:rPr>
        <w:t>5</w:t>
      </w:r>
      <w:r w:rsidRPr="00C92A4D">
        <w:rPr>
          <w:rFonts w:ascii="Times New Roman" w:eastAsia="Times New Roman" w:hAnsi="Times New Roman" w:cs="Times New Roman"/>
          <w:sz w:val="28"/>
          <w:szCs w:val="28"/>
          <w:lang w:val="en-US" w:eastAsia="ru-RU"/>
        </w:rPr>
        <w:t>a</w:t>
      </w:r>
      <w:r w:rsidRPr="00C92A4D">
        <w:rPr>
          <w:rFonts w:ascii="Times New Roman" w:eastAsia="Times New Roman" w:hAnsi="Times New Roman" w:cs="Times New Roman"/>
          <w:sz w:val="28"/>
          <w:szCs w:val="28"/>
          <w:lang w:eastAsia="ru-RU"/>
        </w:rPr>
        <w:t xml:space="preserve"> показана структура соответствующих возмущений, полученных при решении линейной задачи, </w:t>
      </w:r>
      <w:r w:rsidR="00230C81">
        <w:rPr>
          <w:rFonts w:ascii="Times New Roman" w:eastAsia="Times New Roman" w:hAnsi="Times New Roman" w:cs="Times New Roman"/>
          <w:sz w:val="28"/>
          <w:szCs w:val="28"/>
          <w:lang w:eastAsia="ru-RU"/>
        </w:rPr>
        <w:t>4</w:t>
      </w:r>
      <w:r w:rsidR="00230C81" w:rsidRPr="00C92A4D">
        <w:rPr>
          <w:rFonts w:ascii="Times New Roman" w:eastAsia="Times New Roman" w:hAnsi="Times New Roman" w:cs="Times New Roman"/>
          <w:sz w:val="28"/>
          <w:szCs w:val="28"/>
          <w:lang w:val="en-US" w:eastAsia="ru-RU"/>
        </w:rPr>
        <w:t>b</w:t>
      </w:r>
      <w:r w:rsidR="00230C81" w:rsidRPr="00C92A4D">
        <w:rPr>
          <w:rFonts w:ascii="Times New Roman" w:eastAsia="Times New Roman" w:hAnsi="Times New Roman" w:cs="Times New Roman"/>
          <w:sz w:val="28"/>
          <w:szCs w:val="28"/>
          <w:lang w:eastAsia="ru-RU"/>
        </w:rPr>
        <w:t xml:space="preserve">, </w:t>
      </w:r>
      <w:r w:rsidR="00230C81">
        <w:rPr>
          <w:rFonts w:ascii="Times New Roman" w:eastAsia="Times New Roman" w:hAnsi="Times New Roman" w:cs="Times New Roman"/>
          <w:sz w:val="28"/>
          <w:szCs w:val="28"/>
          <w:lang w:eastAsia="ru-RU"/>
        </w:rPr>
        <w:t>5</w:t>
      </w:r>
      <w:r w:rsidR="00230C81" w:rsidRPr="00230C81">
        <w:rPr>
          <w:rFonts w:ascii="Times New Roman" w:eastAsia="Times New Roman" w:hAnsi="Times New Roman" w:cs="Times New Roman"/>
          <w:sz w:val="28"/>
          <w:szCs w:val="28"/>
          <w:lang w:eastAsia="ru-RU"/>
        </w:rPr>
        <w:t xml:space="preserve"> </w:t>
      </w:r>
      <w:r w:rsidR="00230C81" w:rsidRPr="00C92A4D">
        <w:rPr>
          <w:rFonts w:ascii="Times New Roman" w:eastAsia="Times New Roman" w:hAnsi="Times New Roman" w:cs="Times New Roman"/>
          <w:sz w:val="28"/>
          <w:szCs w:val="28"/>
          <w:lang w:val="en-US" w:eastAsia="ru-RU"/>
        </w:rPr>
        <w:t>b</w:t>
      </w:r>
      <w:r w:rsidR="00230C81" w:rsidRPr="00230C81">
        <w:rPr>
          <w:rFonts w:ascii="Times New Roman" w:eastAsia="Times New Roman" w:hAnsi="Times New Roman" w:cs="Times New Roman"/>
          <w:sz w:val="28"/>
          <w:szCs w:val="28"/>
          <w:lang w:eastAsia="ru-RU"/>
        </w:rPr>
        <w:t xml:space="preserve"> </w:t>
      </w:r>
      <w:r w:rsidRPr="00C92A4D">
        <w:rPr>
          <w:rFonts w:ascii="Times New Roman" w:eastAsia="Times New Roman" w:hAnsi="Times New Roman" w:cs="Times New Roman"/>
          <w:sz w:val="28"/>
          <w:szCs w:val="28"/>
          <w:lang w:eastAsia="ru-RU"/>
        </w:rPr>
        <w:t xml:space="preserve"> ― решения нелинейной задачи, построенной с использованием разложения в ряд по малому параметру </w:t>
      </w:r>
      <w:proofErr w:type="spellStart"/>
      <w:r w:rsidR="00230C81">
        <w:rPr>
          <w:rFonts w:ascii="Times New Roman" w:eastAsia="Times New Roman" w:hAnsi="Times New Roman" w:cs="Times New Roman"/>
          <w:sz w:val="28"/>
          <w:szCs w:val="28"/>
          <w:lang w:eastAsia="ru-RU"/>
        </w:rPr>
        <w:t>надкритичности</w:t>
      </w:r>
      <w:proofErr w:type="spellEnd"/>
      <w:r w:rsidR="00230C81">
        <w:rPr>
          <w:rFonts w:ascii="Times New Roman" w:eastAsia="Times New Roman" w:hAnsi="Times New Roman" w:cs="Times New Roman"/>
          <w:sz w:val="28"/>
          <w:szCs w:val="28"/>
          <w:lang w:eastAsia="ru-RU"/>
        </w:rPr>
        <w:t xml:space="preserve"> </w:t>
      </w:r>
      <w:r w:rsidRPr="00C92A4D">
        <w:rPr>
          <w:rFonts w:ascii="Times New Roman" w:eastAsia="Times New Roman" w:hAnsi="Times New Roman" w:cs="Times New Roman"/>
          <w:sz w:val="28"/>
          <w:szCs w:val="28"/>
          <w:lang w:eastAsia="ru-RU"/>
        </w:rPr>
        <w:t>δ = (Ω – Ω</w:t>
      </w:r>
      <w:proofErr w:type="spellStart"/>
      <w:r w:rsidRPr="00C92A4D">
        <w:rPr>
          <w:rFonts w:ascii="Times New Roman" w:eastAsia="Times New Roman" w:hAnsi="Times New Roman" w:cs="Times New Roman"/>
          <w:sz w:val="28"/>
          <w:szCs w:val="28"/>
          <w:vertAlign w:val="subscript"/>
          <w:lang w:val="en-US" w:eastAsia="ru-RU"/>
        </w:rPr>
        <w:t>cr</w:t>
      </w:r>
      <w:proofErr w:type="spellEnd"/>
      <w:proofErr w:type="gramStart"/>
      <w:r w:rsidRPr="00C92A4D">
        <w:rPr>
          <w:rFonts w:ascii="Times New Roman" w:eastAsia="Times New Roman" w:hAnsi="Times New Roman" w:cs="Times New Roman"/>
          <w:sz w:val="28"/>
          <w:szCs w:val="28"/>
          <w:lang w:eastAsia="ru-RU"/>
        </w:rPr>
        <w:t xml:space="preserve"> )</w:t>
      </w:r>
      <w:proofErr w:type="gramEnd"/>
      <w:r w:rsidRPr="00C92A4D">
        <w:rPr>
          <w:rFonts w:ascii="Times New Roman" w:eastAsia="Times New Roman" w:hAnsi="Times New Roman" w:cs="Times New Roman"/>
          <w:sz w:val="28"/>
          <w:szCs w:val="28"/>
          <w:lang w:eastAsia="ru-RU"/>
        </w:rPr>
        <w:t>/ Ω</w:t>
      </w:r>
      <w:proofErr w:type="spellStart"/>
      <w:r w:rsidRPr="00C92A4D">
        <w:rPr>
          <w:rFonts w:ascii="Times New Roman" w:eastAsia="Times New Roman" w:hAnsi="Times New Roman" w:cs="Times New Roman"/>
          <w:sz w:val="28"/>
          <w:szCs w:val="28"/>
          <w:vertAlign w:val="subscript"/>
          <w:lang w:val="en-US" w:eastAsia="ru-RU"/>
        </w:rPr>
        <w:t>cr</w:t>
      </w:r>
      <w:proofErr w:type="spellEnd"/>
      <w:r w:rsidRPr="00C92A4D">
        <w:rPr>
          <w:rFonts w:ascii="Times New Roman" w:eastAsia="Times New Roman" w:hAnsi="Times New Roman" w:cs="Times New Roman"/>
          <w:sz w:val="28"/>
          <w:szCs w:val="28"/>
          <w:lang w:eastAsia="ru-RU"/>
        </w:rPr>
        <w:t xml:space="preserve"> &lt; 1.   На </w:t>
      </w:r>
      <w:r w:rsidR="00230C81">
        <w:rPr>
          <w:rFonts w:ascii="Times New Roman" w:eastAsia="Times New Roman" w:hAnsi="Times New Roman" w:cs="Times New Roman"/>
          <w:sz w:val="28"/>
          <w:szCs w:val="28"/>
          <w:lang w:eastAsia="ru-RU"/>
        </w:rPr>
        <w:t>4</w:t>
      </w:r>
      <w:r w:rsidRPr="00C92A4D">
        <w:rPr>
          <w:rFonts w:ascii="Times New Roman" w:eastAsia="Times New Roman" w:hAnsi="Times New Roman" w:cs="Times New Roman"/>
          <w:sz w:val="28"/>
          <w:szCs w:val="28"/>
          <w:lang w:eastAsia="ru-RU"/>
        </w:rPr>
        <w:t xml:space="preserve"> номера 1,2,3,4, -1,-2,-3,-4 соответствуют линиям уровня концентрации возмущений плотности электронов</w:t>
      </w:r>
      <w:proofErr w:type="gramStart"/>
      <w:r w:rsidRPr="00C92A4D">
        <w:rPr>
          <w:rFonts w:ascii="Times New Roman" w:eastAsia="Times New Roman" w:hAnsi="Times New Roman" w:cs="Times New Roman"/>
          <w:sz w:val="28"/>
          <w:szCs w:val="28"/>
          <w:lang w:eastAsia="ru-RU"/>
        </w:rPr>
        <w:t xml:space="preserve"> :</w:t>
      </w:r>
      <w:proofErr w:type="gramEnd"/>
      <w:r w:rsidRPr="00C92A4D">
        <w:rPr>
          <w:rFonts w:ascii="Times New Roman" w:eastAsia="Times New Roman" w:hAnsi="Times New Roman" w:cs="Times New Roman"/>
          <w:sz w:val="28"/>
          <w:szCs w:val="28"/>
          <w:lang w:eastAsia="ru-RU"/>
        </w:rPr>
        <w:t>0  &lt; δ</w:t>
      </w:r>
      <w:r w:rsidRPr="00C92A4D">
        <w:rPr>
          <w:rFonts w:ascii="Times New Roman" w:eastAsia="Times New Roman" w:hAnsi="Times New Roman" w:cs="Times New Roman"/>
          <w:i/>
          <w:sz w:val="28"/>
          <w:szCs w:val="28"/>
          <w:lang w:val="en-US" w:eastAsia="ru-RU"/>
        </w:rPr>
        <w:t>n</w:t>
      </w:r>
      <w:r w:rsidRPr="00C92A4D">
        <w:rPr>
          <w:rFonts w:ascii="Times New Roman" w:eastAsia="Times New Roman" w:hAnsi="Times New Roman" w:cs="Times New Roman"/>
          <w:sz w:val="28"/>
          <w:szCs w:val="28"/>
          <w:lang w:eastAsia="ru-RU"/>
        </w:rPr>
        <w:t>(1) &lt; δ</w:t>
      </w:r>
      <w:r w:rsidRPr="00C92A4D">
        <w:rPr>
          <w:rFonts w:ascii="Times New Roman" w:eastAsia="Times New Roman" w:hAnsi="Times New Roman" w:cs="Times New Roman"/>
          <w:i/>
          <w:sz w:val="28"/>
          <w:szCs w:val="28"/>
          <w:lang w:val="en-US" w:eastAsia="ru-RU"/>
        </w:rPr>
        <w:t>n</w:t>
      </w:r>
      <w:r w:rsidRPr="00C92A4D">
        <w:rPr>
          <w:rFonts w:ascii="Times New Roman" w:eastAsia="Times New Roman" w:hAnsi="Times New Roman" w:cs="Times New Roman"/>
          <w:sz w:val="28"/>
          <w:szCs w:val="28"/>
          <w:lang w:eastAsia="ru-RU"/>
        </w:rPr>
        <w:t>(2)&lt; δ</w:t>
      </w:r>
      <w:r w:rsidRPr="00C92A4D">
        <w:rPr>
          <w:rFonts w:ascii="Times New Roman" w:eastAsia="Times New Roman" w:hAnsi="Times New Roman" w:cs="Times New Roman"/>
          <w:i/>
          <w:sz w:val="28"/>
          <w:szCs w:val="28"/>
          <w:lang w:val="en-US" w:eastAsia="ru-RU"/>
        </w:rPr>
        <w:t>n</w:t>
      </w:r>
      <w:r w:rsidRPr="00C92A4D">
        <w:rPr>
          <w:rFonts w:ascii="Times New Roman" w:eastAsia="Times New Roman" w:hAnsi="Times New Roman" w:cs="Times New Roman"/>
          <w:sz w:val="28"/>
          <w:szCs w:val="28"/>
          <w:lang w:eastAsia="ru-RU"/>
        </w:rPr>
        <w:t>(3)&lt; δ</w:t>
      </w:r>
      <w:r w:rsidRPr="00C92A4D">
        <w:rPr>
          <w:rFonts w:ascii="Times New Roman" w:eastAsia="Times New Roman" w:hAnsi="Times New Roman" w:cs="Times New Roman"/>
          <w:i/>
          <w:sz w:val="28"/>
          <w:szCs w:val="28"/>
          <w:lang w:val="en-US" w:eastAsia="ru-RU"/>
        </w:rPr>
        <w:t>n</w:t>
      </w:r>
      <w:r w:rsidRPr="00C92A4D">
        <w:rPr>
          <w:rFonts w:ascii="Times New Roman" w:eastAsia="Times New Roman" w:hAnsi="Times New Roman" w:cs="Times New Roman"/>
          <w:sz w:val="28"/>
          <w:szCs w:val="28"/>
          <w:lang w:eastAsia="ru-RU"/>
        </w:rPr>
        <w:t>(4);0 &gt;  δ</w:t>
      </w:r>
      <w:r w:rsidRPr="00C92A4D">
        <w:rPr>
          <w:rFonts w:ascii="Times New Roman" w:eastAsia="Times New Roman" w:hAnsi="Times New Roman" w:cs="Times New Roman"/>
          <w:i/>
          <w:sz w:val="28"/>
          <w:szCs w:val="28"/>
          <w:lang w:val="en-US" w:eastAsia="ru-RU"/>
        </w:rPr>
        <w:t>n</w:t>
      </w:r>
      <w:r w:rsidRPr="00C92A4D">
        <w:rPr>
          <w:rFonts w:ascii="Times New Roman" w:eastAsia="Times New Roman" w:hAnsi="Times New Roman" w:cs="Times New Roman"/>
          <w:sz w:val="28"/>
          <w:szCs w:val="28"/>
          <w:lang w:eastAsia="ru-RU"/>
        </w:rPr>
        <w:t>(-1) &gt; δ</w:t>
      </w:r>
      <w:r w:rsidRPr="00C92A4D">
        <w:rPr>
          <w:rFonts w:ascii="Times New Roman" w:eastAsia="Times New Roman" w:hAnsi="Times New Roman" w:cs="Times New Roman"/>
          <w:i/>
          <w:sz w:val="28"/>
          <w:szCs w:val="28"/>
          <w:lang w:val="en-US" w:eastAsia="ru-RU"/>
        </w:rPr>
        <w:t>n</w:t>
      </w:r>
      <w:r w:rsidRPr="00C92A4D">
        <w:rPr>
          <w:rFonts w:ascii="Times New Roman" w:eastAsia="Times New Roman" w:hAnsi="Times New Roman" w:cs="Times New Roman"/>
          <w:sz w:val="28"/>
          <w:szCs w:val="28"/>
          <w:lang w:eastAsia="ru-RU"/>
        </w:rPr>
        <w:t>(-2)&gt; δ</w:t>
      </w:r>
      <w:r w:rsidRPr="00C92A4D">
        <w:rPr>
          <w:rFonts w:ascii="Times New Roman" w:eastAsia="Times New Roman" w:hAnsi="Times New Roman" w:cs="Times New Roman"/>
          <w:i/>
          <w:sz w:val="28"/>
          <w:szCs w:val="28"/>
          <w:lang w:val="en-US" w:eastAsia="ru-RU"/>
        </w:rPr>
        <w:t>n</w:t>
      </w:r>
      <w:r w:rsidRPr="00C92A4D">
        <w:rPr>
          <w:rFonts w:ascii="Times New Roman" w:eastAsia="Times New Roman" w:hAnsi="Times New Roman" w:cs="Times New Roman"/>
          <w:sz w:val="28"/>
          <w:szCs w:val="28"/>
          <w:lang w:eastAsia="ru-RU"/>
        </w:rPr>
        <w:t>(-3)&gt; δ</w:t>
      </w:r>
      <w:r w:rsidRPr="00C92A4D">
        <w:rPr>
          <w:rFonts w:ascii="Times New Roman" w:eastAsia="Times New Roman" w:hAnsi="Times New Roman" w:cs="Times New Roman"/>
          <w:i/>
          <w:sz w:val="28"/>
          <w:szCs w:val="28"/>
          <w:lang w:val="en-US" w:eastAsia="ru-RU"/>
        </w:rPr>
        <w:t>n</w:t>
      </w:r>
      <w:r w:rsidRPr="00C92A4D">
        <w:rPr>
          <w:rFonts w:ascii="Times New Roman" w:eastAsia="Times New Roman" w:hAnsi="Times New Roman" w:cs="Times New Roman"/>
          <w:sz w:val="28"/>
          <w:szCs w:val="28"/>
          <w:lang w:eastAsia="ru-RU"/>
        </w:rPr>
        <w:t>(-4).</w:t>
      </w:r>
    </w:p>
    <w:p w:rsidR="00B64045" w:rsidRDefault="00B64045" w:rsidP="00B64045">
      <w:pPr>
        <w:spacing w:line="240" w:lineRule="auto"/>
        <w:contextualSpacing/>
        <w:jc w:val="center"/>
        <w:rPr>
          <w:rFonts w:ascii="Times New Roman" w:hAnsi="Times New Roman" w:cs="Times New Roman"/>
          <w:sz w:val="28"/>
          <w:szCs w:val="28"/>
        </w:rPr>
      </w:pPr>
    </w:p>
    <w:p w:rsidR="00B64045" w:rsidRDefault="00B64045" w:rsidP="00B64045">
      <w:pPr>
        <w:spacing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7250" cy="16065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250" cy="1606550"/>
                    </a:xfrm>
                    <a:prstGeom prst="rect">
                      <a:avLst/>
                    </a:prstGeom>
                    <a:noFill/>
                    <a:ln>
                      <a:noFill/>
                    </a:ln>
                  </pic:spPr>
                </pic:pic>
              </a:graphicData>
            </a:graphic>
          </wp:inline>
        </w:drawing>
      </w:r>
    </w:p>
    <w:p w:rsidR="00C92A4D" w:rsidRDefault="00B64045" w:rsidP="00B64045">
      <w:pPr>
        <w:spacing w:line="240" w:lineRule="auto"/>
        <w:contextualSpacing/>
        <w:jc w:val="center"/>
        <w:rPr>
          <w:rFonts w:ascii="Times New Roman" w:hAnsi="Times New Roman" w:cs="Times New Roman"/>
          <w:sz w:val="28"/>
          <w:szCs w:val="28"/>
        </w:rPr>
      </w:pPr>
      <w:r w:rsidRPr="000907DD">
        <w:rPr>
          <w:rFonts w:ascii="Times New Roman" w:hAnsi="Times New Roman" w:cs="Times New Roman"/>
          <w:sz w:val="28"/>
          <w:szCs w:val="28"/>
        </w:rPr>
        <w:t>Рис</w:t>
      </w:r>
      <w:r>
        <w:rPr>
          <w:rFonts w:ascii="Times New Roman" w:hAnsi="Times New Roman" w:cs="Times New Roman"/>
          <w:sz w:val="28"/>
          <w:szCs w:val="28"/>
        </w:rPr>
        <w:t>. 4</w:t>
      </w:r>
      <w:r w:rsidRPr="00230C8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Pr="00C92A4D">
        <w:rPr>
          <w:rFonts w:ascii="Times New Roman" w:eastAsia="Times New Roman" w:hAnsi="Times New Roman" w:cs="Times New Roman"/>
          <w:sz w:val="28"/>
          <w:szCs w:val="28"/>
          <w:lang w:eastAsia="ru-RU"/>
        </w:rPr>
        <w:t>озмущения концентрации электронов</w:t>
      </w:r>
      <w:r>
        <w:rPr>
          <w:rFonts w:ascii="Times New Roman" w:eastAsia="Times New Roman" w:hAnsi="Times New Roman" w:cs="Times New Roman"/>
          <w:sz w:val="28"/>
          <w:szCs w:val="28"/>
          <w:lang w:eastAsia="ru-RU"/>
        </w:rPr>
        <w:t>.</w:t>
      </w:r>
    </w:p>
    <w:p w:rsidR="00B64045" w:rsidRPr="0042569F" w:rsidRDefault="00B64045" w:rsidP="0083123E">
      <w:pPr>
        <w:spacing w:line="240" w:lineRule="auto"/>
        <w:contextualSpacing/>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B0E4A2E" wp14:editId="6E40B71A">
            <wp:extent cx="5937250" cy="1612900"/>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250" cy="1612900"/>
                    </a:xfrm>
                    <a:prstGeom prst="rect">
                      <a:avLst/>
                    </a:prstGeom>
                    <a:noFill/>
                    <a:ln>
                      <a:noFill/>
                    </a:ln>
                  </pic:spPr>
                </pic:pic>
              </a:graphicData>
            </a:graphic>
          </wp:inline>
        </w:drawing>
      </w:r>
    </w:p>
    <w:p w:rsidR="0083123E" w:rsidRPr="000907DD" w:rsidRDefault="0083123E" w:rsidP="0083123E">
      <w:pPr>
        <w:spacing w:line="240" w:lineRule="auto"/>
        <w:contextualSpacing/>
        <w:rPr>
          <w:rFonts w:ascii="Times New Roman" w:hAnsi="Times New Roman" w:cs="Times New Roman"/>
          <w:b/>
          <w:sz w:val="28"/>
          <w:szCs w:val="28"/>
        </w:rPr>
      </w:pPr>
    </w:p>
    <w:p w:rsidR="0083123E" w:rsidRDefault="0083123E" w:rsidP="00203E29">
      <w:pPr>
        <w:autoSpaceDE w:val="0"/>
        <w:autoSpaceDN w:val="0"/>
        <w:adjustRightInd w:val="0"/>
        <w:spacing w:after="0" w:line="240" w:lineRule="auto"/>
        <w:jc w:val="center"/>
        <w:rPr>
          <w:rFonts w:ascii="Times New Roman" w:hAnsi="Times New Roman" w:cs="Times New Roman"/>
          <w:sz w:val="28"/>
          <w:szCs w:val="28"/>
        </w:rPr>
      </w:pPr>
      <w:r w:rsidRPr="000907DD">
        <w:rPr>
          <w:rFonts w:ascii="Times New Roman" w:hAnsi="Times New Roman" w:cs="Times New Roman"/>
          <w:sz w:val="28"/>
          <w:szCs w:val="28"/>
        </w:rPr>
        <w:t>Рис</w:t>
      </w:r>
      <w:r w:rsidR="00230C81">
        <w:rPr>
          <w:rFonts w:ascii="Times New Roman" w:hAnsi="Times New Roman" w:cs="Times New Roman"/>
          <w:sz w:val="28"/>
          <w:szCs w:val="28"/>
        </w:rPr>
        <w:t xml:space="preserve">. 5. </w:t>
      </w:r>
      <w:r w:rsidR="00230C81">
        <w:rPr>
          <w:rFonts w:ascii="Times New Roman" w:eastAsia="Times New Roman" w:hAnsi="Times New Roman" w:cs="Times New Roman"/>
          <w:sz w:val="28"/>
          <w:szCs w:val="28"/>
          <w:lang w:eastAsia="ru-RU"/>
        </w:rPr>
        <w:t>Л</w:t>
      </w:r>
      <w:r w:rsidR="00230C81" w:rsidRPr="00C92A4D">
        <w:rPr>
          <w:rFonts w:ascii="Times New Roman" w:eastAsia="Times New Roman" w:hAnsi="Times New Roman" w:cs="Times New Roman"/>
          <w:sz w:val="28"/>
          <w:szCs w:val="28"/>
          <w:lang w:eastAsia="ru-RU"/>
        </w:rPr>
        <w:t>инии электрического тока</w:t>
      </w:r>
      <w:r w:rsidR="00230C81">
        <w:rPr>
          <w:rFonts w:ascii="Times New Roman" w:eastAsia="Times New Roman" w:hAnsi="Times New Roman" w:cs="Times New Roman"/>
          <w:sz w:val="28"/>
          <w:szCs w:val="28"/>
          <w:lang w:eastAsia="ru-RU"/>
        </w:rPr>
        <w:t>.</w:t>
      </w:r>
    </w:p>
    <w:p w:rsidR="0083123E" w:rsidRPr="000907DD" w:rsidRDefault="0083123E" w:rsidP="00C92A4D">
      <w:pPr>
        <w:autoSpaceDE w:val="0"/>
        <w:autoSpaceDN w:val="0"/>
        <w:adjustRightInd w:val="0"/>
        <w:spacing w:after="0" w:line="240" w:lineRule="auto"/>
        <w:jc w:val="both"/>
        <w:rPr>
          <w:rFonts w:ascii="Times New Roman" w:hAnsi="Times New Roman" w:cs="Times New Roman"/>
          <w:sz w:val="28"/>
          <w:szCs w:val="28"/>
        </w:rPr>
      </w:pPr>
    </w:p>
    <w:p w:rsidR="00514F21" w:rsidRPr="000907DD" w:rsidRDefault="00514F21" w:rsidP="00514F21">
      <w:pPr>
        <w:autoSpaceDE w:val="0"/>
        <w:autoSpaceDN w:val="0"/>
        <w:adjustRightInd w:val="0"/>
        <w:spacing w:after="0" w:line="240" w:lineRule="auto"/>
        <w:rPr>
          <w:rFonts w:ascii="Times New Roman" w:hAnsi="Times New Roman" w:cs="Times New Roman"/>
          <w:sz w:val="28"/>
          <w:szCs w:val="28"/>
        </w:rPr>
      </w:pPr>
      <w:r w:rsidRPr="000907DD">
        <w:rPr>
          <w:rFonts w:ascii="Times New Roman" w:hAnsi="Times New Roman" w:cs="Times New Roman"/>
          <w:sz w:val="28"/>
          <w:szCs w:val="28"/>
        </w:rPr>
        <w:t>З</w:t>
      </w:r>
      <w:r w:rsidR="000907DD" w:rsidRPr="000907DD">
        <w:rPr>
          <w:rFonts w:ascii="Times New Roman" w:hAnsi="Times New Roman" w:cs="Times New Roman"/>
          <w:sz w:val="28"/>
          <w:szCs w:val="28"/>
        </w:rPr>
        <w:t>АКЛЮЧЕНИЕ</w:t>
      </w:r>
    </w:p>
    <w:p w:rsidR="000907DD" w:rsidRDefault="00514F21" w:rsidP="00DD2604">
      <w:pPr>
        <w:autoSpaceDE w:val="0"/>
        <w:autoSpaceDN w:val="0"/>
        <w:adjustRightInd w:val="0"/>
        <w:spacing w:after="0" w:line="240" w:lineRule="auto"/>
        <w:jc w:val="both"/>
        <w:rPr>
          <w:rFonts w:ascii="Times New Roman" w:hAnsi="Times New Roman" w:cs="Times New Roman"/>
          <w:sz w:val="28"/>
          <w:szCs w:val="28"/>
        </w:rPr>
      </w:pPr>
      <w:r w:rsidRPr="000907DD">
        <w:rPr>
          <w:rFonts w:ascii="Times New Roman" w:hAnsi="Times New Roman" w:cs="Times New Roman"/>
          <w:sz w:val="28"/>
          <w:szCs w:val="28"/>
        </w:rPr>
        <w:t xml:space="preserve">Обсуждается современное состояние проблемы </w:t>
      </w:r>
      <w:r w:rsidR="00DD2604">
        <w:rPr>
          <w:rFonts w:ascii="Times New Roman" w:hAnsi="Times New Roman" w:cs="Times New Roman"/>
          <w:sz w:val="28"/>
          <w:szCs w:val="28"/>
        </w:rPr>
        <w:t xml:space="preserve">распространения </w:t>
      </w:r>
      <w:r w:rsidRPr="000907DD">
        <w:rPr>
          <w:rFonts w:ascii="Times New Roman" w:hAnsi="Times New Roman" w:cs="Times New Roman"/>
          <w:sz w:val="28"/>
          <w:szCs w:val="28"/>
        </w:rPr>
        <w:t>и проводится обзор работ, связанных с изучением волн</w:t>
      </w:r>
      <w:r w:rsidR="00DD2604">
        <w:rPr>
          <w:rFonts w:ascii="Times New Roman" w:hAnsi="Times New Roman" w:cs="Times New Roman"/>
          <w:sz w:val="28"/>
          <w:szCs w:val="28"/>
        </w:rPr>
        <w:t xml:space="preserve">, развитием </w:t>
      </w:r>
      <w:r w:rsidRPr="000907DD">
        <w:rPr>
          <w:rFonts w:ascii="Times New Roman" w:hAnsi="Times New Roman" w:cs="Times New Roman"/>
          <w:sz w:val="28"/>
          <w:szCs w:val="28"/>
        </w:rPr>
        <w:t xml:space="preserve">неустойчивостей </w:t>
      </w:r>
      <w:r w:rsidR="00DD2604">
        <w:rPr>
          <w:rFonts w:ascii="Times New Roman" w:hAnsi="Times New Roman" w:cs="Times New Roman"/>
          <w:sz w:val="28"/>
          <w:szCs w:val="28"/>
        </w:rPr>
        <w:t xml:space="preserve">и образованием неоднородных структур </w:t>
      </w:r>
      <w:r w:rsidRPr="000907DD">
        <w:rPr>
          <w:rFonts w:ascii="Times New Roman" w:hAnsi="Times New Roman" w:cs="Times New Roman"/>
          <w:sz w:val="28"/>
          <w:szCs w:val="28"/>
        </w:rPr>
        <w:t>в плотных низкотемпературных плазмах: термически равновесной</w:t>
      </w:r>
      <w:r w:rsidR="00F13222" w:rsidRPr="000907DD">
        <w:rPr>
          <w:rFonts w:ascii="Times New Roman" w:hAnsi="Times New Roman" w:cs="Times New Roman"/>
          <w:sz w:val="28"/>
          <w:szCs w:val="28"/>
        </w:rPr>
        <w:t xml:space="preserve"> </w:t>
      </w:r>
      <w:r w:rsidRPr="000907DD">
        <w:rPr>
          <w:rFonts w:ascii="Times New Roman" w:hAnsi="Times New Roman" w:cs="Times New Roman"/>
          <w:sz w:val="28"/>
          <w:szCs w:val="28"/>
        </w:rPr>
        <w:t>(</w:t>
      </w:r>
      <w:proofErr w:type="spellStart"/>
      <w:r w:rsidRPr="000907DD">
        <w:rPr>
          <w:rFonts w:ascii="Times New Roman" w:hAnsi="Times New Roman" w:cs="Times New Roman"/>
          <w:i/>
          <w:iCs/>
          <w:sz w:val="28"/>
          <w:szCs w:val="28"/>
        </w:rPr>
        <w:t>Ta</w:t>
      </w:r>
      <w:proofErr w:type="spellEnd"/>
      <w:r w:rsidRPr="000907DD">
        <w:rPr>
          <w:rFonts w:ascii="Times New Roman" w:hAnsi="Times New Roman" w:cs="Times New Roman"/>
          <w:i/>
          <w:iCs/>
          <w:sz w:val="28"/>
          <w:szCs w:val="28"/>
        </w:rPr>
        <w:t xml:space="preserve"> </w:t>
      </w:r>
      <w:r w:rsidRPr="000907DD">
        <w:rPr>
          <w:rFonts w:ascii="Times New Roman" w:eastAsia="TT1F1FBBo00" w:hAnsi="Times New Roman" w:cs="Times New Roman"/>
          <w:sz w:val="28"/>
          <w:szCs w:val="28"/>
        </w:rPr>
        <w:t xml:space="preserve">≈ </w:t>
      </w:r>
      <w:proofErr w:type="spellStart"/>
      <w:r w:rsidRPr="000907DD">
        <w:rPr>
          <w:rFonts w:ascii="Times New Roman" w:hAnsi="Times New Roman" w:cs="Times New Roman"/>
          <w:i/>
          <w:iCs/>
          <w:sz w:val="28"/>
          <w:szCs w:val="28"/>
        </w:rPr>
        <w:t>Te</w:t>
      </w:r>
      <w:proofErr w:type="spellEnd"/>
      <w:r w:rsidRPr="000907DD">
        <w:rPr>
          <w:rFonts w:ascii="Times New Roman" w:hAnsi="Times New Roman" w:cs="Times New Roman"/>
          <w:sz w:val="28"/>
          <w:szCs w:val="28"/>
        </w:rPr>
        <w:t>) и в плазме, где температура электронов отличается от температуры тяжелых частиц (</w:t>
      </w:r>
      <w:proofErr w:type="spellStart"/>
      <w:r w:rsidRPr="000907DD">
        <w:rPr>
          <w:rFonts w:ascii="Times New Roman" w:hAnsi="Times New Roman" w:cs="Times New Roman"/>
          <w:i/>
          <w:iCs/>
          <w:sz w:val="28"/>
          <w:szCs w:val="28"/>
        </w:rPr>
        <w:t>Ta</w:t>
      </w:r>
      <w:proofErr w:type="spellEnd"/>
      <w:r w:rsidRPr="000907DD">
        <w:rPr>
          <w:rFonts w:ascii="Times New Roman" w:hAnsi="Times New Roman" w:cs="Times New Roman"/>
          <w:i/>
          <w:iCs/>
          <w:sz w:val="28"/>
          <w:szCs w:val="28"/>
        </w:rPr>
        <w:t xml:space="preserve"> </w:t>
      </w:r>
      <w:r w:rsidRPr="000907DD">
        <w:rPr>
          <w:rFonts w:ascii="Times New Roman" w:eastAsia="TT1F1FBBo00" w:hAnsi="Times New Roman" w:cs="Times New Roman"/>
          <w:sz w:val="28"/>
          <w:szCs w:val="28"/>
        </w:rPr>
        <w:t xml:space="preserve">≠ </w:t>
      </w:r>
      <w:proofErr w:type="spellStart"/>
      <w:r w:rsidRPr="000907DD">
        <w:rPr>
          <w:rFonts w:ascii="Times New Roman" w:hAnsi="Times New Roman" w:cs="Times New Roman"/>
          <w:i/>
          <w:iCs/>
          <w:sz w:val="28"/>
          <w:szCs w:val="28"/>
        </w:rPr>
        <w:t>Te</w:t>
      </w:r>
      <w:proofErr w:type="spellEnd"/>
      <w:r w:rsidRPr="000907DD">
        <w:rPr>
          <w:rFonts w:ascii="Times New Roman" w:hAnsi="Times New Roman" w:cs="Times New Roman"/>
          <w:sz w:val="28"/>
          <w:szCs w:val="28"/>
        </w:rPr>
        <w:t>).</w:t>
      </w:r>
      <w:r w:rsidR="00F13222" w:rsidRPr="000907DD">
        <w:rPr>
          <w:rFonts w:ascii="Times New Roman" w:hAnsi="Times New Roman" w:cs="Times New Roman"/>
          <w:sz w:val="28"/>
          <w:szCs w:val="28"/>
        </w:rPr>
        <w:t xml:space="preserve"> </w:t>
      </w:r>
      <w:r w:rsidRPr="000907DD">
        <w:rPr>
          <w:rFonts w:ascii="Times New Roman" w:hAnsi="Times New Roman" w:cs="Times New Roman"/>
          <w:sz w:val="28"/>
          <w:szCs w:val="28"/>
        </w:rPr>
        <w:t>Демонстрируется метод, позволяющий рассмотреть с единой точки зрения задачи распространения волн и возникновения неустойчивостей в плотной низкотемпературной плазме газов и паров</w:t>
      </w:r>
      <w:r w:rsidR="000907DD">
        <w:rPr>
          <w:rFonts w:ascii="Times New Roman" w:hAnsi="Times New Roman" w:cs="Times New Roman"/>
          <w:sz w:val="28"/>
          <w:szCs w:val="28"/>
        </w:rPr>
        <w:t xml:space="preserve"> </w:t>
      </w:r>
      <w:r w:rsidRPr="000907DD">
        <w:rPr>
          <w:rFonts w:ascii="Times New Roman" w:hAnsi="Times New Roman" w:cs="Times New Roman"/>
          <w:sz w:val="28"/>
          <w:szCs w:val="28"/>
        </w:rPr>
        <w:t>металлов</w:t>
      </w:r>
      <w:r w:rsidR="00DD2604">
        <w:rPr>
          <w:rFonts w:ascii="Times New Roman" w:hAnsi="Times New Roman" w:cs="Times New Roman"/>
          <w:sz w:val="28"/>
          <w:szCs w:val="28"/>
        </w:rPr>
        <w:t xml:space="preserve">, позволяющий </w:t>
      </w:r>
      <w:r w:rsidRPr="000907DD">
        <w:rPr>
          <w:rFonts w:ascii="Times New Roman" w:hAnsi="Times New Roman" w:cs="Times New Roman"/>
          <w:sz w:val="28"/>
          <w:szCs w:val="28"/>
        </w:rPr>
        <w:t>выдел</w:t>
      </w:r>
      <w:r w:rsidR="00DD2604">
        <w:rPr>
          <w:rFonts w:ascii="Times New Roman" w:hAnsi="Times New Roman" w:cs="Times New Roman"/>
          <w:sz w:val="28"/>
          <w:szCs w:val="28"/>
        </w:rPr>
        <w:t>ить</w:t>
      </w:r>
      <w:r w:rsidRPr="000907DD">
        <w:rPr>
          <w:rFonts w:ascii="Times New Roman" w:hAnsi="Times New Roman" w:cs="Times New Roman"/>
          <w:sz w:val="28"/>
          <w:szCs w:val="28"/>
        </w:rPr>
        <w:t xml:space="preserve"> основные механизмы неустойчивостей</w:t>
      </w:r>
      <w:r w:rsidR="00DD2604">
        <w:rPr>
          <w:rFonts w:ascii="Times New Roman" w:hAnsi="Times New Roman" w:cs="Times New Roman"/>
          <w:sz w:val="28"/>
          <w:szCs w:val="28"/>
        </w:rPr>
        <w:t xml:space="preserve"> и представить критерии их возникновения </w:t>
      </w:r>
      <w:r w:rsidRPr="000907DD">
        <w:rPr>
          <w:rFonts w:ascii="Times New Roman" w:hAnsi="Times New Roman" w:cs="Times New Roman"/>
          <w:sz w:val="28"/>
          <w:szCs w:val="28"/>
        </w:rPr>
        <w:t>в наглядном физическом виде.</w:t>
      </w:r>
      <w:r w:rsidR="00F13222" w:rsidRPr="000907DD">
        <w:rPr>
          <w:rFonts w:ascii="Times New Roman" w:hAnsi="Times New Roman" w:cs="Times New Roman"/>
          <w:sz w:val="28"/>
          <w:szCs w:val="28"/>
        </w:rPr>
        <w:t xml:space="preserve"> </w:t>
      </w:r>
      <w:r w:rsidR="00DD2604">
        <w:rPr>
          <w:rFonts w:ascii="Times New Roman" w:hAnsi="Times New Roman" w:cs="Times New Roman"/>
          <w:sz w:val="28"/>
          <w:szCs w:val="28"/>
        </w:rPr>
        <w:t>Детально р</w:t>
      </w:r>
      <w:r w:rsidRPr="000907DD">
        <w:rPr>
          <w:rFonts w:ascii="Times New Roman" w:hAnsi="Times New Roman" w:cs="Times New Roman"/>
          <w:sz w:val="28"/>
          <w:szCs w:val="28"/>
        </w:rPr>
        <w:t xml:space="preserve">ассмотрены акустическая, </w:t>
      </w:r>
      <w:proofErr w:type="spellStart"/>
      <w:r w:rsidRPr="000907DD">
        <w:rPr>
          <w:rFonts w:ascii="Times New Roman" w:hAnsi="Times New Roman" w:cs="Times New Roman"/>
          <w:sz w:val="28"/>
          <w:szCs w:val="28"/>
        </w:rPr>
        <w:t>перегревная</w:t>
      </w:r>
      <w:proofErr w:type="spellEnd"/>
      <w:r w:rsidRPr="000907DD">
        <w:rPr>
          <w:rFonts w:ascii="Times New Roman" w:hAnsi="Times New Roman" w:cs="Times New Roman"/>
          <w:sz w:val="28"/>
          <w:szCs w:val="28"/>
        </w:rPr>
        <w:t xml:space="preserve">, </w:t>
      </w:r>
      <w:proofErr w:type="spellStart"/>
      <w:r w:rsidRPr="000907DD">
        <w:rPr>
          <w:rFonts w:ascii="Times New Roman" w:hAnsi="Times New Roman" w:cs="Times New Roman"/>
          <w:sz w:val="28"/>
          <w:szCs w:val="28"/>
        </w:rPr>
        <w:t>токово</w:t>
      </w:r>
      <w:proofErr w:type="spellEnd"/>
      <w:r w:rsidR="00F13222" w:rsidRPr="000907DD">
        <w:rPr>
          <w:rFonts w:ascii="Times New Roman" w:hAnsi="Times New Roman" w:cs="Times New Roman"/>
          <w:sz w:val="28"/>
          <w:szCs w:val="28"/>
        </w:rPr>
        <w:t>–</w:t>
      </w:r>
      <w:r w:rsidRPr="000907DD">
        <w:rPr>
          <w:rFonts w:ascii="Times New Roman" w:hAnsi="Times New Roman" w:cs="Times New Roman"/>
          <w:sz w:val="28"/>
          <w:szCs w:val="28"/>
        </w:rPr>
        <w:t xml:space="preserve">конвективная, ионизационная и </w:t>
      </w:r>
      <w:proofErr w:type="spellStart"/>
      <w:r w:rsidRPr="000907DD">
        <w:rPr>
          <w:rFonts w:ascii="Times New Roman" w:hAnsi="Times New Roman" w:cs="Times New Roman"/>
          <w:sz w:val="28"/>
          <w:szCs w:val="28"/>
        </w:rPr>
        <w:t>иоизационно</w:t>
      </w:r>
      <w:proofErr w:type="spellEnd"/>
      <w:r w:rsidR="00F13222" w:rsidRPr="000907DD">
        <w:rPr>
          <w:rFonts w:ascii="Times New Roman" w:hAnsi="Times New Roman" w:cs="Times New Roman"/>
          <w:sz w:val="28"/>
          <w:szCs w:val="28"/>
        </w:rPr>
        <w:t>–</w:t>
      </w:r>
      <w:r w:rsidRPr="000907DD">
        <w:rPr>
          <w:rFonts w:ascii="Times New Roman" w:hAnsi="Times New Roman" w:cs="Times New Roman"/>
          <w:sz w:val="28"/>
          <w:szCs w:val="28"/>
        </w:rPr>
        <w:t xml:space="preserve">полевая неустойчивости. </w:t>
      </w:r>
    </w:p>
    <w:p w:rsidR="00DD2604" w:rsidRPr="000907DD" w:rsidRDefault="00DD2604" w:rsidP="00DD2604">
      <w:pPr>
        <w:autoSpaceDE w:val="0"/>
        <w:autoSpaceDN w:val="0"/>
        <w:adjustRightInd w:val="0"/>
        <w:spacing w:after="0" w:line="240" w:lineRule="auto"/>
        <w:jc w:val="both"/>
        <w:rPr>
          <w:rFonts w:ascii="Times New Roman" w:hAnsi="Times New Roman" w:cs="Times New Roman"/>
          <w:sz w:val="28"/>
          <w:szCs w:val="28"/>
        </w:rPr>
      </w:pPr>
    </w:p>
    <w:p w:rsidR="00264B59" w:rsidRPr="000907DD" w:rsidRDefault="000907DD" w:rsidP="00F13222">
      <w:pPr>
        <w:autoSpaceDE w:val="0"/>
        <w:autoSpaceDN w:val="0"/>
        <w:adjustRightInd w:val="0"/>
        <w:spacing w:after="0" w:line="240" w:lineRule="auto"/>
        <w:rPr>
          <w:rFonts w:ascii="Times New Roman" w:hAnsi="Times New Roman" w:cs="Times New Roman"/>
          <w:sz w:val="28"/>
          <w:szCs w:val="28"/>
        </w:rPr>
      </w:pPr>
      <w:r w:rsidRPr="000907DD">
        <w:rPr>
          <w:rFonts w:ascii="Times New Roman" w:hAnsi="Times New Roman" w:cs="Times New Roman"/>
          <w:b/>
          <w:sz w:val="28"/>
          <w:szCs w:val="28"/>
        </w:rPr>
        <w:t>ЛИТЕРАТУРА</w:t>
      </w:r>
    </w:p>
    <w:p w:rsidR="00264B59" w:rsidRPr="000907DD" w:rsidRDefault="002E73DA" w:rsidP="00264B59">
      <w:pPr>
        <w:pStyle w:val="2"/>
        <w:numPr>
          <w:ilvl w:val="0"/>
          <w:numId w:val="3"/>
        </w:numPr>
        <w:tabs>
          <w:tab w:val="clear" w:pos="0"/>
          <w:tab w:val="clear" w:pos="1728"/>
          <w:tab w:val="clear" w:pos="8496"/>
          <w:tab w:val="clear" w:pos="8640"/>
          <w:tab w:val="left" w:pos="9781"/>
        </w:tabs>
        <w:ind w:left="0" w:right="333" w:firstLine="0"/>
        <w:rPr>
          <w:sz w:val="28"/>
          <w:szCs w:val="28"/>
        </w:rPr>
      </w:pPr>
      <w:r w:rsidRPr="000907DD">
        <w:rPr>
          <w:sz w:val="28"/>
          <w:szCs w:val="28"/>
        </w:rPr>
        <w:t>В.И.</w:t>
      </w:r>
      <w:r>
        <w:rPr>
          <w:sz w:val="28"/>
          <w:szCs w:val="28"/>
        </w:rPr>
        <w:t xml:space="preserve"> </w:t>
      </w:r>
      <w:r w:rsidR="00264B59" w:rsidRPr="000907DD">
        <w:rPr>
          <w:sz w:val="28"/>
          <w:szCs w:val="28"/>
        </w:rPr>
        <w:t xml:space="preserve">Артемов, </w:t>
      </w:r>
      <w:r w:rsidRPr="000907DD">
        <w:rPr>
          <w:sz w:val="28"/>
          <w:szCs w:val="28"/>
        </w:rPr>
        <w:t>Ю.С.</w:t>
      </w:r>
      <w:r>
        <w:rPr>
          <w:sz w:val="28"/>
          <w:szCs w:val="28"/>
        </w:rPr>
        <w:t xml:space="preserve"> </w:t>
      </w:r>
      <w:r w:rsidR="00264B59" w:rsidRPr="000907DD">
        <w:rPr>
          <w:sz w:val="28"/>
          <w:szCs w:val="28"/>
        </w:rPr>
        <w:t xml:space="preserve">Левитан, </w:t>
      </w:r>
      <w:r w:rsidRPr="000907DD">
        <w:rPr>
          <w:sz w:val="28"/>
          <w:szCs w:val="28"/>
        </w:rPr>
        <w:t xml:space="preserve">О.А. </w:t>
      </w:r>
      <w:r w:rsidR="00264B59" w:rsidRPr="000907DD">
        <w:rPr>
          <w:sz w:val="28"/>
          <w:szCs w:val="28"/>
        </w:rPr>
        <w:t>Синкевич</w:t>
      </w:r>
      <w:r w:rsidR="00DD2604">
        <w:rPr>
          <w:sz w:val="28"/>
          <w:szCs w:val="28"/>
        </w:rPr>
        <w:t>.</w:t>
      </w:r>
      <w:r w:rsidR="00264B59" w:rsidRPr="000907DD">
        <w:rPr>
          <w:sz w:val="28"/>
          <w:szCs w:val="28"/>
        </w:rPr>
        <w:t xml:space="preserve"> </w:t>
      </w:r>
      <w:r w:rsidR="00264B59" w:rsidRPr="00DD2604">
        <w:rPr>
          <w:i/>
          <w:sz w:val="28"/>
          <w:szCs w:val="28"/>
        </w:rPr>
        <w:t>Неустойчивости и турбулентность в низкотемпературной плазме</w:t>
      </w:r>
      <w:r w:rsidR="00264B59" w:rsidRPr="000907DD">
        <w:rPr>
          <w:sz w:val="28"/>
          <w:szCs w:val="28"/>
        </w:rPr>
        <w:t>. Москва, Издательство Московского  энергетического института. 1994.</w:t>
      </w:r>
    </w:p>
    <w:p w:rsidR="00264B59" w:rsidRPr="000907DD" w:rsidRDefault="00203E29" w:rsidP="00264B59">
      <w:pPr>
        <w:pStyle w:val="2"/>
        <w:numPr>
          <w:ilvl w:val="0"/>
          <w:numId w:val="3"/>
        </w:numPr>
        <w:tabs>
          <w:tab w:val="clear" w:pos="0"/>
          <w:tab w:val="clear" w:pos="1728"/>
          <w:tab w:val="clear" w:pos="8496"/>
          <w:tab w:val="clear" w:pos="8640"/>
          <w:tab w:val="left" w:pos="9781"/>
        </w:tabs>
        <w:ind w:left="0" w:right="333" w:firstLine="0"/>
        <w:rPr>
          <w:sz w:val="28"/>
          <w:szCs w:val="28"/>
        </w:rPr>
      </w:pPr>
      <w:r>
        <w:rPr>
          <w:sz w:val="28"/>
          <w:szCs w:val="28"/>
        </w:rPr>
        <w:t>А</w:t>
      </w:r>
      <w:r w:rsidR="002E73DA" w:rsidRPr="000907DD">
        <w:rPr>
          <w:sz w:val="28"/>
          <w:szCs w:val="28"/>
        </w:rPr>
        <w:t>.</w:t>
      </w:r>
      <w:r>
        <w:rPr>
          <w:sz w:val="28"/>
          <w:szCs w:val="28"/>
        </w:rPr>
        <w:t>В</w:t>
      </w:r>
      <w:r w:rsidR="002E73DA" w:rsidRPr="000907DD">
        <w:rPr>
          <w:sz w:val="28"/>
          <w:szCs w:val="28"/>
        </w:rPr>
        <w:t>.</w:t>
      </w:r>
      <w:r>
        <w:rPr>
          <w:sz w:val="28"/>
          <w:szCs w:val="28"/>
        </w:rPr>
        <w:t xml:space="preserve"> Недоспасов, В.Д. Хаит</w:t>
      </w:r>
      <w:r w:rsidR="00DD2604">
        <w:rPr>
          <w:sz w:val="28"/>
          <w:szCs w:val="28"/>
        </w:rPr>
        <w:t>.</w:t>
      </w:r>
      <w:r>
        <w:rPr>
          <w:sz w:val="28"/>
          <w:szCs w:val="28"/>
        </w:rPr>
        <w:t xml:space="preserve"> </w:t>
      </w:r>
      <w:r w:rsidRPr="00DD2604">
        <w:rPr>
          <w:i/>
          <w:sz w:val="28"/>
          <w:szCs w:val="28"/>
        </w:rPr>
        <w:t>Колебания и неустойчивости низкотемпературной плазмы</w:t>
      </w:r>
      <w:r>
        <w:rPr>
          <w:sz w:val="28"/>
          <w:szCs w:val="28"/>
        </w:rPr>
        <w:t xml:space="preserve">. </w:t>
      </w:r>
      <w:r w:rsidRPr="000907DD">
        <w:rPr>
          <w:sz w:val="28"/>
          <w:szCs w:val="28"/>
        </w:rPr>
        <w:t xml:space="preserve">Москва, Издательство </w:t>
      </w:r>
      <w:r>
        <w:rPr>
          <w:sz w:val="28"/>
          <w:szCs w:val="28"/>
        </w:rPr>
        <w:t>«Наука»,</w:t>
      </w:r>
      <w:r w:rsidRPr="000907DD">
        <w:rPr>
          <w:sz w:val="28"/>
          <w:szCs w:val="28"/>
        </w:rPr>
        <w:t xml:space="preserve"> 19</w:t>
      </w:r>
      <w:r>
        <w:rPr>
          <w:sz w:val="28"/>
          <w:szCs w:val="28"/>
        </w:rPr>
        <w:t>7</w:t>
      </w:r>
      <w:r w:rsidRPr="000907DD">
        <w:rPr>
          <w:sz w:val="28"/>
          <w:szCs w:val="28"/>
        </w:rPr>
        <w:t>9</w:t>
      </w:r>
      <w:r>
        <w:rPr>
          <w:sz w:val="28"/>
          <w:szCs w:val="28"/>
        </w:rPr>
        <w:t xml:space="preserve">. </w:t>
      </w:r>
      <w:r w:rsidR="002E73DA" w:rsidRPr="000907DD">
        <w:rPr>
          <w:sz w:val="28"/>
          <w:szCs w:val="28"/>
        </w:rPr>
        <w:t xml:space="preserve"> </w:t>
      </w:r>
    </w:p>
    <w:p w:rsidR="00264B59" w:rsidRPr="000907DD" w:rsidRDefault="002E73DA" w:rsidP="00264B59">
      <w:pPr>
        <w:pStyle w:val="2"/>
        <w:numPr>
          <w:ilvl w:val="0"/>
          <w:numId w:val="3"/>
        </w:numPr>
        <w:tabs>
          <w:tab w:val="clear" w:pos="0"/>
          <w:tab w:val="clear" w:pos="1728"/>
          <w:tab w:val="clear" w:pos="8496"/>
          <w:tab w:val="clear" w:pos="8640"/>
          <w:tab w:val="left" w:pos="9781"/>
        </w:tabs>
        <w:ind w:left="0" w:right="333" w:firstLine="0"/>
        <w:rPr>
          <w:sz w:val="28"/>
          <w:szCs w:val="28"/>
        </w:rPr>
      </w:pPr>
      <w:r w:rsidRPr="000907DD">
        <w:rPr>
          <w:sz w:val="28"/>
          <w:szCs w:val="28"/>
        </w:rPr>
        <w:t>И.М.</w:t>
      </w:r>
      <w:r>
        <w:rPr>
          <w:sz w:val="28"/>
          <w:szCs w:val="28"/>
        </w:rPr>
        <w:t xml:space="preserve"> </w:t>
      </w:r>
      <w:proofErr w:type="spellStart"/>
      <w:r w:rsidR="00264B59" w:rsidRPr="000907DD">
        <w:rPr>
          <w:sz w:val="28"/>
          <w:szCs w:val="28"/>
        </w:rPr>
        <w:t>Руткевич</w:t>
      </w:r>
      <w:proofErr w:type="spellEnd"/>
      <w:r w:rsidR="00264B59" w:rsidRPr="000907DD">
        <w:rPr>
          <w:sz w:val="28"/>
          <w:szCs w:val="28"/>
        </w:rPr>
        <w:t xml:space="preserve">, </w:t>
      </w:r>
      <w:r w:rsidRPr="000907DD">
        <w:rPr>
          <w:sz w:val="28"/>
          <w:szCs w:val="28"/>
        </w:rPr>
        <w:t xml:space="preserve">О.А. </w:t>
      </w:r>
      <w:r w:rsidR="00264B59" w:rsidRPr="000907DD">
        <w:rPr>
          <w:sz w:val="28"/>
          <w:szCs w:val="28"/>
        </w:rPr>
        <w:t>Синкевич</w:t>
      </w:r>
      <w:r w:rsidR="00DD2604">
        <w:rPr>
          <w:sz w:val="28"/>
          <w:szCs w:val="28"/>
        </w:rPr>
        <w:t>.</w:t>
      </w:r>
      <w:r w:rsidR="00264B59" w:rsidRPr="000907DD">
        <w:rPr>
          <w:sz w:val="28"/>
          <w:szCs w:val="28"/>
        </w:rPr>
        <w:t xml:space="preserve"> </w:t>
      </w:r>
      <w:r w:rsidR="00264B59" w:rsidRPr="00DD2604">
        <w:rPr>
          <w:i/>
          <w:sz w:val="28"/>
          <w:szCs w:val="28"/>
        </w:rPr>
        <w:t>Волны и неустойчивости в низкотемпературной плазме</w:t>
      </w:r>
      <w:r w:rsidR="00264B59" w:rsidRPr="000907DD">
        <w:rPr>
          <w:sz w:val="28"/>
          <w:szCs w:val="28"/>
        </w:rPr>
        <w:t>. Итоги Науки и Техники, Серия «Механика жидкости и газа», Москва, Изд. ВИНИТИ,</w:t>
      </w:r>
      <w:r w:rsidR="007B2067" w:rsidRPr="007B2067">
        <w:rPr>
          <w:sz w:val="28"/>
          <w:szCs w:val="28"/>
        </w:rPr>
        <w:t xml:space="preserve"> </w:t>
      </w:r>
      <w:r w:rsidR="007B2067">
        <w:rPr>
          <w:sz w:val="28"/>
          <w:szCs w:val="28"/>
        </w:rPr>
        <w:t>1981</w:t>
      </w:r>
      <w:r w:rsidR="00264B59" w:rsidRPr="000907DD">
        <w:rPr>
          <w:sz w:val="28"/>
          <w:szCs w:val="28"/>
        </w:rPr>
        <w:t>.</w:t>
      </w:r>
    </w:p>
    <w:p w:rsidR="00264B59" w:rsidRPr="00DD2604" w:rsidRDefault="002E73DA" w:rsidP="00264B59">
      <w:pPr>
        <w:pStyle w:val="2"/>
        <w:numPr>
          <w:ilvl w:val="0"/>
          <w:numId w:val="3"/>
        </w:numPr>
        <w:tabs>
          <w:tab w:val="clear" w:pos="0"/>
          <w:tab w:val="clear" w:pos="1728"/>
          <w:tab w:val="clear" w:pos="8496"/>
          <w:tab w:val="clear" w:pos="8640"/>
          <w:tab w:val="left" w:pos="9781"/>
        </w:tabs>
        <w:ind w:left="0" w:right="333" w:firstLine="0"/>
        <w:rPr>
          <w:sz w:val="28"/>
          <w:szCs w:val="28"/>
        </w:rPr>
      </w:pPr>
      <w:r w:rsidRPr="000907DD">
        <w:rPr>
          <w:sz w:val="28"/>
          <w:szCs w:val="28"/>
          <w:lang w:val="en-US"/>
        </w:rPr>
        <w:t>O</w:t>
      </w:r>
      <w:r w:rsidRPr="00457973">
        <w:rPr>
          <w:sz w:val="28"/>
          <w:szCs w:val="28"/>
          <w:lang w:val="en-US"/>
        </w:rPr>
        <w:t>.</w:t>
      </w:r>
      <w:r w:rsidRPr="000907DD">
        <w:rPr>
          <w:sz w:val="28"/>
          <w:szCs w:val="28"/>
          <w:lang w:val="en-US"/>
        </w:rPr>
        <w:t>A</w:t>
      </w:r>
      <w:r w:rsidRPr="00457973">
        <w:rPr>
          <w:sz w:val="28"/>
          <w:szCs w:val="28"/>
          <w:lang w:val="en-US"/>
        </w:rPr>
        <w:t xml:space="preserve">. </w:t>
      </w:r>
      <w:r w:rsidR="00264B59" w:rsidRPr="000907DD">
        <w:rPr>
          <w:sz w:val="28"/>
          <w:szCs w:val="28"/>
          <w:lang w:val="en-US"/>
        </w:rPr>
        <w:t>Sinkevich</w:t>
      </w:r>
      <w:r w:rsidR="00DD2604" w:rsidRPr="00457973">
        <w:rPr>
          <w:sz w:val="28"/>
          <w:szCs w:val="28"/>
          <w:lang w:val="en-US"/>
        </w:rPr>
        <w:t>.</w:t>
      </w:r>
      <w:r w:rsidR="00264B59" w:rsidRPr="00457973">
        <w:rPr>
          <w:sz w:val="28"/>
          <w:szCs w:val="28"/>
          <w:lang w:val="en-US"/>
        </w:rPr>
        <w:t xml:space="preserve"> </w:t>
      </w:r>
      <w:r w:rsidR="00264B59" w:rsidRPr="00DD2604">
        <w:rPr>
          <w:i/>
          <w:sz w:val="28"/>
          <w:szCs w:val="28"/>
          <w:lang w:val="en-US"/>
        </w:rPr>
        <w:t>Some</w:t>
      </w:r>
      <w:r w:rsidR="00264B59" w:rsidRPr="00457973">
        <w:rPr>
          <w:i/>
          <w:sz w:val="28"/>
          <w:szCs w:val="28"/>
          <w:lang w:val="en-US"/>
        </w:rPr>
        <w:t xml:space="preserve"> </w:t>
      </w:r>
      <w:r w:rsidR="00264B59" w:rsidRPr="00DD2604">
        <w:rPr>
          <w:i/>
          <w:sz w:val="28"/>
          <w:szCs w:val="28"/>
          <w:lang w:val="en-US"/>
        </w:rPr>
        <w:t>new</w:t>
      </w:r>
      <w:r w:rsidR="00264B59" w:rsidRPr="00457973">
        <w:rPr>
          <w:i/>
          <w:sz w:val="28"/>
          <w:szCs w:val="28"/>
          <w:lang w:val="en-US"/>
        </w:rPr>
        <w:t xml:space="preserve"> </w:t>
      </w:r>
      <w:r w:rsidR="00264B59" w:rsidRPr="00DD2604">
        <w:rPr>
          <w:i/>
          <w:sz w:val="28"/>
          <w:szCs w:val="28"/>
          <w:lang w:val="en-US"/>
        </w:rPr>
        <w:t>physical</w:t>
      </w:r>
      <w:r w:rsidR="00264B59" w:rsidRPr="00457973">
        <w:rPr>
          <w:i/>
          <w:sz w:val="28"/>
          <w:szCs w:val="28"/>
          <w:lang w:val="en-US"/>
        </w:rPr>
        <w:t xml:space="preserve"> </w:t>
      </w:r>
      <w:r w:rsidR="00264B59" w:rsidRPr="00DD2604">
        <w:rPr>
          <w:i/>
          <w:sz w:val="28"/>
          <w:szCs w:val="28"/>
          <w:lang w:val="en-US"/>
        </w:rPr>
        <w:t>aspects</w:t>
      </w:r>
      <w:r w:rsidR="00264B59" w:rsidRPr="00457973">
        <w:rPr>
          <w:i/>
          <w:sz w:val="28"/>
          <w:szCs w:val="28"/>
          <w:lang w:val="en-US"/>
        </w:rPr>
        <w:t xml:space="preserve"> </w:t>
      </w:r>
      <w:r w:rsidR="00264B59" w:rsidRPr="00DD2604">
        <w:rPr>
          <w:i/>
          <w:sz w:val="28"/>
          <w:szCs w:val="28"/>
          <w:lang w:val="en-US"/>
        </w:rPr>
        <w:t>of</w:t>
      </w:r>
      <w:r w:rsidR="00264B59" w:rsidRPr="00457973">
        <w:rPr>
          <w:i/>
          <w:sz w:val="28"/>
          <w:szCs w:val="28"/>
          <w:lang w:val="en-US"/>
        </w:rPr>
        <w:t xml:space="preserve"> </w:t>
      </w:r>
      <w:r w:rsidR="00264B59" w:rsidRPr="00DD2604">
        <w:rPr>
          <w:i/>
          <w:sz w:val="28"/>
          <w:szCs w:val="28"/>
          <w:lang w:val="en-US"/>
        </w:rPr>
        <w:t>the</w:t>
      </w:r>
      <w:r w:rsidR="00264B59" w:rsidRPr="00457973">
        <w:rPr>
          <w:i/>
          <w:sz w:val="28"/>
          <w:szCs w:val="28"/>
          <w:lang w:val="en-US"/>
        </w:rPr>
        <w:t xml:space="preserve"> </w:t>
      </w:r>
      <w:r w:rsidR="00264B59" w:rsidRPr="00DD2604">
        <w:rPr>
          <w:i/>
          <w:sz w:val="28"/>
          <w:szCs w:val="28"/>
          <w:lang w:val="en-US"/>
        </w:rPr>
        <w:t>strong</w:t>
      </w:r>
      <w:r w:rsidR="00264B59" w:rsidRPr="00457973">
        <w:rPr>
          <w:i/>
          <w:sz w:val="28"/>
          <w:szCs w:val="28"/>
          <w:lang w:val="en-US"/>
        </w:rPr>
        <w:t xml:space="preserve"> </w:t>
      </w:r>
      <w:r w:rsidR="00264B59" w:rsidRPr="00DD2604">
        <w:rPr>
          <w:i/>
          <w:sz w:val="28"/>
          <w:szCs w:val="28"/>
          <w:lang w:val="en-US"/>
        </w:rPr>
        <w:t>electric</w:t>
      </w:r>
      <w:r w:rsidR="00264B59" w:rsidRPr="00457973">
        <w:rPr>
          <w:i/>
          <w:sz w:val="28"/>
          <w:szCs w:val="28"/>
          <w:lang w:val="en-US"/>
        </w:rPr>
        <w:t xml:space="preserve"> </w:t>
      </w:r>
      <w:r w:rsidR="00264B59" w:rsidRPr="00DD2604">
        <w:rPr>
          <w:i/>
          <w:sz w:val="28"/>
          <w:szCs w:val="28"/>
          <w:lang w:val="en-US"/>
        </w:rPr>
        <w:t>current</w:t>
      </w:r>
      <w:r w:rsidR="00264B59" w:rsidRPr="00457973">
        <w:rPr>
          <w:i/>
          <w:sz w:val="28"/>
          <w:szCs w:val="28"/>
          <w:lang w:val="en-US"/>
        </w:rPr>
        <w:t xml:space="preserve"> </w:t>
      </w:r>
      <w:r w:rsidR="00264B59" w:rsidRPr="00DD2604">
        <w:rPr>
          <w:i/>
          <w:sz w:val="28"/>
          <w:szCs w:val="28"/>
          <w:lang w:val="en-US"/>
        </w:rPr>
        <w:t>commutation</w:t>
      </w:r>
      <w:r w:rsidR="00264B59" w:rsidRPr="00457973">
        <w:rPr>
          <w:sz w:val="28"/>
          <w:szCs w:val="28"/>
          <w:lang w:val="en-US"/>
        </w:rPr>
        <w:t xml:space="preserve">. </w:t>
      </w:r>
      <w:r w:rsidR="00264B59" w:rsidRPr="00DD2604">
        <w:rPr>
          <w:sz w:val="28"/>
          <w:szCs w:val="28"/>
        </w:rPr>
        <w:t xml:space="preserve">1992, </w:t>
      </w:r>
      <w:r w:rsidR="00264B59" w:rsidRPr="000907DD">
        <w:rPr>
          <w:sz w:val="28"/>
          <w:szCs w:val="28"/>
          <w:lang w:val="en-US"/>
        </w:rPr>
        <w:t>Brno</w:t>
      </w:r>
      <w:r w:rsidR="00264B59" w:rsidRPr="00DD2604">
        <w:rPr>
          <w:sz w:val="28"/>
          <w:szCs w:val="28"/>
        </w:rPr>
        <w:t xml:space="preserve">, </w:t>
      </w:r>
      <w:proofErr w:type="spellStart"/>
      <w:r w:rsidR="00264B59" w:rsidRPr="000907DD">
        <w:rPr>
          <w:sz w:val="28"/>
          <w:szCs w:val="28"/>
          <w:lang w:val="en-US"/>
        </w:rPr>
        <w:t>Czechoslavakia</w:t>
      </w:r>
      <w:proofErr w:type="spellEnd"/>
      <w:r w:rsidR="00264B59" w:rsidRPr="00DD2604">
        <w:rPr>
          <w:sz w:val="28"/>
          <w:szCs w:val="28"/>
        </w:rPr>
        <w:t xml:space="preserve">, </w:t>
      </w:r>
      <w:proofErr w:type="spellStart"/>
      <w:r w:rsidR="00264B59" w:rsidRPr="000907DD">
        <w:rPr>
          <w:sz w:val="28"/>
          <w:szCs w:val="28"/>
          <w:lang w:val="en-US"/>
        </w:rPr>
        <w:t>Sbornik</w:t>
      </w:r>
      <w:proofErr w:type="spellEnd"/>
      <w:r w:rsidR="00264B59" w:rsidRPr="00DD2604">
        <w:rPr>
          <w:sz w:val="28"/>
          <w:szCs w:val="28"/>
        </w:rPr>
        <w:t xml:space="preserve"> </w:t>
      </w:r>
      <w:proofErr w:type="spellStart"/>
      <w:r w:rsidR="00264B59" w:rsidRPr="000907DD">
        <w:rPr>
          <w:sz w:val="28"/>
          <w:szCs w:val="28"/>
          <w:lang w:val="en-US"/>
        </w:rPr>
        <w:t>Vysokeho</w:t>
      </w:r>
      <w:proofErr w:type="spellEnd"/>
      <w:r w:rsidR="00264B59" w:rsidRPr="00DD2604">
        <w:rPr>
          <w:sz w:val="28"/>
          <w:szCs w:val="28"/>
        </w:rPr>
        <w:t xml:space="preserve"> </w:t>
      </w:r>
      <w:proofErr w:type="spellStart"/>
      <w:r w:rsidR="00264B59" w:rsidRPr="000907DD">
        <w:rPr>
          <w:sz w:val="28"/>
          <w:szCs w:val="28"/>
          <w:lang w:val="en-US"/>
        </w:rPr>
        <w:t>Uceni</w:t>
      </w:r>
      <w:proofErr w:type="spellEnd"/>
      <w:r w:rsidR="00264B59" w:rsidRPr="00DD2604">
        <w:rPr>
          <w:sz w:val="28"/>
          <w:szCs w:val="28"/>
        </w:rPr>
        <w:t xml:space="preserve"> </w:t>
      </w:r>
      <w:proofErr w:type="spellStart"/>
      <w:r w:rsidR="00264B59" w:rsidRPr="000907DD">
        <w:rPr>
          <w:sz w:val="28"/>
          <w:szCs w:val="28"/>
          <w:lang w:val="en-US"/>
        </w:rPr>
        <w:t>Technickeho</w:t>
      </w:r>
      <w:proofErr w:type="spellEnd"/>
      <w:r w:rsidR="00264B59" w:rsidRPr="00DD2604">
        <w:rPr>
          <w:sz w:val="28"/>
          <w:szCs w:val="28"/>
        </w:rPr>
        <w:t xml:space="preserve"> </w:t>
      </w:r>
      <w:r w:rsidR="00264B59" w:rsidRPr="000907DD">
        <w:rPr>
          <w:sz w:val="28"/>
          <w:szCs w:val="28"/>
          <w:lang w:val="en-US"/>
        </w:rPr>
        <w:t>v</w:t>
      </w:r>
      <w:r w:rsidR="00264B59" w:rsidRPr="00DD2604">
        <w:rPr>
          <w:sz w:val="28"/>
          <w:szCs w:val="28"/>
        </w:rPr>
        <w:t xml:space="preserve"> </w:t>
      </w:r>
      <w:proofErr w:type="spellStart"/>
      <w:r w:rsidR="00264B59" w:rsidRPr="000907DD">
        <w:rPr>
          <w:sz w:val="28"/>
          <w:szCs w:val="28"/>
          <w:lang w:val="en-US"/>
        </w:rPr>
        <w:t>Brne</w:t>
      </w:r>
      <w:proofErr w:type="spellEnd"/>
      <w:r w:rsidR="00264B59" w:rsidRPr="00DD2604">
        <w:rPr>
          <w:sz w:val="28"/>
          <w:szCs w:val="28"/>
        </w:rPr>
        <w:t xml:space="preserve">, </w:t>
      </w:r>
      <w:r w:rsidR="00264B59" w:rsidRPr="000907DD">
        <w:rPr>
          <w:sz w:val="28"/>
          <w:szCs w:val="28"/>
          <w:lang w:val="en-US"/>
        </w:rPr>
        <w:t>No</w:t>
      </w:r>
      <w:r w:rsidR="00264B59" w:rsidRPr="00DD2604">
        <w:rPr>
          <w:sz w:val="28"/>
          <w:szCs w:val="28"/>
        </w:rPr>
        <w:t xml:space="preserve"> 2-4. </w:t>
      </w:r>
    </w:p>
    <w:p w:rsidR="00264B59" w:rsidRPr="000907DD" w:rsidRDefault="002E73DA" w:rsidP="00264B59">
      <w:pPr>
        <w:pStyle w:val="2"/>
        <w:numPr>
          <w:ilvl w:val="0"/>
          <w:numId w:val="3"/>
        </w:numPr>
        <w:tabs>
          <w:tab w:val="clear" w:pos="0"/>
          <w:tab w:val="clear" w:pos="1728"/>
          <w:tab w:val="clear" w:pos="8496"/>
          <w:tab w:val="clear" w:pos="8640"/>
          <w:tab w:val="left" w:pos="9781"/>
        </w:tabs>
        <w:ind w:left="0" w:right="333" w:firstLine="0"/>
        <w:rPr>
          <w:sz w:val="28"/>
          <w:szCs w:val="28"/>
        </w:rPr>
      </w:pPr>
      <w:r w:rsidRPr="000907DD">
        <w:rPr>
          <w:sz w:val="28"/>
          <w:szCs w:val="28"/>
        </w:rPr>
        <w:t>Д</w:t>
      </w:r>
      <w:r w:rsidRPr="00DD2604">
        <w:rPr>
          <w:sz w:val="28"/>
          <w:szCs w:val="28"/>
        </w:rPr>
        <w:t>.</w:t>
      </w:r>
      <w:r w:rsidRPr="000907DD">
        <w:rPr>
          <w:sz w:val="28"/>
          <w:szCs w:val="28"/>
        </w:rPr>
        <w:t>А</w:t>
      </w:r>
      <w:r w:rsidRPr="00DD2604">
        <w:rPr>
          <w:sz w:val="28"/>
          <w:szCs w:val="28"/>
        </w:rPr>
        <w:t xml:space="preserve">. </w:t>
      </w:r>
      <w:r w:rsidR="00264B59" w:rsidRPr="000907DD">
        <w:rPr>
          <w:sz w:val="28"/>
          <w:szCs w:val="28"/>
        </w:rPr>
        <w:t>Гайсин</w:t>
      </w:r>
      <w:r w:rsidR="00264B59" w:rsidRPr="00DD2604">
        <w:rPr>
          <w:sz w:val="28"/>
          <w:szCs w:val="28"/>
        </w:rPr>
        <w:t xml:space="preserve">, </w:t>
      </w:r>
      <w:r w:rsidRPr="000907DD">
        <w:rPr>
          <w:sz w:val="28"/>
          <w:szCs w:val="28"/>
        </w:rPr>
        <w:t>А</w:t>
      </w:r>
      <w:r w:rsidRPr="00DD2604">
        <w:rPr>
          <w:sz w:val="28"/>
          <w:szCs w:val="28"/>
        </w:rPr>
        <w:t>.</w:t>
      </w:r>
      <w:r w:rsidRPr="000907DD">
        <w:rPr>
          <w:sz w:val="28"/>
          <w:szCs w:val="28"/>
        </w:rPr>
        <w:t>Д</w:t>
      </w:r>
      <w:r w:rsidRPr="00DD2604">
        <w:rPr>
          <w:sz w:val="28"/>
          <w:szCs w:val="28"/>
        </w:rPr>
        <w:t xml:space="preserve">. </w:t>
      </w:r>
      <w:r w:rsidR="00264B59" w:rsidRPr="000907DD">
        <w:rPr>
          <w:sz w:val="28"/>
          <w:szCs w:val="28"/>
        </w:rPr>
        <w:t>Лебедев</w:t>
      </w:r>
      <w:r w:rsidR="00264B59" w:rsidRPr="00DD2604">
        <w:rPr>
          <w:sz w:val="28"/>
          <w:szCs w:val="28"/>
        </w:rPr>
        <w:t xml:space="preserve">, </w:t>
      </w:r>
      <w:r w:rsidRPr="000907DD">
        <w:rPr>
          <w:sz w:val="28"/>
          <w:szCs w:val="28"/>
        </w:rPr>
        <w:t>В</w:t>
      </w:r>
      <w:r w:rsidRPr="00DD2604">
        <w:rPr>
          <w:sz w:val="28"/>
          <w:szCs w:val="28"/>
        </w:rPr>
        <w:t>.</w:t>
      </w:r>
      <w:r w:rsidRPr="000907DD">
        <w:rPr>
          <w:sz w:val="28"/>
          <w:szCs w:val="28"/>
        </w:rPr>
        <w:t>М</w:t>
      </w:r>
      <w:r w:rsidRPr="00DD2604">
        <w:rPr>
          <w:sz w:val="28"/>
          <w:szCs w:val="28"/>
        </w:rPr>
        <w:t xml:space="preserve">. </w:t>
      </w:r>
      <w:proofErr w:type="spellStart"/>
      <w:r w:rsidR="00264B59" w:rsidRPr="000907DD">
        <w:rPr>
          <w:sz w:val="28"/>
          <w:szCs w:val="28"/>
        </w:rPr>
        <w:t>Лелевкин</w:t>
      </w:r>
      <w:proofErr w:type="spellEnd"/>
      <w:r w:rsidR="00264B59" w:rsidRPr="00DD2604">
        <w:rPr>
          <w:sz w:val="28"/>
          <w:szCs w:val="28"/>
        </w:rPr>
        <w:t xml:space="preserve">, </w:t>
      </w:r>
      <w:r w:rsidRPr="000907DD">
        <w:rPr>
          <w:sz w:val="28"/>
          <w:szCs w:val="28"/>
        </w:rPr>
        <w:t>С</w:t>
      </w:r>
      <w:r w:rsidRPr="00DD2604">
        <w:rPr>
          <w:sz w:val="28"/>
          <w:szCs w:val="28"/>
        </w:rPr>
        <w:t>.</w:t>
      </w:r>
      <w:r w:rsidRPr="000907DD">
        <w:rPr>
          <w:sz w:val="28"/>
          <w:szCs w:val="28"/>
        </w:rPr>
        <w:t>В</w:t>
      </w:r>
      <w:r w:rsidRPr="00DD2604">
        <w:rPr>
          <w:sz w:val="28"/>
          <w:szCs w:val="28"/>
        </w:rPr>
        <w:t xml:space="preserve">. </w:t>
      </w:r>
      <w:proofErr w:type="spellStart"/>
      <w:r w:rsidR="00264B59" w:rsidRPr="000907DD">
        <w:rPr>
          <w:sz w:val="28"/>
          <w:szCs w:val="28"/>
        </w:rPr>
        <w:t>Кухтецкий</w:t>
      </w:r>
      <w:proofErr w:type="spellEnd"/>
      <w:r w:rsidR="00264B59" w:rsidRPr="00DD2604">
        <w:rPr>
          <w:sz w:val="28"/>
          <w:szCs w:val="28"/>
        </w:rPr>
        <w:t xml:space="preserve">, </w:t>
      </w:r>
      <w:r w:rsidRPr="000907DD">
        <w:rPr>
          <w:sz w:val="28"/>
          <w:szCs w:val="28"/>
        </w:rPr>
        <w:t>В</w:t>
      </w:r>
      <w:r w:rsidRPr="00DD2604">
        <w:rPr>
          <w:sz w:val="28"/>
          <w:szCs w:val="28"/>
        </w:rPr>
        <w:t>.</w:t>
      </w:r>
      <w:r w:rsidRPr="000907DD">
        <w:rPr>
          <w:sz w:val="28"/>
          <w:szCs w:val="28"/>
        </w:rPr>
        <w:t>Ф</w:t>
      </w:r>
      <w:r w:rsidRPr="00DD2604">
        <w:rPr>
          <w:sz w:val="28"/>
          <w:szCs w:val="28"/>
        </w:rPr>
        <w:t xml:space="preserve">. </w:t>
      </w:r>
      <w:r w:rsidR="00264B59" w:rsidRPr="000907DD">
        <w:rPr>
          <w:sz w:val="28"/>
          <w:szCs w:val="28"/>
        </w:rPr>
        <w:t>Семенов</w:t>
      </w:r>
      <w:r w:rsidR="00264B59" w:rsidRPr="00DD2604">
        <w:rPr>
          <w:sz w:val="28"/>
          <w:szCs w:val="28"/>
        </w:rPr>
        <w:t>,</w:t>
      </w:r>
      <w:r w:rsidRPr="00DD2604">
        <w:rPr>
          <w:sz w:val="28"/>
          <w:szCs w:val="28"/>
        </w:rPr>
        <w:t xml:space="preserve"> </w:t>
      </w:r>
      <w:r w:rsidRPr="000907DD">
        <w:rPr>
          <w:sz w:val="28"/>
          <w:szCs w:val="28"/>
        </w:rPr>
        <w:t>В</w:t>
      </w:r>
      <w:r w:rsidRPr="00DD2604">
        <w:rPr>
          <w:sz w:val="28"/>
          <w:szCs w:val="28"/>
        </w:rPr>
        <w:t>.</w:t>
      </w:r>
      <w:r w:rsidRPr="000907DD">
        <w:rPr>
          <w:sz w:val="28"/>
          <w:szCs w:val="28"/>
        </w:rPr>
        <w:t>С</w:t>
      </w:r>
      <w:r w:rsidRPr="00DD2604">
        <w:rPr>
          <w:sz w:val="28"/>
          <w:szCs w:val="28"/>
        </w:rPr>
        <w:t>.</w:t>
      </w:r>
      <w:r w:rsidR="00264B59" w:rsidRPr="00DD2604">
        <w:rPr>
          <w:sz w:val="28"/>
          <w:szCs w:val="28"/>
        </w:rPr>
        <w:t xml:space="preserve"> </w:t>
      </w:r>
      <w:proofErr w:type="spellStart"/>
      <w:r w:rsidR="00264B59" w:rsidRPr="000907DD">
        <w:rPr>
          <w:sz w:val="28"/>
          <w:szCs w:val="28"/>
        </w:rPr>
        <w:t>Слобадянюк</w:t>
      </w:r>
      <w:proofErr w:type="spellEnd"/>
      <w:r w:rsidR="00264B59" w:rsidRPr="00DD2604">
        <w:rPr>
          <w:sz w:val="28"/>
          <w:szCs w:val="28"/>
        </w:rPr>
        <w:t>,</w:t>
      </w:r>
      <w:r w:rsidRPr="00DD2604">
        <w:rPr>
          <w:sz w:val="28"/>
          <w:szCs w:val="28"/>
        </w:rPr>
        <w:t xml:space="preserve"> </w:t>
      </w:r>
      <w:r w:rsidRPr="000907DD">
        <w:rPr>
          <w:sz w:val="28"/>
          <w:szCs w:val="28"/>
        </w:rPr>
        <w:t>О</w:t>
      </w:r>
      <w:r w:rsidRPr="00DD2604">
        <w:rPr>
          <w:sz w:val="28"/>
          <w:szCs w:val="28"/>
        </w:rPr>
        <w:t>.</w:t>
      </w:r>
      <w:r w:rsidRPr="000907DD">
        <w:rPr>
          <w:sz w:val="28"/>
          <w:szCs w:val="28"/>
        </w:rPr>
        <w:t>А</w:t>
      </w:r>
      <w:r w:rsidRPr="00DD2604">
        <w:rPr>
          <w:sz w:val="28"/>
          <w:szCs w:val="28"/>
        </w:rPr>
        <w:t>.</w:t>
      </w:r>
      <w:r w:rsidR="00264B59" w:rsidRPr="00DD2604">
        <w:rPr>
          <w:sz w:val="28"/>
          <w:szCs w:val="28"/>
        </w:rPr>
        <w:t xml:space="preserve"> </w:t>
      </w:r>
      <w:r w:rsidR="00264B59" w:rsidRPr="000907DD">
        <w:rPr>
          <w:sz w:val="28"/>
          <w:szCs w:val="28"/>
        </w:rPr>
        <w:t>Синкевич</w:t>
      </w:r>
      <w:r w:rsidR="00264B59" w:rsidRPr="00DD2604">
        <w:rPr>
          <w:sz w:val="28"/>
          <w:szCs w:val="28"/>
        </w:rPr>
        <w:t xml:space="preserve">, </w:t>
      </w:r>
      <w:r w:rsidRPr="000907DD">
        <w:rPr>
          <w:sz w:val="28"/>
          <w:szCs w:val="28"/>
        </w:rPr>
        <w:t>Б</w:t>
      </w:r>
      <w:r w:rsidRPr="00DD2604">
        <w:rPr>
          <w:sz w:val="28"/>
          <w:szCs w:val="28"/>
        </w:rPr>
        <w:t>.</w:t>
      </w:r>
      <w:r w:rsidRPr="000907DD">
        <w:rPr>
          <w:sz w:val="28"/>
          <w:szCs w:val="28"/>
        </w:rPr>
        <w:t>А</w:t>
      </w:r>
      <w:r w:rsidRPr="00DD2604">
        <w:rPr>
          <w:sz w:val="28"/>
          <w:szCs w:val="28"/>
        </w:rPr>
        <w:t xml:space="preserve">. </w:t>
      </w:r>
      <w:r w:rsidR="00264B59" w:rsidRPr="000907DD">
        <w:rPr>
          <w:sz w:val="28"/>
          <w:szCs w:val="28"/>
        </w:rPr>
        <w:t>Урюков</w:t>
      </w:r>
      <w:r w:rsidR="00264B59" w:rsidRPr="00DD2604">
        <w:rPr>
          <w:sz w:val="28"/>
          <w:szCs w:val="28"/>
        </w:rPr>
        <w:t xml:space="preserve">, </w:t>
      </w:r>
      <w:r w:rsidRPr="000907DD">
        <w:rPr>
          <w:sz w:val="28"/>
          <w:szCs w:val="28"/>
        </w:rPr>
        <w:t>В</w:t>
      </w:r>
      <w:r w:rsidRPr="00DD2604">
        <w:rPr>
          <w:sz w:val="28"/>
          <w:szCs w:val="28"/>
        </w:rPr>
        <w:t>.</w:t>
      </w:r>
      <w:r w:rsidRPr="000907DD">
        <w:rPr>
          <w:sz w:val="28"/>
          <w:szCs w:val="28"/>
        </w:rPr>
        <w:t>С</w:t>
      </w:r>
      <w:r w:rsidRPr="00DD2604">
        <w:rPr>
          <w:sz w:val="28"/>
          <w:szCs w:val="28"/>
        </w:rPr>
        <w:t xml:space="preserve">.  </w:t>
      </w:r>
      <w:proofErr w:type="spellStart"/>
      <w:r w:rsidR="00264B59" w:rsidRPr="000907DD">
        <w:rPr>
          <w:sz w:val="28"/>
          <w:szCs w:val="28"/>
        </w:rPr>
        <w:t>Энгельшт</w:t>
      </w:r>
      <w:proofErr w:type="spellEnd"/>
      <w:r w:rsidR="00DD2604">
        <w:rPr>
          <w:sz w:val="28"/>
          <w:szCs w:val="28"/>
        </w:rPr>
        <w:t>.</w:t>
      </w:r>
      <w:r w:rsidR="00264B59" w:rsidRPr="000907DD">
        <w:rPr>
          <w:sz w:val="28"/>
          <w:szCs w:val="28"/>
        </w:rPr>
        <w:t xml:space="preserve"> </w:t>
      </w:r>
      <w:r w:rsidR="00264B59" w:rsidRPr="00DD2604">
        <w:rPr>
          <w:i/>
          <w:sz w:val="28"/>
          <w:szCs w:val="28"/>
        </w:rPr>
        <w:t>Низкотемпературная плазма</w:t>
      </w:r>
      <w:r w:rsidR="00264B59" w:rsidRPr="000907DD">
        <w:rPr>
          <w:sz w:val="28"/>
          <w:szCs w:val="28"/>
        </w:rPr>
        <w:t>. Под ред. М.Ф.</w:t>
      </w:r>
      <w:r w:rsidR="00203E29" w:rsidRPr="00203E29">
        <w:rPr>
          <w:sz w:val="28"/>
          <w:szCs w:val="28"/>
        </w:rPr>
        <w:t xml:space="preserve"> </w:t>
      </w:r>
      <w:r w:rsidR="00264B59" w:rsidRPr="000907DD">
        <w:rPr>
          <w:sz w:val="28"/>
          <w:szCs w:val="28"/>
        </w:rPr>
        <w:t xml:space="preserve">Жукова и Б.А. </w:t>
      </w:r>
      <w:proofErr w:type="spellStart"/>
      <w:r w:rsidR="00264B59" w:rsidRPr="000907DD">
        <w:rPr>
          <w:sz w:val="28"/>
          <w:szCs w:val="28"/>
        </w:rPr>
        <w:t>Урюкова</w:t>
      </w:r>
      <w:proofErr w:type="spellEnd"/>
      <w:r w:rsidR="00264B59" w:rsidRPr="000907DD">
        <w:rPr>
          <w:sz w:val="28"/>
          <w:szCs w:val="28"/>
        </w:rPr>
        <w:t>. Том 7. «</w:t>
      </w:r>
      <w:r w:rsidR="00264B59" w:rsidRPr="00DD2604">
        <w:rPr>
          <w:i/>
          <w:sz w:val="28"/>
          <w:szCs w:val="28"/>
        </w:rPr>
        <w:t>Сильноточный дуговой разряд в магнитном поле</w:t>
      </w:r>
      <w:r w:rsidR="00264B59" w:rsidRPr="000907DD">
        <w:rPr>
          <w:sz w:val="28"/>
          <w:szCs w:val="28"/>
        </w:rPr>
        <w:t xml:space="preserve">». Новосибирск, Изд. Наука, 1992. </w:t>
      </w:r>
    </w:p>
    <w:p w:rsidR="00264B59" w:rsidRDefault="00264B59" w:rsidP="00F13222">
      <w:pPr>
        <w:autoSpaceDE w:val="0"/>
        <w:autoSpaceDN w:val="0"/>
        <w:adjustRightInd w:val="0"/>
        <w:spacing w:after="0" w:line="240" w:lineRule="auto"/>
        <w:rPr>
          <w:rFonts w:ascii="Times New Roman" w:hAnsi="Times New Roman" w:cs="Times New Roman"/>
          <w:sz w:val="24"/>
          <w:szCs w:val="24"/>
        </w:rPr>
      </w:pPr>
    </w:p>
    <w:p w:rsidR="00DD2604" w:rsidRDefault="00DD2604" w:rsidP="00F13222">
      <w:pPr>
        <w:autoSpaceDE w:val="0"/>
        <w:autoSpaceDN w:val="0"/>
        <w:adjustRightInd w:val="0"/>
        <w:spacing w:after="0" w:line="240" w:lineRule="auto"/>
        <w:rPr>
          <w:rFonts w:ascii="Times New Roman" w:hAnsi="Times New Roman" w:cs="Times New Roman"/>
          <w:sz w:val="24"/>
          <w:szCs w:val="24"/>
        </w:rPr>
      </w:pPr>
    </w:p>
    <w:p w:rsidR="00DD2604" w:rsidRDefault="00DD2604" w:rsidP="00F13222">
      <w:pPr>
        <w:autoSpaceDE w:val="0"/>
        <w:autoSpaceDN w:val="0"/>
        <w:adjustRightInd w:val="0"/>
        <w:spacing w:after="0" w:line="240" w:lineRule="auto"/>
        <w:rPr>
          <w:rFonts w:ascii="Times New Roman" w:hAnsi="Times New Roman" w:cs="Times New Roman"/>
          <w:sz w:val="24"/>
          <w:szCs w:val="24"/>
          <w:lang w:val="en-US"/>
        </w:rPr>
      </w:pPr>
    </w:p>
    <w:p w:rsidR="00170BE2" w:rsidRPr="00170BE2" w:rsidRDefault="00170BE2" w:rsidP="00170BE2">
      <w:pPr>
        <w:autoSpaceDE w:val="0"/>
        <w:autoSpaceDN w:val="0"/>
        <w:adjustRightInd w:val="0"/>
        <w:spacing w:after="0" w:line="240" w:lineRule="auto"/>
        <w:jc w:val="center"/>
        <w:rPr>
          <w:rFonts w:ascii="Times New Roman" w:hAnsi="Times New Roman" w:cs="Times New Roman"/>
          <w:b/>
          <w:bCs/>
          <w:sz w:val="28"/>
          <w:szCs w:val="28"/>
          <w:lang w:val="en-US"/>
        </w:rPr>
      </w:pPr>
      <w:r w:rsidRPr="00170BE2">
        <w:rPr>
          <w:rFonts w:ascii="Times New Roman" w:hAnsi="Times New Roman" w:cs="Times New Roman"/>
          <w:b/>
          <w:bCs/>
          <w:sz w:val="28"/>
          <w:szCs w:val="28"/>
          <w:lang w:val="en-US"/>
        </w:rPr>
        <w:lastRenderedPageBreak/>
        <w:t>Waves, Instabilities, and Non</w:t>
      </w:r>
      <w:r w:rsidR="00D06503">
        <w:rPr>
          <w:rFonts w:ascii="Times New Roman" w:hAnsi="Times New Roman" w:cs="Times New Roman"/>
          <w:b/>
          <w:bCs/>
          <w:sz w:val="28"/>
          <w:szCs w:val="28"/>
          <w:lang w:val="en-US"/>
        </w:rPr>
        <w:t>–</w:t>
      </w:r>
      <w:r w:rsidRPr="00170BE2">
        <w:rPr>
          <w:rFonts w:ascii="Times New Roman" w:hAnsi="Times New Roman" w:cs="Times New Roman"/>
          <w:b/>
          <w:bCs/>
          <w:sz w:val="28"/>
          <w:szCs w:val="28"/>
          <w:lang w:val="en-US"/>
        </w:rPr>
        <w:t>equilibrium Structures</w:t>
      </w:r>
    </w:p>
    <w:p w:rsidR="00170BE2" w:rsidRPr="00170BE2" w:rsidRDefault="00D06503" w:rsidP="00170BE2">
      <w:pPr>
        <w:autoSpaceDE w:val="0"/>
        <w:autoSpaceDN w:val="0"/>
        <w:adjustRightInd w:val="0"/>
        <w:spacing w:after="0" w:line="240" w:lineRule="auto"/>
        <w:jc w:val="center"/>
        <w:rPr>
          <w:rFonts w:ascii="Times New Roman" w:hAnsi="Times New Roman" w:cs="Times New Roman"/>
          <w:b/>
          <w:bCs/>
          <w:sz w:val="28"/>
          <w:szCs w:val="28"/>
          <w:lang w:val="en-US"/>
        </w:rPr>
      </w:pPr>
      <w:proofErr w:type="gramStart"/>
      <w:r>
        <w:rPr>
          <w:rFonts w:ascii="Times New Roman" w:hAnsi="Times New Roman" w:cs="Times New Roman"/>
          <w:b/>
          <w:bCs/>
          <w:sz w:val="28"/>
          <w:szCs w:val="28"/>
          <w:lang w:val="en-US"/>
        </w:rPr>
        <w:t>in</w:t>
      </w:r>
      <w:proofErr w:type="gramEnd"/>
      <w:r>
        <w:rPr>
          <w:rFonts w:ascii="Times New Roman" w:hAnsi="Times New Roman" w:cs="Times New Roman"/>
          <w:b/>
          <w:bCs/>
          <w:sz w:val="28"/>
          <w:szCs w:val="28"/>
          <w:lang w:val="en-US"/>
        </w:rPr>
        <w:t xml:space="preserve"> a Dense Low–</w:t>
      </w:r>
      <w:r w:rsidR="00170BE2" w:rsidRPr="00170BE2">
        <w:rPr>
          <w:rFonts w:ascii="Times New Roman" w:hAnsi="Times New Roman" w:cs="Times New Roman"/>
          <w:b/>
          <w:bCs/>
          <w:sz w:val="28"/>
          <w:szCs w:val="28"/>
          <w:lang w:val="en-US"/>
        </w:rPr>
        <w:t>Frequency Plasma</w:t>
      </w:r>
    </w:p>
    <w:p w:rsidR="00170BE2" w:rsidRPr="00D06503" w:rsidRDefault="00170BE2" w:rsidP="00170BE2">
      <w:pPr>
        <w:autoSpaceDE w:val="0"/>
        <w:autoSpaceDN w:val="0"/>
        <w:adjustRightInd w:val="0"/>
        <w:spacing w:after="0" w:line="240" w:lineRule="auto"/>
        <w:jc w:val="center"/>
        <w:rPr>
          <w:rFonts w:ascii="Times New Roman" w:hAnsi="Times New Roman" w:cs="Times New Roman"/>
          <w:b/>
          <w:bCs/>
          <w:sz w:val="28"/>
          <w:szCs w:val="28"/>
          <w:lang w:val="en-US"/>
        </w:rPr>
      </w:pPr>
      <w:r w:rsidRPr="00D06503">
        <w:rPr>
          <w:rFonts w:ascii="Times New Roman" w:hAnsi="Times New Roman" w:cs="Times New Roman"/>
          <w:b/>
          <w:bCs/>
          <w:sz w:val="28"/>
          <w:szCs w:val="28"/>
          <w:lang w:val="en-US"/>
        </w:rPr>
        <w:t>O. A. Sinkevich</w:t>
      </w:r>
    </w:p>
    <w:p w:rsidR="00170BE2" w:rsidRDefault="00170BE2" w:rsidP="00170BE2">
      <w:pPr>
        <w:autoSpaceDE w:val="0"/>
        <w:autoSpaceDN w:val="0"/>
        <w:adjustRightInd w:val="0"/>
        <w:spacing w:after="0" w:line="240" w:lineRule="auto"/>
        <w:jc w:val="center"/>
        <w:rPr>
          <w:rFonts w:ascii="Times New Roman" w:hAnsi="Times New Roman" w:cs="Times New Roman"/>
          <w:i/>
          <w:iCs/>
          <w:sz w:val="28"/>
          <w:szCs w:val="28"/>
          <w:lang w:val="en-US"/>
        </w:rPr>
      </w:pPr>
      <w:r w:rsidRPr="00170BE2">
        <w:rPr>
          <w:rFonts w:ascii="Times New Roman" w:hAnsi="Times New Roman" w:cs="Times New Roman"/>
          <w:i/>
          <w:iCs/>
          <w:sz w:val="28"/>
          <w:szCs w:val="28"/>
          <w:lang w:val="en-US"/>
        </w:rPr>
        <w:t>National Research University</w:t>
      </w:r>
      <w:r w:rsidR="00D06503">
        <w:rPr>
          <w:rFonts w:ascii="Times New Roman" w:hAnsi="Times New Roman" w:cs="Times New Roman"/>
          <w:i/>
          <w:iCs/>
          <w:sz w:val="28"/>
          <w:szCs w:val="28"/>
          <w:lang w:val="en-US"/>
        </w:rPr>
        <w:t xml:space="preserve"> (</w:t>
      </w:r>
      <w:r w:rsidRPr="00170BE2">
        <w:rPr>
          <w:rFonts w:ascii="Times New Roman" w:hAnsi="Times New Roman" w:cs="Times New Roman"/>
          <w:i/>
          <w:iCs/>
          <w:sz w:val="28"/>
          <w:szCs w:val="28"/>
          <w:lang w:val="en-US"/>
        </w:rPr>
        <w:t>Moscow Power Engineering Institute</w:t>
      </w:r>
      <w:r w:rsidR="00D06503">
        <w:rPr>
          <w:rFonts w:ascii="Times New Roman" w:hAnsi="Times New Roman" w:cs="Times New Roman"/>
          <w:i/>
          <w:iCs/>
          <w:sz w:val="28"/>
          <w:szCs w:val="28"/>
          <w:lang w:val="en-US"/>
        </w:rPr>
        <w:t>)</w:t>
      </w:r>
      <w:r w:rsidRPr="00170BE2">
        <w:rPr>
          <w:rFonts w:ascii="Times New Roman" w:hAnsi="Times New Roman" w:cs="Times New Roman"/>
          <w:i/>
          <w:iCs/>
          <w:sz w:val="28"/>
          <w:szCs w:val="28"/>
          <w:lang w:val="en-US"/>
        </w:rPr>
        <w:t xml:space="preserve">, </w:t>
      </w:r>
      <w:proofErr w:type="spellStart"/>
      <w:r w:rsidRPr="00170BE2">
        <w:rPr>
          <w:rFonts w:ascii="Times New Roman" w:hAnsi="Times New Roman" w:cs="Times New Roman"/>
          <w:i/>
          <w:iCs/>
          <w:sz w:val="28"/>
          <w:szCs w:val="28"/>
          <w:lang w:val="en-US"/>
        </w:rPr>
        <w:t>Krasnokazarmennaya</w:t>
      </w:r>
      <w:proofErr w:type="spellEnd"/>
      <w:r w:rsidRPr="00170BE2">
        <w:rPr>
          <w:rFonts w:ascii="Times New Roman" w:hAnsi="Times New Roman" w:cs="Times New Roman"/>
          <w:i/>
          <w:iCs/>
          <w:sz w:val="28"/>
          <w:szCs w:val="28"/>
          <w:lang w:val="en-US"/>
        </w:rPr>
        <w:t xml:space="preserve"> 14, Moscow, 111250 Russia</w:t>
      </w:r>
    </w:p>
    <w:p w:rsidR="00D06503" w:rsidRPr="00D06503" w:rsidRDefault="00D06503" w:rsidP="00D06503">
      <w:pPr>
        <w:autoSpaceDE w:val="0"/>
        <w:autoSpaceDN w:val="0"/>
        <w:adjustRightInd w:val="0"/>
        <w:spacing w:after="0" w:line="240" w:lineRule="auto"/>
        <w:jc w:val="center"/>
        <w:rPr>
          <w:rFonts w:ascii="Times New Roman" w:hAnsi="Times New Roman" w:cs="Times New Roman"/>
          <w:i/>
          <w:sz w:val="28"/>
          <w:szCs w:val="28"/>
          <w:lang w:val="en-US"/>
        </w:rPr>
      </w:pPr>
      <w:r>
        <w:rPr>
          <w:rFonts w:ascii="Times New Roman" w:eastAsia="Times New Roman" w:hAnsi="Times New Roman" w:cs="Times New Roman"/>
          <w:i/>
          <w:iCs/>
          <w:color w:val="222222"/>
          <w:sz w:val="28"/>
          <w:szCs w:val="28"/>
          <w:lang w:val="en-US" w:eastAsia="ru-RU"/>
        </w:rPr>
        <w:t>o</w:t>
      </w:r>
      <w:r w:rsidRPr="00FB22A6">
        <w:rPr>
          <w:rFonts w:ascii="Times New Roman" w:eastAsia="Times New Roman" w:hAnsi="Times New Roman" w:cs="Times New Roman"/>
          <w:i/>
          <w:iCs/>
          <w:color w:val="222222"/>
          <w:sz w:val="28"/>
          <w:szCs w:val="28"/>
          <w:lang w:val="en-US" w:eastAsia="ru-RU"/>
        </w:rPr>
        <w:t>leg</w:t>
      </w:r>
      <w:r w:rsidRPr="00D06503">
        <w:rPr>
          <w:rFonts w:ascii="Times New Roman" w:eastAsia="Times New Roman" w:hAnsi="Times New Roman" w:cs="Times New Roman"/>
          <w:i/>
          <w:iCs/>
          <w:color w:val="222222"/>
          <w:sz w:val="28"/>
          <w:szCs w:val="28"/>
          <w:lang w:val="en-US" w:eastAsia="ru-RU"/>
        </w:rPr>
        <w:t>.</w:t>
      </w:r>
      <w:r>
        <w:rPr>
          <w:rFonts w:ascii="Times New Roman" w:eastAsia="Times New Roman" w:hAnsi="Times New Roman" w:cs="Times New Roman"/>
          <w:i/>
          <w:iCs/>
          <w:color w:val="222222"/>
          <w:sz w:val="28"/>
          <w:szCs w:val="28"/>
          <w:lang w:val="en-US" w:eastAsia="ru-RU"/>
        </w:rPr>
        <w:t>s</w:t>
      </w:r>
      <w:r w:rsidRPr="00FB22A6">
        <w:rPr>
          <w:rFonts w:ascii="Times New Roman" w:eastAsia="Times New Roman" w:hAnsi="Times New Roman" w:cs="Times New Roman"/>
          <w:i/>
          <w:iCs/>
          <w:color w:val="222222"/>
          <w:sz w:val="28"/>
          <w:szCs w:val="28"/>
          <w:lang w:val="en-US" w:eastAsia="ru-RU"/>
        </w:rPr>
        <w:t>inkevich</w:t>
      </w:r>
      <w:r w:rsidRPr="00D06503">
        <w:rPr>
          <w:rFonts w:ascii="Times New Roman" w:eastAsia="Times New Roman" w:hAnsi="Times New Roman" w:cs="Times New Roman"/>
          <w:i/>
          <w:iCs/>
          <w:color w:val="222222"/>
          <w:sz w:val="28"/>
          <w:szCs w:val="28"/>
          <w:lang w:val="en-US" w:eastAsia="ru-RU"/>
        </w:rPr>
        <w:t>@</w:t>
      </w:r>
      <w:r w:rsidRPr="00FB22A6">
        <w:rPr>
          <w:rFonts w:ascii="Times New Roman" w:eastAsia="Times New Roman" w:hAnsi="Times New Roman" w:cs="Times New Roman"/>
          <w:i/>
          <w:iCs/>
          <w:color w:val="222222"/>
          <w:sz w:val="28"/>
          <w:szCs w:val="28"/>
          <w:lang w:val="en-US" w:eastAsia="ru-RU"/>
        </w:rPr>
        <w:t>itf</w:t>
      </w:r>
      <w:r w:rsidRPr="00D06503">
        <w:rPr>
          <w:rFonts w:ascii="Times New Roman" w:eastAsia="Times New Roman" w:hAnsi="Times New Roman" w:cs="Times New Roman"/>
          <w:i/>
          <w:iCs/>
          <w:color w:val="222222"/>
          <w:sz w:val="28"/>
          <w:szCs w:val="28"/>
          <w:lang w:val="en-US" w:eastAsia="ru-RU"/>
        </w:rPr>
        <w:t>.</w:t>
      </w:r>
      <w:r w:rsidRPr="00FB22A6">
        <w:rPr>
          <w:rFonts w:ascii="Times New Roman" w:eastAsia="Times New Roman" w:hAnsi="Times New Roman" w:cs="Times New Roman"/>
          <w:i/>
          <w:iCs/>
          <w:color w:val="222222"/>
          <w:sz w:val="28"/>
          <w:szCs w:val="28"/>
          <w:lang w:val="en-US" w:eastAsia="ru-RU"/>
        </w:rPr>
        <w:t>mpei</w:t>
      </w:r>
      <w:r w:rsidRPr="00D06503">
        <w:rPr>
          <w:rFonts w:ascii="Times New Roman" w:eastAsia="Times New Roman" w:hAnsi="Times New Roman" w:cs="Times New Roman"/>
          <w:i/>
          <w:iCs/>
          <w:color w:val="222222"/>
          <w:sz w:val="28"/>
          <w:szCs w:val="28"/>
          <w:lang w:val="en-US" w:eastAsia="ru-RU"/>
        </w:rPr>
        <w:t>.</w:t>
      </w:r>
      <w:r w:rsidRPr="00FB22A6">
        <w:rPr>
          <w:rFonts w:ascii="Times New Roman" w:eastAsia="Times New Roman" w:hAnsi="Times New Roman" w:cs="Times New Roman"/>
          <w:i/>
          <w:iCs/>
          <w:color w:val="222222"/>
          <w:sz w:val="28"/>
          <w:szCs w:val="28"/>
          <w:lang w:val="en-US" w:eastAsia="ru-RU"/>
        </w:rPr>
        <w:t>ac</w:t>
      </w:r>
      <w:r w:rsidRPr="00D06503">
        <w:rPr>
          <w:rFonts w:ascii="Times New Roman" w:eastAsia="Times New Roman" w:hAnsi="Times New Roman" w:cs="Times New Roman"/>
          <w:i/>
          <w:iCs/>
          <w:color w:val="222222"/>
          <w:sz w:val="28"/>
          <w:szCs w:val="28"/>
          <w:lang w:val="en-US" w:eastAsia="ru-RU"/>
        </w:rPr>
        <w:t>.</w:t>
      </w:r>
      <w:r w:rsidRPr="00FB22A6">
        <w:rPr>
          <w:rFonts w:ascii="Times New Roman" w:eastAsia="Times New Roman" w:hAnsi="Times New Roman" w:cs="Times New Roman"/>
          <w:i/>
          <w:iCs/>
          <w:color w:val="222222"/>
          <w:sz w:val="28"/>
          <w:szCs w:val="28"/>
          <w:lang w:val="en-US" w:eastAsia="ru-RU"/>
        </w:rPr>
        <w:t>ru</w:t>
      </w:r>
    </w:p>
    <w:p w:rsidR="00D06503" w:rsidRPr="00170BE2" w:rsidRDefault="00D06503" w:rsidP="00170BE2">
      <w:pPr>
        <w:autoSpaceDE w:val="0"/>
        <w:autoSpaceDN w:val="0"/>
        <w:adjustRightInd w:val="0"/>
        <w:spacing w:after="0" w:line="240" w:lineRule="auto"/>
        <w:jc w:val="center"/>
        <w:rPr>
          <w:rFonts w:ascii="Times New Roman" w:hAnsi="Times New Roman" w:cs="Times New Roman"/>
          <w:b/>
          <w:bCs/>
          <w:sz w:val="28"/>
          <w:szCs w:val="28"/>
          <w:lang w:val="en-US"/>
        </w:rPr>
      </w:pPr>
    </w:p>
    <w:p w:rsidR="00592490" w:rsidRDefault="00592490" w:rsidP="00592490">
      <w:pPr>
        <w:autoSpaceDE w:val="0"/>
        <w:autoSpaceDN w:val="0"/>
        <w:adjustRightInd w:val="0"/>
        <w:spacing w:after="0" w:line="240" w:lineRule="auto"/>
        <w:jc w:val="both"/>
        <w:rPr>
          <w:rFonts w:ascii="Times New Roman" w:hAnsi="Times New Roman" w:cs="Times New Roman"/>
          <w:sz w:val="28"/>
          <w:szCs w:val="28"/>
          <w:lang w:val="en-US"/>
        </w:rPr>
      </w:pPr>
      <w:r w:rsidRPr="00592490">
        <w:rPr>
          <w:rFonts w:ascii="Times New Roman" w:hAnsi="Times New Roman" w:cs="Times New Roman"/>
          <w:b/>
          <w:bCs/>
          <w:sz w:val="28"/>
          <w:szCs w:val="28"/>
          <w:lang w:val="en-US"/>
        </w:rPr>
        <w:t>Abstract</w:t>
      </w:r>
    </w:p>
    <w:p w:rsidR="00592490" w:rsidRPr="00592490" w:rsidRDefault="00592490" w:rsidP="00592490">
      <w:pPr>
        <w:autoSpaceDE w:val="0"/>
        <w:autoSpaceDN w:val="0"/>
        <w:adjustRightInd w:val="0"/>
        <w:spacing w:after="0" w:line="240" w:lineRule="auto"/>
        <w:jc w:val="both"/>
        <w:rPr>
          <w:rFonts w:ascii="Times New Roman" w:hAnsi="Times New Roman" w:cs="Times New Roman"/>
          <w:sz w:val="28"/>
          <w:szCs w:val="28"/>
          <w:lang w:val="en-US"/>
        </w:rPr>
      </w:pPr>
      <w:r w:rsidRPr="00592490">
        <w:rPr>
          <w:rFonts w:ascii="Times New Roman" w:hAnsi="Times New Roman" w:cs="Times New Roman"/>
          <w:sz w:val="28"/>
          <w:szCs w:val="28"/>
          <w:lang w:val="en-US"/>
        </w:rPr>
        <w:t>Th</w:t>
      </w:r>
      <w:r>
        <w:rPr>
          <w:rFonts w:ascii="Times New Roman" w:hAnsi="Times New Roman" w:cs="Times New Roman"/>
          <w:sz w:val="28"/>
          <w:szCs w:val="28"/>
          <w:lang w:val="en-US"/>
        </w:rPr>
        <w:t>e</w:t>
      </w:r>
      <w:r w:rsidRPr="00592490">
        <w:rPr>
          <w:rFonts w:ascii="Times New Roman" w:hAnsi="Times New Roman" w:cs="Times New Roman"/>
          <w:sz w:val="28"/>
          <w:szCs w:val="28"/>
          <w:lang w:val="en-US"/>
        </w:rPr>
        <w:t xml:space="preserve"> review is devoted to one of the fundamental problems of plasma physics, namely, waves</w:t>
      </w:r>
      <w:r>
        <w:rPr>
          <w:rFonts w:ascii="Times New Roman" w:hAnsi="Times New Roman" w:cs="Times New Roman"/>
          <w:sz w:val="28"/>
          <w:szCs w:val="28"/>
          <w:lang w:val="en-US"/>
        </w:rPr>
        <w:t>,</w:t>
      </w:r>
      <w:r w:rsidRPr="00592490">
        <w:rPr>
          <w:rFonts w:ascii="Times New Roman" w:hAnsi="Times New Roman" w:cs="Times New Roman"/>
          <w:sz w:val="24"/>
          <w:szCs w:val="24"/>
          <w:lang w:val="en-US"/>
        </w:rPr>
        <w:t xml:space="preserve"> </w:t>
      </w:r>
      <w:r w:rsidR="00E17C86" w:rsidRPr="00592490">
        <w:rPr>
          <w:rFonts w:ascii="Times New Roman" w:hAnsi="Times New Roman" w:cs="Times New Roman"/>
          <w:sz w:val="28"/>
          <w:szCs w:val="28"/>
          <w:lang w:val="en-US"/>
        </w:rPr>
        <w:t>instabilities</w:t>
      </w:r>
      <w:r w:rsidR="00E17C86">
        <w:rPr>
          <w:rFonts w:ascii="Times New Roman" w:hAnsi="Times New Roman" w:cs="Times New Roman"/>
          <w:sz w:val="28"/>
          <w:szCs w:val="28"/>
          <w:lang w:val="en-US"/>
        </w:rPr>
        <w:t>,</w:t>
      </w:r>
      <w:r w:rsidR="00E17C86" w:rsidRPr="00592490">
        <w:rPr>
          <w:rFonts w:ascii="Times New Roman" w:hAnsi="Times New Roman" w:cs="Times New Roman"/>
          <w:sz w:val="28"/>
          <w:szCs w:val="28"/>
          <w:lang w:val="en-US"/>
        </w:rPr>
        <w:t xml:space="preserve"> and</w:t>
      </w:r>
      <w:r w:rsidR="00E17C86" w:rsidRPr="00592490">
        <w:rPr>
          <w:rFonts w:ascii="Times New Roman" w:hAnsi="Times New Roman" w:cs="Times New Roman"/>
          <w:sz w:val="28"/>
          <w:szCs w:val="28"/>
          <w:lang w:val="en-US"/>
        </w:rPr>
        <w:t xml:space="preserve"> </w:t>
      </w:r>
      <w:r w:rsidRPr="00592490">
        <w:rPr>
          <w:rFonts w:ascii="Times New Roman" w:hAnsi="Times New Roman" w:cs="Times New Roman"/>
          <w:sz w:val="28"/>
          <w:szCs w:val="28"/>
          <w:lang w:val="en-US"/>
        </w:rPr>
        <w:t>non</w:t>
      </w:r>
      <w:r>
        <w:rPr>
          <w:rFonts w:ascii="Times New Roman" w:hAnsi="Times New Roman" w:cs="Times New Roman"/>
          <w:sz w:val="28"/>
          <w:szCs w:val="28"/>
          <w:lang w:val="en-US"/>
        </w:rPr>
        <w:t>–</w:t>
      </w:r>
      <w:r w:rsidRPr="00592490">
        <w:rPr>
          <w:rFonts w:ascii="Times New Roman" w:hAnsi="Times New Roman" w:cs="Times New Roman"/>
          <w:sz w:val="28"/>
          <w:szCs w:val="28"/>
          <w:lang w:val="en-US"/>
        </w:rPr>
        <w:t>equilibrium structures</w:t>
      </w:r>
      <w:bookmarkStart w:id="0" w:name="_GoBack"/>
      <w:bookmarkEnd w:id="0"/>
      <w:r w:rsidRPr="00592490">
        <w:rPr>
          <w:rFonts w:ascii="Times New Roman" w:hAnsi="Times New Roman" w:cs="Times New Roman"/>
          <w:sz w:val="28"/>
          <w:szCs w:val="28"/>
          <w:lang w:val="en-US"/>
        </w:rPr>
        <w:t xml:space="preserve"> in dense low</w:t>
      </w:r>
      <w:r>
        <w:rPr>
          <w:rFonts w:ascii="Times New Roman" w:hAnsi="Times New Roman" w:cs="Times New Roman"/>
          <w:sz w:val="28"/>
          <w:szCs w:val="28"/>
          <w:lang w:val="en-US"/>
        </w:rPr>
        <w:t>–</w:t>
      </w:r>
      <w:r w:rsidRPr="00592490">
        <w:rPr>
          <w:rFonts w:ascii="Times New Roman" w:hAnsi="Times New Roman" w:cs="Times New Roman"/>
          <w:sz w:val="28"/>
          <w:szCs w:val="28"/>
          <w:lang w:val="en-US"/>
        </w:rPr>
        <w:t>temperature plasma</w:t>
      </w:r>
      <w:r>
        <w:rPr>
          <w:rFonts w:ascii="Times New Roman" w:hAnsi="Times New Roman" w:cs="Times New Roman"/>
          <w:sz w:val="28"/>
          <w:szCs w:val="28"/>
          <w:lang w:val="en-US"/>
        </w:rPr>
        <w:t>s</w:t>
      </w:r>
      <w:r w:rsidRPr="00592490">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592490">
        <w:rPr>
          <w:rFonts w:ascii="Times New Roman" w:hAnsi="Times New Roman" w:cs="Times New Roman"/>
          <w:sz w:val="28"/>
          <w:szCs w:val="28"/>
          <w:lang w:val="en-US"/>
        </w:rPr>
        <w:t>Instabilities affect the existence of non</w:t>
      </w:r>
      <w:r>
        <w:rPr>
          <w:rFonts w:ascii="Times New Roman" w:hAnsi="Times New Roman" w:cs="Times New Roman"/>
          <w:sz w:val="28"/>
          <w:szCs w:val="28"/>
          <w:lang w:val="en-US"/>
        </w:rPr>
        <w:t>–</w:t>
      </w:r>
      <w:r w:rsidRPr="00592490">
        <w:rPr>
          <w:rFonts w:ascii="Times New Roman" w:hAnsi="Times New Roman" w:cs="Times New Roman"/>
          <w:sz w:val="28"/>
          <w:szCs w:val="28"/>
          <w:lang w:val="en-US"/>
        </w:rPr>
        <w:t>equilibrium systems and cause a transition from one state to</w:t>
      </w:r>
      <w:r>
        <w:rPr>
          <w:rFonts w:ascii="Times New Roman" w:hAnsi="Times New Roman" w:cs="Times New Roman"/>
          <w:sz w:val="28"/>
          <w:szCs w:val="28"/>
          <w:lang w:val="en-US"/>
        </w:rPr>
        <w:t xml:space="preserve"> </w:t>
      </w:r>
      <w:r w:rsidRPr="00592490">
        <w:rPr>
          <w:rFonts w:ascii="Times New Roman" w:hAnsi="Times New Roman" w:cs="Times New Roman"/>
          <w:sz w:val="28"/>
          <w:szCs w:val="28"/>
          <w:lang w:val="en-US"/>
        </w:rPr>
        <w:t>another. Ensuring stability of a process is the central problem in many technologies in which low</w:t>
      </w:r>
      <w:r>
        <w:rPr>
          <w:rFonts w:ascii="Times New Roman" w:hAnsi="Times New Roman" w:cs="Times New Roman"/>
          <w:sz w:val="28"/>
          <w:szCs w:val="28"/>
          <w:lang w:val="en-US"/>
        </w:rPr>
        <w:t>–</w:t>
      </w:r>
      <w:r w:rsidRPr="00592490">
        <w:rPr>
          <w:rFonts w:ascii="Times New Roman" w:hAnsi="Times New Roman" w:cs="Times New Roman"/>
          <w:sz w:val="28"/>
          <w:szCs w:val="28"/>
          <w:lang w:val="en-US"/>
        </w:rPr>
        <w:t>temperature plasma</w:t>
      </w:r>
      <w:r w:rsidR="00170BE2">
        <w:rPr>
          <w:rFonts w:ascii="Times New Roman" w:hAnsi="Times New Roman" w:cs="Times New Roman"/>
          <w:sz w:val="28"/>
          <w:szCs w:val="28"/>
          <w:lang w:val="en-US"/>
        </w:rPr>
        <w:t>s are</w:t>
      </w:r>
      <w:r w:rsidRPr="00592490">
        <w:rPr>
          <w:rFonts w:ascii="Times New Roman" w:hAnsi="Times New Roman" w:cs="Times New Roman"/>
          <w:sz w:val="28"/>
          <w:szCs w:val="28"/>
          <w:lang w:val="en-US"/>
        </w:rPr>
        <w:t xml:space="preserve"> used as </w:t>
      </w:r>
      <w:proofErr w:type="gramStart"/>
      <w:r w:rsidRPr="00592490">
        <w:rPr>
          <w:rFonts w:ascii="Times New Roman" w:hAnsi="Times New Roman" w:cs="Times New Roman"/>
          <w:sz w:val="28"/>
          <w:szCs w:val="28"/>
          <w:lang w:val="en-US"/>
        </w:rPr>
        <w:t>an</w:t>
      </w:r>
      <w:proofErr w:type="gramEnd"/>
      <w:r w:rsidRPr="00592490">
        <w:rPr>
          <w:rFonts w:ascii="Times New Roman" w:hAnsi="Times New Roman" w:cs="Times New Roman"/>
          <w:sz w:val="28"/>
          <w:szCs w:val="28"/>
          <w:lang w:val="en-US"/>
        </w:rPr>
        <w:t xml:space="preserve"> working medium. Th</w:t>
      </w:r>
      <w:r w:rsidR="00170BE2">
        <w:rPr>
          <w:rFonts w:ascii="Times New Roman" w:hAnsi="Times New Roman" w:cs="Times New Roman"/>
          <w:sz w:val="28"/>
          <w:szCs w:val="28"/>
          <w:lang w:val="en-US"/>
        </w:rPr>
        <w:t>e</w:t>
      </w:r>
      <w:r w:rsidRPr="00592490">
        <w:rPr>
          <w:rFonts w:ascii="Times New Roman" w:hAnsi="Times New Roman" w:cs="Times New Roman"/>
          <w:sz w:val="28"/>
          <w:szCs w:val="28"/>
          <w:lang w:val="en-US"/>
        </w:rPr>
        <w:t xml:space="preserve"> review is aimed at revealing the key mechanisms which lead</w:t>
      </w:r>
      <w:r>
        <w:rPr>
          <w:rFonts w:ascii="Times New Roman" w:hAnsi="Times New Roman" w:cs="Times New Roman"/>
          <w:sz w:val="28"/>
          <w:szCs w:val="28"/>
          <w:lang w:val="en-US"/>
        </w:rPr>
        <w:t xml:space="preserve"> </w:t>
      </w:r>
      <w:r w:rsidRPr="00592490">
        <w:rPr>
          <w:rFonts w:ascii="Times New Roman" w:hAnsi="Times New Roman" w:cs="Times New Roman"/>
          <w:sz w:val="28"/>
          <w:szCs w:val="28"/>
          <w:lang w:val="en-US"/>
        </w:rPr>
        <w:t xml:space="preserve">to instabilities and at presenting the instability criteria in a clear physical form. A method that allows considering </w:t>
      </w:r>
      <w:r w:rsidR="00170BE2" w:rsidRPr="00592490">
        <w:rPr>
          <w:rFonts w:ascii="Times New Roman" w:hAnsi="Times New Roman" w:cs="Times New Roman"/>
          <w:sz w:val="28"/>
          <w:szCs w:val="28"/>
          <w:lang w:val="en-US"/>
        </w:rPr>
        <w:t xml:space="preserve">from a unified standpoint </w:t>
      </w:r>
      <w:r w:rsidRPr="00592490">
        <w:rPr>
          <w:rFonts w:ascii="Times New Roman" w:hAnsi="Times New Roman" w:cs="Times New Roman"/>
          <w:sz w:val="28"/>
          <w:szCs w:val="28"/>
          <w:lang w:val="en-US"/>
        </w:rPr>
        <w:t>the modern state of the problems of instabilities and propagation of waves with a specified wave number</w:t>
      </w:r>
      <w:r>
        <w:rPr>
          <w:rFonts w:ascii="Times New Roman" w:hAnsi="Times New Roman" w:cs="Times New Roman"/>
          <w:sz w:val="28"/>
          <w:szCs w:val="28"/>
          <w:lang w:val="en-US"/>
        </w:rPr>
        <w:t xml:space="preserve"> </w:t>
      </w:r>
      <w:r w:rsidRPr="00592490">
        <w:rPr>
          <w:rFonts w:ascii="Times New Roman" w:hAnsi="Times New Roman" w:cs="Times New Roman"/>
          <w:sz w:val="28"/>
          <w:szCs w:val="28"/>
          <w:lang w:val="en-US"/>
        </w:rPr>
        <w:t>in a dense low</w:t>
      </w:r>
      <w:r>
        <w:rPr>
          <w:rFonts w:ascii="Times New Roman" w:hAnsi="Times New Roman" w:cs="Times New Roman"/>
          <w:sz w:val="28"/>
          <w:szCs w:val="28"/>
          <w:lang w:val="en-US"/>
        </w:rPr>
        <w:t>–</w:t>
      </w:r>
      <w:r w:rsidRPr="00592490">
        <w:rPr>
          <w:rFonts w:ascii="Times New Roman" w:hAnsi="Times New Roman" w:cs="Times New Roman"/>
          <w:sz w:val="28"/>
          <w:szCs w:val="28"/>
          <w:lang w:val="en-US"/>
        </w:rPr>
        <w:t>temperature plasma of gases and metal vapors is discussed. Acoustic,</w:t>
      </w:r>
      <w:r>
        <w:rPr>
          <w:rFonts w:ascii="Times New Roman" w:hAnsi="Times New Roman" w:cs="Times New Roman"/>
          <w:sz w:val="28"/>
          <w:szCs w:val="28"/>
          <w:lang w:val="en-US"/>
        </w:rPr>
        <w:t xml:space="preserve"> </w:t>
      </w:r>
      <w:r w:rsidR="00170BE2">
        <w:rPr>
          <w:rFonts w:ascii="Times New Roman" w:hAnsi="Times New Roman" w:cs="Times New Roman"/>
          <w:sz w:val="28"/>
          <w:szCs w:val="28"/>
          <w:lang w:val="en-US"/>
        </w:rPr>
        <w:t>temperature (</w:t>
      </w:r>
      <w:r w:rsidRPr="00592490">
        <w:rPr>
          <w:rFonts w:ascii="Times New Roman" w:hAnsi="Times New Roman" w:cs="Times New Roman"/>
          <w:sz w:val="28"/>
          <w:szCs w:val="28"/>
          <w:lang w:val="en-US"/>
        </w:rPr>
        <w:t>overheating</w:t>
      </w:r>
      <w:r w:rsidR="00170BE2">
        <w:rPr>
          <w:rFonts w:ascii="Times New Roman" w:hAnsi="Times New Roman" w:cs="Times New Roman"/>
          <w:sz w:val="28"/>
          <w:szCs w:val="28"/>
          <w:lang w:val="en-US"/>
        </w:rPr>
        <w:t>)</w:t>
      </w:r>
      <w:r w:rsidRPr="00592490">
        <w:rPr>
          <w:rFonts w:ascii="Times New Roman" w:hAnsi="Times New Roman" w:cs="Times New Roman"/>
          <w:sz w:val="28"/>
          <w:szCs w:val="28"/>
          <w:lang w:val="en-US"/>
        </w:rPr>
        <w:t>, current</w:t>
      </w:r>
      <w:r>
        <w:rPr>
          <w:rFonts w:ascii="Times New Roman" w:hAnsi="Times New Roman" w:cs="Times New Roman"/>
          <w:sz w:val="28"/>
          <w:szCs w:val="28"/>
          <w:lang w:val="en-US"/>
        </w:rPr>
        <w:t>–</w:t>
      </w:r>
      <w:r w:rsidRPr="00592490">
        <w:rPr>
          <w:rFonts w:ascii="Times New Roman" w:hAnsi="Times New Roman" w:cs="Times New Roman"/>
          <w:sz w:val="28"/>
          <w:szCs w:val="28"/>
          <w:lang w:val="en-US"/>
        </w:rPr>
        <w:t xml:space="preserve">convective, ionization, and </w:t>
      </w:r>
      <w:r>
        <w:rPr>
          <w:rFonts w:ascii="Times New Roman" w:hAnsi="Times New Roman" w:cs="Times New Roman"/>
          <w:sz w:val="28"/>
          <w:szCs w:val="28"/>
          <w:lang w:val="en-US"/>
        </w:rPr>
        <w:t xml:space="preserve">WM </w:t>
      </w:r>
      <w:r w:rsidRPr="00592490">
        <w:rPr>
          <w:rFonts w:ascii="Times New Roman" w:hAnsi="Times New Roman" w:cs="Times New Roman"/>
          <w:sz w:val="28"/>
          <w:szCs w:val="28"/>
          <w:lang w:val="en-US"/>
        </w:rPr>
        <w:t>field</w:t>
      </w:r>
      <w:r w:rsidRPr="00592490">
        <w:rPr>
          <w:rFonts w:ascii="Times New Roman" w:hAnsi="Times New Roman" w:cs="Times New Roman"/>
          <w:sz w:val="28"/>
          <w:szCs w:val="28"/>
          <w:lang w:val="en-US"/>
        </w:rPr>
        <w:t xml:space="preserve"> </w:t>
      </w:r>
      <w:proofErr w:type="gramStart"/>
      <w:r w:rsidRPr="00592490">
        <w:rPr>
          <w:rFonts w:ascii="Times New Roman" w:hAnsi="Times New Roman" w:cs="Times New Roman"/>
          <w:sz w:val="28"/>
          <w:szCs w:val="28"/>
          <w:lang w:val="en-US"/>
        </w:rPr>
        <w:t>ionization</w:t>
      </w:r>
      <w:r w:rsidRPr="00592490">
        <w:rPr>
          <w:rFonts w:ascii="Times New Roman" w:hAnsi="Times New Roman" w:cs="Times New Roman"/>
          <w:sz w:val="28"/>
          <w:szCs w:val="28"/>
          <w:lang w:val="en-US"/>
        </w:rPr>
        <w:t xml:space="preserve"> </w:t>
      </w:r>
      <w:r w:rsidRPr="00592490">
        <w:rPr>
          <w:rFonts w:ascii="Times New Roman" w:hAnsi="Times New Roman" w:cs="Times New Roman"/>
          <w:sz w:val="28"/>
          <w:szCs w:val="28"/>
          <w:lang w:val="en-US"/>
        </w:rPr>
        <w:t xml:space="preserve"> instabilities</w:t>
      </w:r>
      <w:proofErr w:type="gramEnd"/>
      <w:r w:rsidRPr="00592490">
        <w:rPr>
          <w:rFonts w:ascii="Times New Roman" w:hAnsi="Times New Roman" w:cs="Times New Roman"/>
          <w:sz w:val="28"/>
          <w:szCs w:val="28"/>
          <w:lang w:val="en-US"/>
        </w:rPr>
        <w:t xml:space="preserve"> are considered in detail. </w:t>
      </w:r>
      <w:r w:rsidR="00170BE2" w:rsidRPr="00170BE2">
        <w:rPr>
          <w:rFonts w:ascii="Times New Roman" w:hAnsi="Times New Roman" w:cs="Times New Roman"/>
          <w:sz w:val="28"/>
          <w:szCs w:val="28"/>
          <w:lang w:val="en-US"/>
        </w:rPr>
        <w:t>Investigations are carried out within the framework of models of continuous environments as for dense plasma where electron and heavy particles temperatures (atoms and ions) practically do not differ (</w:t>
      </w:r>
      <w:r w:rsidR="00170BE2" w:rsidRPr="00170BE2">
        <w:rPr>
          <w:rFonts w:ascii="Times New Roman" w:hAnsi="Times New Roman" w:cs="Times New Roman"/>
          <w:i/>
          <w:iCs/>
          <w:sz w:val="28"/>
          <w:szCs w:val="28"/>
          <w:lang w:val="en-US"/>
        </w:rPr>
        <w:t>Ta</w:t>
      </w:r>
      <w:r w:rsidR="00170BE2" w:rsidRPr="00170BE2">
        <w:rPr>
          <w:rFonts w:ascii="Times New Roman CYR" w:hAnsi="Times New Roman CYR" w:cs="Times New Roman CYR"/>
          <w:sz w:val="28"/>
          <w:szCs w:val="28"/>
          <w:lang w:val="en-US"/>
        </w:rPr>
        <w:t xml:space="preserve"> </w:t>
      </w:r>
      <w:r w:rsidR="00170BE2" w:rsidRPr="00170BE2">
        <w:rPr>
          <w:rFonts w:ascii="Times New Roman" w:hAnsi="Times New Roman" w:cs="Times New Roman"/>
          <w:sz w:val="28"/>
          <w:szCs w:val="28"/>
          <w:lang w:val="en-US"/>
        </w:rPr>
        <w:t>≈</w:t>
      </w:r>
      <w:r w:rsidR="00170BE2" w:rsidRPr="00170BE2">
        <w:rPr>
          <w:rFonts w:ascii="Times New Roman CYR" w:hAnsi="Times New Roman CYR" w:cs="Times New Roman CYR"/>
          <w:i/>
          <w:iCs/>
          <w:sz w:val="28"/>
          <w:szCs w:val="28"/>
          <w:lang w:val="en-US"/>
        </w:rPr>
        <w:t xml:space="preserve"> </w:t>
      </w:r>
      <w:proofErr w:type="spellStart"/>
      <w:r w:rsidR="00170BE2" w:rsidRPr="00170BE2">
        <w:rPr>
          <w:rFonts w:ascii="Times New Roman" w:hAnsi="Times New Roman" w:cs="Times New Roman"/>
          <w:i/>
          <w:iCs/>
          <w:sz w:val="28"/>
          <w:szCs w:val="28"/>
          <w:lang w:val="en-US"/>
        </w:rPr>
        <w:t>Te</w:t>
      </w:r>
      <w:proofErr w:type="spellEnd"/>
      <w:r w:rsidR="00170BE2" w:rsidRPr="00170BE2">
        <w:rPr>
          <w:rFonts w:ascii="Times New Roman" w:hAnsi="Times New Roman" w:cs="Times New Roman"/>
          <w:sz w:val="28"/>
          <w:szCs w:val="28"/>
          <w:lang w:val="en-US"/>
        </w:rPr>
        <w:t>), and for plasma in which the electron temperature differs from heavy particles temperature (</w:t>
      </w:r>
      <w:r w:rsidR="00170BE2" w:rsidRPr="00170BE2">
        <w:rPr>
          <w:rFonts w:ascii="Times New Roman" w:hAnsi="Times New Roman" w:cs="Times New Roman"/>
          <w:i/>
          <w:iCs/>
          <w:sz w:val="28"/>
          <w:szCs w:val="28"/>
          <w:lang w:val="en-US"/>
        </w:rPr>
        <w:t>Ta</w:t>
      </w:r>
      <w:r w:rsidR="00170BE2" w:rsidRPr="00170BE2">
        <w:rPr>
          <w:rFonts w:ascii="Times New Roman CYR" w:hAnsi="Times New Roman CYR" w:cs="Times New Roman CYR"/>
          <w:sz w:val="28"/>
          <w:szCs w:val="28"/>
          <w:lang w:val="en-US"/>
        </w:rPr>
        <w:t xml:space="preserve"> </w:t>
      </w:r>
      <w:r w:rsidR="00170BE2" w:rsidRPr="00170BE2">
        <w:rPr>
          <w:rFonts w:ascii="Times New Roman" w:hAnsi="Times New Roman" w:cs="Times New Roman"/>
          <w:sz w:val="28"/>
          <w:szCs w:val="28"/>
          <w:lang w:val="en-US"/>
        </w:rPr>
        <w:t>≠</w:t>
      </w:r>
      <w:r w:rsidR="00170BE2" w:rsidRPr="00170BE2">
        <w:rPr>
          <w:rFonts w:ascii="Times New Roman CYR" w:hAnsi="Times New Roman CYR" w:cs="Times New Roman CYR"/>
          <w:i/>
          <w:iCs/>
          <w:sz w:val="28"/>
          <w:szCs w:val="28"/>
          <w:lang w:val="en-US"/>
        </w:rPr>
        <w:t xml:space="preserve"> </w:t>
      </w:r>
      <w:proofErr w:type="spellStart"/>
      <w:r w:rsidR="00170BE2" w:rsidRPr="00170BE2">
        <w:rPr>
          <w:rFonts w:ascii="Times New Roman" w:hAnsi="Times New Roman" w:cs="Times New Roman"/>
          <w:i/>
          <w:iCs/>
          <w:sz w:val="28"/>
          <w:szCs w:val="28"/>
          <w:lang w:val="en-US"/>
        </w:rPr>
        <w:t>Te</w:t>
      </w:r>
      <w:proofErr w:type="spellEnd"/>
      <w:r w:rsidR="00170BE2" w:rsidRPr="00170BE2">
        <w:rPr>
          <w:rFonts w:ascii="Times New Roman" w:hAnsi="Times New Roman" w:cs="Times New Roman"/>
          <w:sz w:val="28"/>
          <w:szCs w:val="28"/>
          <w:lang w:val="en-US"/>
        </w:rPr>
        <w:t>). The basic attention is given the influences caused by the Ampere force and the Joule heating and the processes connected to change of structure of plasma (generation and destruction of charged particles) and an energy exchanging between plasma components</w:t>
      </w:r>
      <w:r w:rsidR="00170BE2">
        <w:rPr>
          <w:rFonts w:ascii="Times New Roman" w:hAnsi="Times New Roman" w:cs="Times New Roman"/>
          <w:sz w:val="28"/>
          <w:szCs w:val="28"/>
          <w:lang w:val="en-US"/>
        </w:rPr>
        <w:t>.</w:t>
      </w:r>
      <w:r w:rsidRPr="00592490">
        <w:rPr>
          <w:rFonts w:ascii="Times New Roman" w:hAnsi="Times New Roman" w:cs="Times New Roman"/>
          <w:sz w:val="28"/>
          <w:szCs w:val="28"/>
          <w:lang w:val="en-US"/>
        </w:rPr>
        <w:t xml:space="preserve"> </w:t>
      </w:r>
    </w:p>
    <w:sectPr w:rsidR="00592490" w:rsidRPr="0059249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TT1F1B1Co00">
    <w:altName w:val="Arial Unicode MS"/>
    <w:panose1 w:val="00000000000000000000"/>
    <w:charset w:val="80"/>
    <w:family w:val="auto"/>
    <w:notTrueType/>
    <w:pitch w:val="default"/>
    <w:sig w:usb0="00000000" w:usb1="08070000" w:usb2="00000010" w:usb3="00000000" w:csb0="00020000" w:csb1="00000000"/>
  </w:font>
  <w:font w:name="TT1F1FBBo00">
    <w:altName w:val="Arial Unicode MS"/>
    <w:panose1 w:val="00000000000000000000"/>
    <w:charset w:val="86"/>
    <w:family w:val="auto"/>
    <w:notTrueType/>
    <w:pitch w:val="default"/>
    <w:sig w:usb0="00000000" w:usb1="080E0000" w:usb2="00000010" w:usb3="00000000" w:csb0="00040000" w:csb1="00000000"/>
  </w:font>
  <w:font w:name="Times New Roman CYR">
    <w:panose1 w:val="02020603050405020304"/>
    <w:charset w:val="CC"/>
    <w:family w:val="roman"/>
    <w:pitch w:val="variable"/>
    <w:sig w:usb0="20002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E3D6F"/>
    <w:multiLevelType w:val="hybridMultilevel"/>
    <w:tmpl w:val="8B06FED0"/>
    <w:lvl w:ilvl="0" w:tplc="8848C268">
      <w:start w:val="1"/>
      <w:numFmt w:val="decimal"/>
      <w:lvlText w:val="%1."/>
      <w:lvlJc w:val="left"/>
      <w:pPr>
        <w:ind w:left="720" w:hanging="360"/>
      </w:pPr>
      <w:rPr>
        <w:rFonts w:ascii="Times New Roman" w:hAnsi="Times New Roman" w:cs="Times New Roman" w:hint="default"/>
        <w:b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E05364C"/>
    <w:multiLevelType w:val="hybridMultilevel"/>
    <w:tmpl w:val="0C24062C"/>
    <w:lvl w:ilvl="0" w:tplc="FF6A1038">
      <w:start w:val="1"/>
      <w:numFmt w:val="decimal"/>
      <w:pStyle w:val="3"/>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B745BE4"/>
    <w:multiLevelType w:val="hybridMultilevel"/>
    <w:tmpl w:val="3BDCCBCC"/>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BB40D04"/>
    <w:multiLevelType w:val="singleLevel"/>
    <w:tmpl w:val="0419000F"/>
    <w:lvl w:ilvl="0">
      <w:start w:val="1"/>
      <w:numFmt w:val="decimal"/>
      <w:lvlText w:val="%1."/>
      <w:lvlJc w:val="left"/>
      <w:pPr>
        <w:tabs>
          <w:tab w:val="num" w:pos="360"/>
        </w:tabs>
        <w:ind w:left="360" w:hanging="360"/>
      </w:pPr>
    </w:lvl>
  </w:abstractNum>
  <w:abstractNum w:abstractNumId="4">
    <w:nsid w:val="615F4787"/>
    <w:multiLevelType w:val="hybridMultilevel"/>
    <w:tmpl w:val="421CB9C4"/>
    <w:lvl w:ilvl="0" w:tplc="48E60330">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F21"/>
    <w:rsid w:val="000907DD"/>
    <w:rsid w:val="000A2616"/>
    <w:rsid w:val="000C4877"/>
    <w:rsid w:val="00170BE2"/>
    <w:rsid w:val="001A235C"/>
    <w:rsid w:val="001B2784"/>
    <w:rsid w:val="00203E29"/>
    <w:rsid w:val="00230C81"/>
    <w:rsid w:val="00264B59"/>
    <w:rsid w:val="00276C96"/>
    <w:rsid w:val="002E73DA"/>
    <w:rsid w:val="0042569F"/>
    <w:rsid w:val="00457973"/>
    <w:rsid w:val="004D4AFA"/>
    <w:rsid w:val="004F7765"/>
    <w:rsid w:val="005018F8"/>
    <w:rsid w:val="00514F21"/>
    <w:rsid w:val="0053031A"/>
    <w:rsid w:val="00592490"/>
    <w:rsid w:val="005A4BE4"/>
    <w:rsid w:val="006915BF"/>
    <w:rsid w:val="006F5D23"/>
    <w:rsid w:val="007B2067"/>
    <w:rsid w:val="0081486A"/>
    <w:rsid w:val="0083123E"/>
    <w:rsid w:val="0085003F"/>
    <w:rsid w:val="00904660"/>
    <w:rsid w:val="00965FFF"/>
    <w:rsid w:val="009974E1"/>
    <w:rsid w:val="009A7E76"/>
    <w:rsid w:val="00A239F1"/>
    <w:rsid w:val="00A35913"/>
    <w:rsid w:val="00A557E9"/>
    <w:rsid w:val="00B64045"/>
    <w:rsid w:val="00C62CC6"/>
    <w:rsid w:val="00C92A4D"/>
    <w:rsid w:val="00C95A1C"/>
    <w:rsid w:val="00CB3809"/>
    <w:rsid w:val="00D06503"/>
    <w:rsid w:val="00D62438"/>
    <w:rsid w:val="00DD2604"/>
    <w:rsid w:val="00E17C86"/>
    <w:rsid w:val="00E2589C"/>
    <w:rsid w:val="00F11D08"/>
    <w:rsid w:val="00F123CA"/>
    <w:rsid w:val="00F13222"/>
    <w:rsid w:val="00F43CC0"/>
    <w:rsid w:val="00FA5B2D"/>
    <w:rsid w:val="00FB22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iPriority w:val="9"/>
    <w:semiHidden/>
    <w:unhideWhenUsed/>
    <w:qFormat/>
    <w:rsid w:val="0042569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A557E9"/>
    <w:rPr>
      <w:color w:val="0000FF"/>
      <w:u w:val="single"/>
    </w:rPr>
  </w:style>
  <w:style w:type="paragraph" w:styleId="3">
    <w:name w:val="toc 3"/>
    <w:basedOn w:val="a"/>
    <w:next w:val="a"/>
    <w:autoRedefine/>
    <w:uiPriority w:val="39"/>
    <w:unhideWhenUsed/>
    <w:rsid w:val="000907DD"/>
    <w:pPr>
      <w:numPr>
        <w:numId w:val="2"/>
      </w:numPr>
      <w:spacing w:after="0" w:line="240" w:lineRule="auto"/>
      <w:ind w:left="0" w:hanging="11"/>
      <w:jc w:val="both"/>
    </w:pPr>
    <w:rPr>
      <w:rFonts w:ascii="Times New Roman" w:eastAsia="Times New Roman" w:hAnsi="Times New Roman" w:cs="Times New Roman"/>
      <w:b/>
      <w:noProof/>
      <w:snapToGrid w:val="0"/>
      <w:color w:val="000000" w:themeColor="text1"/>
      <w:sz w:val="28"/>
      <w:szCs w:val="28"/>
      <w:lang w:eastAsia="ru-RU"/>
    </w:rPr>
  </w:style>
  <w:style w:type="paragraph" w:styleId="a4">
    <w:name w:val="Balloon Text"/>
    <w:basedOn w:val="a"/>
    <w:link w:val="a5"/>
    <w:uiPriority w:val="99"/>
    <w:semiHidden/>
    <w:unhideWhenUsed/>
    <w:rsid w:val="0083123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3123E"/>
    <w:rPr>
      <w:rFonts w:ascii="Tahoma" w:hAnsi="Tahoma" w:cs="Tahoma"/>
      <w:sz w:val="16"/>
      <w:szCs w:val="16"/>
    </w:rPr>
  </w:style>
  <w:style w:type="paragraph" w:styleId="2">
    <w:name w:val="Body Text 2"/>
    <w:basedOn w:val="a"/>
    <w:link w:val="20"/>
    <w:semiHidden/>
    <w:rsid w:val="00264B59"/>
    <w:pPr>
      <w:widowControl w:val="0"/>
      <w:tabs>
        <w:tab w:val="left" w:pos="0"/>
        <w:tab w:val="left" w:pos="1728"/>
        <w:tab w:val="left" w:pos="8496"/>
        <w:tab w:val="left" w:pos="8640"/>
      </w:tabs>
      <w:spacing w:after="0" w:line="240" w:lineRule="auto"/>
      <w:ind w:right="-1"/>
      <w:jc w:val="both"/>
    </w:pPr>
    <w:rPr>
      <w:rFonts w:ascii="Times New Roman" w:eastAsia="Times New Roman" w:hAnsi="Times New Roman" w:cs="Times New Roman"/>
      <w:snapToGrid w:val="0"/>
      <w:sz w:val="24"/>
      <w:szCs w:val="20"/>
      <w:lang w:eastAsia="ru-RU"/>
    </w:rPr>
  </w:style>
  <w:style w:type="character" w:customStyle="1" w:styleId="20">
    <w:name w:val="Основной текст 2 Знак"/>
    <w:basedOn w:val="a0"/>
    <w:link w:val="2"/>
    <w:semiHidden/>
    <w:rsid w:val="00264B59"/>
    <w:rPr>
      <w:rFonts w:ascii="Times New Roman" w:eastAsia="Times New Roman" w:hAnsi="Times New Roman" w:cs="Times New Roman"/>
      <w:snapToGrid w:val="0"/>
      <w:sz w:val="24"/>
      <w:szCs w:val="20"/>
      <w:lang w:eastAsia="ru-RU"/>
    </w:rPr>
  </w:style>
  <w:style w:type="paragraph" w:styleId="a6">
    <w:name w:val="List Paragraph"/>
    <w:basedOn w:val="a"/>
    <w:uiPriority w:val="34"/>
    <w:qFormat/>
    <w:rsid w:val="000C4877"/>
    <w:pPr>
      <w:ind w:left="720"/>
      <w:contextualSpacing/>
    </w:pPr>
  </w:style>
  <w:style w:type="character" w:customStyle="1" w:styleId="40">
    <w:name w:val="Заголовок 4 Знак"/>
    <w:basedOn w:val="a0"/>
    <w:link w:val="4"/>
    <w:uiPriority w:val="9"/>
    <w:semiHidden/>
    <w:rsid w:val="0042569F"/>
    <w:rPr>
      <w:rFonts w:asciiTheme="majorHAnsi" w:eastAsiaTheme="majorEastAsia" w:hAnsiTheme="majorHAnsi" w:cstheme="majorBidi"/>
      <w:b/>
      <w:bCs/>
      <w:i/>
      <w:iCs/>
      <w:color w:val="4F81BD" w:themeColor="accent1"/>
    </w:rPr>
  </w:style>
  <w:style w:type="paragraph" w:styleId="a7">
    <w:name w:val="Body Text"/>
    <w:basedOn w:val="a"/>
    <w:link w:val="a8"/>
    <w:uiPriority w:val="99"/>
    <w:semiHidden/>
    <w:unhideWhenUsed/>
    <w:rsid w:val="0042569F"/>
    <w:pPr>
      <w:spacing w:after="120"/>
    </w:pPr>
  </w:style>
  <w:style w:type="character" w:customStyle="1" w:styleId="a8">
    <w:name w:val="Основной текст Знак"/>
    <w:basedOn w:val="a0"/>
    <w:link w:val="a7"/>
    <w:uiPriority w:val="99"/>
    <w:semiHidden/>
    <w:rsid w:val="004256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iPriority w:val="9"/>
    <w:semiHidden/>
    <w:unhideWhenUsed/>
    <w:qFormat/>
    <w:rsid w:val="0042569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A557E9"/>
    <w:rPr>
      <w:color w:val="0000FF"/>
      <w:u w:val="single"/>
    </w:rPr>
  </w:style>
  <w:style w:type="paragraph" w:styleId="3">
    <w:name w:val="toc 3"/>
    <w:basedOn w:val="a"/>
    <w:next w:val="a"/>
    <w:autoRedefine/>
    <w:uiPriority w:val="39"/>
    <w:unhideWhenUsed/>
    <w:rsid w:val="000907DD"/>
    <w:pPr>
      <w:numPr>
        <w:numId w:val="2"/>
      </w:numPr>
      <w:spacing w:after="0" w:line="240" w:lineRule="auto"/>
      <w:ind w:left="0" w:hanging="11"/>
      <w:jc w:val="both"/>
    </w:pPr>
    <w:rPr>
      <w:rFonts w:ascii="Times New Roman" w:eastAsia="Times New Roman" w:hAnsi="Times New Roman" w:cs="Times New Roman"/>
      <w:b/>
      <w:noProof/>
      <w:snapToGrid w:val="0"/>
      <w:color w:val="000000" w:themeColor="text1"/>
      <w:sz w:val="28"/>
      <w:szCs w:val="28"/>
      <w:lang w:eastAsia="ru-RU"/>
    </w:rPr>
  </w:style>
  <w:style w:type="paragraph" w:styleId="a4">
    <w:name w:val="Balloon Text"/>
    <w:basedOn w:val="a"/>
    <w:link w:val="a5"/>
    <w:uiPriority w:val="99"/>
    <w:semiHidden/>
    <w:unhideWhenUsed/>
    <w:rsid w:val="0083123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3123E"/>
    <w:rPr>
      <w:rFonts w:ascii="Tahoma" w:hAnsi="Tahoma" w:cs="Tahoma"/>
      <w:sz w:val="16"/>
      <w:szCs w:val="16"/>
    </w:rPr>
  </w:style>
  <w:style w:type="paragraph" w:styleId="2">
    <w:name w:val="Body Text 2"/>
    <w:basedOn w:val="a"/>
    <w:link w:val="20"/>
    <w:semiHidden/>
    <w:rsid w:val="00264B59"/>
    <w:pPr>
      <w:widowControl w:val="0"/>
      <w:tabs>
        <w:tab w:val="left" w:pos="0"/>
        <w:tab w:val="left" w:pos="1728"/>
        <w:tab w:val="left" w:pos="8496"/>
        <w:tab w:val="left" w:pos="8640"/>
      </w:tabs>
      <w:spacing w:after="0" w:line="240" w:lineRule="auto"/>
      <w:ind w:right="-1"/>
      <w:jc w:val="both"/>
    </w:pPr>
    <w:rPr>
      <w:rFonts w:ascii="Times New Roman" w:eastAsia="Times New Roman" w:hAnsi="Times New Roman" w:cs="Times New Roman"/>
      <w:snapToGrid w:val="0"/>
      <w:sz w:val="24"/>
      <w:szCs w:val="20"/>
      <w:lang w:eastAsia="ru-RU"/>
    </w:rPr>
  </w:style>
  <w:style w:type="character" w:customStyle="1" w:styleId="20">
    <w:name w:val="Основной текст 2 Знак"/>
    <w:basedOn w:val="a0"/>
    <w:link w:val="2"/>
    <w:semiHidden/>
    <w:rsid w:val="00264B59"/>
    <w:rPr>
      <w:rFonts w:ascii="Times New Roman" w:eastAsia="Times New Roman" w:hAnsi="Times New Roman" w:cs="Times New Roman"/>
      <w:snapToGrid w:val="0"/>
      <w:sz w:val="24"/>
      <w:szCs w:val="20"/>
      <w:lang w:eastAsia="ru-RU"/>
    </w:rPr>
  </w:style>
  <w:style w:type="paragraph" w:styleId="a6">
    <w:name w:val="List Paragraph"/>
    <w:basedOn w:val="a"/>
    <w:uiPriority w:val="34"/>
    <w:qFormat/>
    <w:rsid w:val="000C4877"/>
    <w:pPr>
      <w:ind w:left="720"/>
      <w:contextualSpacing/>
    </w:pPr>
  </w:style>
  <w:style w:type="character" w:customStyle="1" w:styleId="40">
    <w:name w:val="Заголовок 4 Знак"/>
    <w:basedOn w:val="a0"/>
    <w:link w:val="4"/>
    <w:uiPriority w:val="9"/>
    <w:semiHidden/>
    <w:rsid w:val="0042569F"/>
    <w:rPr>
      <w:rFonts w:asciiTheme="majorHAnsi" w:eastAsiaTheme="majorEastAsia" w:hAnsiTheme="majorHAnsi" w:cstheme="majorBidi"/>
      <w:b/>
      <w:bCs/>
      <w:i/>
      <w:iCs/>
      <w:color w:val="4F81BD" w:themeColor="accent1"/>
    </w:rPr>
  </w:style>
  <w:style w:type="paragraph" w:styleId="a7">
    <w:name w:val="Body Text"/>
    <w:basedOn w:val="a"/>
    <w:link w:val="a8"/>
    <w:uiPriority w:val="99"/>
    <w:semiHidden/>
    <w:unhideWhenUsed/>
    <w:rsid w:val="0042569F"/>
    <w:pPr>
      <w:spacing w:after="120"/>
    </w:pPr>
  </w:style>
  <w:style w:type="character" w:customStyle="1" w:styleId="a8">
    <w:name w:val="Основной текст Знак"/>
    <w:basedOn w:val="a0"/>
    <w:link w:val="a7"/>
    <w:uiPriority w:val="99"/>
    <w:semiHidden/>
    <w:rsid w:val="004256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file:///C:\Documents%20and%20Settings\OAS\&#1052;&#1086;&#1080;%20&#1076;&#1086;&#1082;&#1091;&#1084;&#1077;&#1085;&#1090;&#1099;\OAS\&#1050;&#1085;&#1080;&#1075;&#1080;\Lect\&#1069;&#1059;&#1052;&#1050;\&#1058;&#1077;&#1087;&#1083;&#1086;&#1092;&#1080;&#1079;&#1080;&#1082;&#1072;(&#1042;&#1086;&#1083;&#1085;&#1099;%20&#1080;%20&#1053;&#1077;&#1091;&#1089;&#1090;&#1086;&#1081;&#1095;&#1080;&#1086;&#1074;&#1089;&#1090;&#1080;)\2-&#1083;&#1077;&#1082;&#1094;&#1080;&#1086;&#1085;&#1085;&#1072;&#1103;\&#1069;&#1059;&#1052;&#1050;&#1042;&#1086;&#1083;&#1085;&#1099;&#1053;&#1077;&#1091;&#1089;&#1090;&#1086;&#1081;&#1095;&#1080;&#1086;&#1074;&#1089;&#1090;&#1080;.docx"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5</Pages>
  <Words>1441</Words>
  <Characters>8220</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OAS</dc:creator>
  <cp:keywords/>
  <dc:description/>
  <cp:lastModifiedBy>OAS</cp:lastModifiedBy>
  <cp:revision>19</cp:revision>
  <dcterms:created xsi:type="dcterms:W3CDTF">2014-04-08T07:54:00Z</dcterms:created>
  <dcterms:modified xsi:type="dcterms:W3CDTF">2014-04-14T06:04:00Z</dcterms:modified>
</cp:coreProperties>
</file>