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37" w:rsidRPr="008B4DDD" w:rsidRDefault="00DE5937" w:rsidP="00DE5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4DD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ПОВЫШЕНИЕ ФИЗИКО-МЕХАНИЧЕСКИХ СВОЙСТВ СТАЛИ С ПОМОЩЬЮ ВЧ-ПЛАЗМЫ ПОНИЖЕННОГО ДАВЛЕНИЯ </w:t>
      </w:r>
    </w:p>
    <w:p w:rsidR="000B240E" w:rsidRDefault="000B240E" w:rsidP="000B2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Христолюбова В.И.,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Хубатхузин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А.А., Абдуллин И.Ш.</w:t>
      </w:r>
      <w:r w:rsidR="00BD7FE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D7FEE">
        <w:rPr>
          <w:rFonts w:ascii="Times New Roman" w:hAnsi="Times New Roman" w:cs="Times New Roman"/>
          <w:b/>
          <w:sz w:val="28"/>
          <w:szCs w:val="28"/>
        </w:rPr>
        <w:t>Желонкин</w:t>
      </w:r>
      <w:proofErr w:type="spellEnd"/>
      <w:r w:rsidR="00BD7FEE">
        <w:rPr>
          <w:rFonts w:ascii="Times New Roman" w:hAnsi="Times New Roman" w:cs="Times New Roman"/>
          <w:b/>
          <w:sz w:val="28"/>
          <w:szCs w:val="28"/>
        </w:rPr>
        <w:t xml:space="preserve"> Я.О.</w:t>
      </w:r>
    </w:p>
    <w:p w:rsidR="000B240E" w:rsidRDefault="000B240E" w:rsidP="000B24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1F11">
        <w:rPr>
          <w:rFonts w:ascii="Times New Roman" w:hAnsi="Times New Roman" w:cs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Казань, ул. </w:t>
      </w:r>
      <w:proofErr w:type="spellStart"/>
      <w:r w:rsidRPr="00A71F11">
        <w:rPr>
          <w:rFonts w:ascii="Times New Roman" w:hAnsi="Times New Roman" w:cs="Times New Roman"/>
          <w:i/>
          <w:sz w:val="28"/>
          <w:szCs w:val="28"/>
        </w:rPr>
        <w:t>К</w:t>
      </w:r>
      <w:r w:rsidRPr="00C116E7">
        <w:rPr>
          <w:rFonts w:ascii="Times New Roman" w:hAnsi="Times New Roman" w:cs="Times New Roman"/>
          <w:i/>
          <w:sz w:val="28"/>
          <w:szCs w:val="28"/>
        </w:rPr>
        <w:t>.</w:t>
      </w:r>
      <w:r w:rsidRPr="00A71F11">
        <w:rPr>
          <w:rFonts w:ascii="Times New Roman" w:hAnsi="Times New Roman" w:cs="Times New Roman"/>
          <w:i/>
          <w:sz w:val="28"/>
          <w:szCs w:val="28"/>
        </w:rPr>
        <w:t>Маркса</w:t>
      </w:r>
      <w:proofErr w:type="spellEnd"/>
      <w:r w:rsidRPr="00C116E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71F11">
        <w:rPr>
          <w:rFonts w:ascii="Times New Roman" w:hAnsi="Times New Roman" w:cs="Times New Roman"/>
          <w:i/>
          <w:sz w:val="28"/>
          <w:szCs w:val="28"/>
        </w:rPr>
        <w:t>д</w:t>
      </w:r>
      <w:r w:rsidRPr="00C116E7">
        <w:rPr>
          <w:rFonts w:ascii="Times New Roman" w:hAnsi="Times New Roman" w:cs="Times New Roman"/>
          <w:i/>
          <w:sz w:val="28"/>
          <w:szCs w:val="28"/>
        </w:rPr>
        <w:t xml:space="preserve">. 68, 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116E7">
        <w:rPr>
          <w:rFonts w:ascii="Times New Roman" w:hAnsi="Times New Roman" w:cs="Times New Roman"/>
          <w:i/>
          <w:sz w:val="28"/>
          <w:szCs w:val="28"/>
        </w:rPr>
        <w:t>-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C116E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valllerrriya</w:t>
      </w:r>
      <w:proofErr w:type="spellEnd"/>
      <w:r w:rsidR="00CE63FB">
        <w:fldChar w:fldCharType="begin"/>
      </w:r>
      <w:r w:rsidR="00CE63FB">
        <w:instrText xml:space="preserve"> HYPERLINK "mailto:al_kstu@mail.ru" </w:instrText>
      </w:r>
      <w:r w:rsidR="00CE63FB">
        <w:fldChar w:fldCharType="separate"/>
      </w:r>
      <w:r w:rsidRPr="00C116E7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@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mail</w:t>
      </w:r>
      <w:r w:rsidRPr="00C116E7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.</w:t>
      </w:r>
      <w:proofErr w:type="spellStart"/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CE63FB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fldChar w:fldCharType="end"/>
      </w:r>
      <w:r w:rsidRPr="00C116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116E7" w:rsidRDefault="00C116E7" w:rsidP="000B24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16E7" w:rsidRDefault="00C116E7" w:rsidP="00C11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Покрытия и методы их получения являются предметом многих исследований и изобретений, поскольку находят широкой распространение в промышленности и удачное их использование дает большой экономический эффект. </w:t>
      </w:r>
    </w:p>
    <w:p w:rsidR="00441968" w:rsidRDefault="00C116E7" w:rsidP="00C11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способов обработки </w:t>
      </w:r>
      <w:r w:rsidR="0046170A">
        <w:rPr>
          <w:rFonts w:ascii="Times New Roman" w:hAnsi="Times New Roman" w:cs="Times New Roman"/>
          <w:sz w:val="28"/>
          <w:szCs w:val="28"/>
        </w:rPr>
        <w:t>материалов, обладающим</w:t>
      </w:r>
      <w:r>
        <w:rPr>
          <w:rFonts w:ascii="Times New Roman" w:hAnsi="Times New Roman" w:cs="Times New Roman"/>
          <w:sz w:val="28"/>
          <w:szCs w:val="28"/>
        </w:rPr>
        <w:t xml:space="preserve"> наибольшими преимуществами по сравнению с другими методами, является высокочастотная плазменная обработка при пониженных давлениях. С целью становления влияния плазмы на свойства поверхности обработана сталь марки 20Х13 при различных мощностях генератора</w:t>
      </w:r>
      <w:r w:rsidR="00441968">
        <w:rPr>
          <w:rFonts w:ascii="Times New Roman" w:hAnsi="Times New Roman" w:cs="Times New Roman"/>
          <w:sz w:val="28"/>
          <w:szCs w:val="28"/>
        </w:rPr>
        <w:t xml:space="preserve"> (табл.1)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968" w:rsidRDefault="00441968" w:rsidP="00C11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1968" w:rsidRPr="00441968" w:rsidRDefault="00441968" w:rsidP="00441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1968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Pr="00441968">
        <w:rPr>
          <w:rFonts w:ascii="Times New Roman" w:hAnsi="Times New Roman" w:cs="Times New Roman"/>
          <w:sz w:val="28"/>
          <w:szCs w:val="28"/>
          <w:lang w:val="en-US"/>
        </w:rPr>
        <w:t xml:space="preserve">. 1 </w:t>
      </w:r>
      <w:r>
        <w:rPr>
          <w:rFonts w:ascii="Times New Roman" w:hAnsi="Times New Roman" w:cs="Times New Roman"/>
          <w:sz w:val="28"/>
          <w:szCs w:val="28"/>
        </w:rPr>
        <w:t>Режимы обработки</w:t>
      </w:r>
    </w:p>
    <w:tbl>
      <w:tblPr>
        <w:tblW w:w="1050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807"/>
        <w:gridCol w:w="851"/>
        <w:gridCol w:w="1275"/>
        <w:gridCol w:w="993"/>
        <w:gridCol w:w="850"/>
        <w:gridCol w:w="291"/>
        <w:gridCol w:w="1268"/>
        <w:gridCol w:w="951"/>
        <w:gridCol w:w="1034"/>
        <w:gridCol w:w="709"/>
        <w:gridCol w:w="992"/>
      </w:tblGrid>
      <w:tr w:rsidR="00441968" w:rsidRPr="00952206" w:rsidTr="002B164C">
        <w:trPr>
          <w:trHeight w:val="270"/>
          <w:jc w:val="center"/>
        </w:trPr>
        <w:tc>
          <w:tcPr>
            <w:tcW w:w="10505" w:type="dxa"/>
            <w:gridSpan w:val="12"/>
            <w:vAlign w:val="center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пластины 20Х13 с подачей потенциала -5</w:t>
            </w:r>
            <w:proofErr w:type="gram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различных мощностях ВЧ генератора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real</w:t>
            </w:r>
            <w:proofErr w:type="spellEnd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, 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Газ</w:t>
            </w:r>
            <w:proofErr w:type="gram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, см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/мин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, (мг/с)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Газ 2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/мин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(мг/с)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смещ</w:t>
            </w:r>
            <w:proofErr w:type="spellEnd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P, Па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, мин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proofErr w:type="gram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proofErr w:type="gram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1968" w:rsidRPr="00952206" w:rsidTr="002B1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proofErr w:type="gramStart"/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968" w:rsidRPr="00952206" w:rsidRDefault="00441968" w:rsidP="002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116E7" w:rsidRPr="00C116E7" w:rsidRDefault="00C116E7" w:rsidP="00C11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FB5" w:rsidRDefault="00441968" w:rsidP="00441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68">
        <w:rPr>
          <w:rFonts w:ascii="Times New Roman" w:hAnsi="Times New Roman" w:cs="Times New Roman"/>
          <w:sz w:val="28"/>
          <w:szCs w:val="28"/>
        </w:rPr>
        <w:t>Образцы исследованы на</w:t>
      </w:r>
      <w:r w:rsidR="00913FB5" w:rsidRPr="00441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B5" w:rsidRPr="00441968">
        <w:rPr>
          <w:rFonts w:ascii="Times New Roman" w:hAnsi="Times New Roman" w:cs="Times New Roman"/>
          <w:sz w:val="28"/>
          <w:szCs w:val="28"/>
        </w:rPr>
        <w:t>энергодисперсионном</w:t>
      </w:r>
      <w:proofErr w:type="spellEnd"/>
      <w:r w:rsidR="00913FB5" w:rsidRPr="00441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B5" w:rsidRPr="00441968">
        <w:rPr>
          <w:rFonts w:ascii="Times New Roman" w:hAnsi="Times New Roman" w:cs="Times New Roman"/>
          <w:sz w:val="28"/>
          <w:szCs w:val="28"/>
        </w:rPr>
        <w:t>микрорентгенфлоуресцентном</w:t>
      </w:r>
      <w:proofErr w:type="spellEnd"/>
      <w:r w:rsidR="00913FB5" w:rsidRPr="00441968">
        <w:rPr>
          <w:rFonts w:ascii="Times New Roman" w:hAnsi="Times New Roman" w:cs="Times New Roman"/>
          <w:sz w:val="28"/>
          <w:szCs w:val="28"/>
        </w:rPr>
        <w:t xml:space="preserve"> спектрометре </w:t>
      </w:r>
      <w:r w:rsidR="00913FB5" w:rsidRPr="004419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13FB5" w:rsidRPr="00441968">
        <w:rPr>
          <w:rFonts w:ascii="Times New Roman" w:hAnsi="Times New Roman" w:cs="Times New Roman"/>
          <w:sz w:val="28"/>
          <w:szCs w:val="28"/>
        </w:rPr>
        <w:t xml:space="preserve">4 </w:t>
      </w:r>
      <w:r w:rsidR="00913FB5" w:rsidRPr="00441968">
        <w:rPr>
          <w:rFonts w:ascii="Times New Roman" w:hAnsi="Times New Roman" w:cs="Times New Roman"/>
          <w:sz w:val="28"/>
          <w:szCs w:val="28"/>
          <w:lang w:val="en-US"/>
        </w:rPr>
        <w:t>Tornado</w:t>
      </w:r>
      <w:r w:rsidR="00913FB5" w:rsidRPr="004419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3FB5" w:rsidRPr="00441968">
        <w:rPr>
          <w:rFonts w:ascii="Times New Roman" w:hAnsi="Times New Roman" w:cs="Times New Roman"/>
          <w:sz w:val="28"/>
          <w:szCs w:val="28"/>
          <w:lang w:val="en-US"/>
        </w:rPr>
        <w:t>Bruker</w:t>
      </w:r>
      <w:proofErr w:type="spellEnd"/>
      <w:r w:rsidR="00913FB5" w:rsidRPr="00441968">
        <w:rPr>
          <w:rFonts w:ascii="Times New Roman" w:hAnsi="Times New Roman" w:cs="Times New Roman"/>
          <w:sz w:val="28"/>
          <w:szCs w:val="28"/>
        </w:rPr>
        <w:t>)</w:t>
      </w:r>
      <w:r w:rsidRPr="004419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968">
        <w:rPr>
          <w:rFonts w:ascii="Times New Roman" w:hAnsi="Times New Roman" w:cs="Times New Roman"/>
          <w:sz w:val="28"/>
          <w:szCs w:val="28"/>
        </w:rPr>
        <w:t>Микрорентгенофлуоресцентный</w:t>
      </w:r>
      <w:proofErr w:type="spellEnd"/>
      <w:r w:rsidRPr="00441968">
        <w:rPr>
          <w:rFonts w:ascii="Times New Roman" w:hAnsi="Times New Roman" w:cs="Times New Roman"/>
          <w:sz w:val="28"/>
          <w:szCs w:val="28"/>
        </w:rPr>
        <w:t xml:space="preserve"> анализ (микро-РФА) является лучшим методом нер</w:t>
      </w:r>
      <w:r>
        <w:rPr>
          <w:rFonts w:ascii="Times New Roman" w:hAnsi="Times New Roman" w:cs="Times New Roman"/>
          <w:sz w:val="28"/>
          <w:szCs w:val="28"/>
        </w:rPr>
        <w:t xml:space="preserve">азрушающего элементного анализа. </w:t>
      </w:r>
      <w:r w:rsidRPr="00441968">
        <w:rPr>
          <w:rFonts w:ascii="Times New Roman" w:hAnsi="Times New Roman" w:cs="Times New Roman"/>
          <w:sz w:val="28"/>
          <w:szCs w:val="28"/>
        </w:rPr>
        <w:t>Для фокусировки возбуждающего излучения на локальных областях пробы используется капиллярная рентгеновская оптика, которая позволяет очень быстро проводить анализ с высоким пространственным разрешением.</w:t>
      </w:r>
      <w:r w:rsidR="00CE63FB">
        <w:rPr>
          <w:rFonts w:ascii="Times New Roman" w:hAnsi="Times New Roman" w:cs="Times New Roman"/>
          <w:sz w:val="28"/>
          <w:szCs w:val="28"/>
        </w:rPr>
        <w:t xml:space="preserve"> </w:t>
      </w:r>
      <w:r w:rsidRPr="00441968">
        <w:rPr>
          <w:rFonts w:ascii="Times New Roman" w:hAnsi="Times New Roman" w:cs="Times New Roman"/>
          <w:sz w:val="28"/>
          <w:szCs w:val="28"/>
        </w:rPr>
        <w:t>Результаты измерений представлены на рис. 1 и в табл. 2.</w:t>
      </w:r>
    </w:p>
    <w:p w:rsidR="00CE63FB" w:rsidRDefault="00CE63FB" w:rsidP="00441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FB" w:rsidRDefault="00CE63FB" w:rsidP="00441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FB" w:rsidRPr="00441968" w:rsidRDefault="00CE63FB" w:rsidP="00441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FB5" w:rsidRPr="00441968" w:rsidRDefault="00441968" w:rsidP="00CE6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968">
        <w:rPr>
          <w:rFonts w:ascii="Times New Roman" w:hAnsi="Times New Roman" w:cs="Times New Roman"/>
          <w:sz w:val="28"/>
          <w:szCs w:val="28"/>
        </w:rPr>
        <w:lastRenderedPageBreak/>
        <w:t xml:space="preserve">Рис. 1 </w:t>
      </w:r>
      <w:r w:rsidR="00913FB5" w:rsidRPr="00441968">
        <w:rPr>
          <w:rFonts w:ascii="Times New Roman" w:hAnsi="Times New Roman" w:cs="Times New Roman"/>
          <w:sz w:val="28"/>
          <w:szCs w:val="28"/>
        </w:rPr>
        <w:t>Усредненный спектр в точке</w:t>
      </w:r>
    </w:p>
    <w:p w:rsidR="00913FB5" w:rsidRDefault="00913FB5" w:rsidP="004419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913FB5">
        <w:rPr>
          <w:noProof/>
        </w:rPr>
        <w:drawing>
          <wp:inline distT="0" distB="0" distL="0" distR="0">
            <wp:extent cx="4476750" cy="2806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896" cy="280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0A" w:rsidRPr="00C116E7" w:rsidRDefault="0046170A" w:rsidP="004419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13FB5" w:rsidRPr="00441968" w:rsidRDefault="00441968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68">
        <w:rPr>
          <w:rFonts w:ascii="Times New Roman" w:hAnsi="Times New Roman" w:cs="Times New Roman"/>
          <w:color w:val="000000"/>
          <w:sz w:val="28"/>
          <w:szCs w:val="28"/>
        </w:rPr>
        <w:t>Табл. 2 Элементный состав</w:t>
      </w:r>
    </w:p>
    <w:p w:rsidR="00441968" w:rsidRPr="00C116E7" w:rsidRDefault="00441968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913FB5" w:rsidRPr="0046170A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El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AN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Series</w:t>
      </w:r>
      <w:proofErr w:type="gramEnd"/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norm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. </w:t>
      </w:r>
      <w:proofErr w:type="gramStart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C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Atom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>.</w:t>
      </w:r>
      <w:proofErr w:type="gramEnd"/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C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Error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(1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Sigma</w:t>
      </w: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913FB5" w:rsidRPr="00913FB5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6170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[</w:t>
      </w:r>
      <w:proofErr w:type="gramStart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wt</w:t>
      </w:r>
      <w:proofErr w:type="gramEnd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.%]  [</w:t>
      </w:r>
      <w:proofErr w:type="gramStart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at</w:t>
      </w:r>
      <w:proofErr w:type="gramEnd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.%]          [</w:t>
      </w:r>
      <w:proofErr w:type="gramStart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wt</w:t>
      </w:r>
      <w:proofErr w:type="gramEnd"/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.%]</w:t>
      </w:r>
    </w:p>
    <w:p w:rsidR="00913FB5" w:rsidRPr="00913FB5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----------------------------------------------</w:t>
      </w:r>
    </w:p>
    <w:p w:rsidR="00913FB5" w:rsidRPr="00913FB5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Fe 26 K-series   86.64   85.80            1.25</w:t>
      </w:r>
    </w:p>
    <w:p w:rsidR="00913FB5" w:rsidRPr="00913FB5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Cr 24 K-series   13.29   14.13            0.03</w:t>
      </w:r>
    </w:p>
    <w:p w:rsidR="00913FB5" w:rsidRPr="00BD7FEE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Ni</w:t>
      </w:r>
      <w:r w:rsidRPr="00BD7FEE">
        <w:rPr>
          <w:rFonts w:ascii="Courier New" w:hAnsi="Courier New" w:cs="Courier New"/>
          <w:color w:val="000000"/>
          <w:sz w:val="20"/>
          <w:szCs w:val="20"/>
        </w:rPr>
        <w:t xml:space="preserve"> 28 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K</w:t>
      </w:r>
      <w:r w:rsidRPr="00BD7FEE">
        <w:rPr>
          <w:rFonts w:ascii="Courier New" w:hAnsi="Courier New" w:cs="Courier New"/>
          <w:color w:val="000000"/>
          <w:sz w:val="20"/>
          <w:szCs w:val="20"/>
        </w:rPr>
        <w:t>-</w:t>
      </w:r>
      <w:r w:rsidRPr="00913FB5">
        <w:rPr>
          <w:rFonts w:ascii="Courier New" w:hAnsi="Courier New" w:cs="Courier New"/>
          <w:color w:val="000000"/>
          <w:sz w:val="20"/>
          <w:szCs w:val="20"/>
          <w:lang w:val="en-US"/>
        </w:rPr>
        <w:t>series</w:t>
      </w:r>
      <w:r w:rsidRPr="00BD7FEE">
        <w:rPr>
          <w:rFonts w:ascii="Courier New" w:hAnsi="Courier New" w:cs="Courier New"/>
          <w:color w:val="000000"/>
          <w:sz w:val="20"/>
          <w:szCs w:val="20"/>
        </w:rPr>
        <w:t xml:space="preserve">    0.08    0.07            0.00</w:t>
      </w:r>
    </w:p>
    <w:p w:rsidR="00913FB5" w:rsidRPr="00BD7FEE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BD7FEE">
        <w:rPr>
          <w:rFonts w:ascii="Courier New" w:hAnsi="Courier New" w:cs="Courier New"/>
          <w:color w:val="000000"/>
          <w:sz w:val="20"/>
          <w:szCs w:val="20"/>
        </w:rPr>
        <w:t>----------------------------------------------</w:t>
      </w:r>
    </w:p>
    <w:p w:rsidR="00913FB5" w:rsidRPr="00BD7FEE" w:rsidRDefault="00913FB5" w:rsidP="00C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BD7FEE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 w:rsidRPr="00441968">
        <w:rPr>
          <w:rFonts w:ascii="Courier New" w:hAnsi="Courier New" w:cs="Courier New"/>
          <w:color w:val="000000"/>
          <w:sz w:val="20"/>
          <w:szCs w:val="20"/>
          <w:lang w:val="en-US"/>
        </w:rPr>
        <w:t>Total</w:t>
      </w:r>
      <w:r w:rsidRPr="00BD7FEE"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proofErr w:type="gramStart"/>
      <w:r w:rsidRPr="00BD7FEE">
        <w:rPr>
          <w:rFonts w:ascii="Courier New" w:hAnsi="Courier New" w:cs="Courier New"/>
          <w:color w:val="000000"/>
          <w:sz w:val="20"/>
          <w:szCs w:val="20"/>
        </w:rPr>
        <w:t>100.00  100.00</w:t>
      </w:r>
      <w:proofErr w:type="gramEnd"/>
    </w:p>
    <w:p w:rsidR="00913FB5" w:rsidRDefault="00913FB5" w:rsidP="00CE63FB">
      <w:pPr>
        <w:jc w:val="both"/>
      </w:pPr>
    </w:p>
    <w:p w:rsidR="0046170A" w:rsidRPr="00EB60DE" w:rsidRDefault="0046170A" w:rsidP="00EB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DE">
        <w:rPr>
          <w:rFonts w:ascii="Times New Roman" w:hAnsi="Times New Roman" w:cs="Times New Roman"/>
          <w:sz w:val="28"/>
          <w:szCs w:val="28"/>
        </w:rPr>
        <w:t xml:space="preserve">Для исследования </w:t>
      </w:r>
      <w:r w:rsidR="0043732F" w:rsidRPr="00EB60DE">
        <w:rPr>
          <w:rFonts w:ascii="Times New Roman" w:hAnsi="Times New Roman" w:cs="Times New Roman"/>
          <w:sz w:val="28"/>
          <w:szCs w:val="28"/>
        </w:rPr>
        <w:t xml:space="preserve">рельефа </w:t>
      </w:r>
      <w:r w:rsidRPr="00EB60DE">
        <w:rPr>
          <w:rFonts w:ascii="Times New Roman" w:hAnsi="Times New Roman" w:cs="Times New Roman"/>
          <w:sz w:val="28"/>
          <w:szCs w:val="28"/>
        </w:rPr>
        <w:t xml:space="preserve">поверхности </w:t>
      </w:r>
      <w:r w:rsidR="0043732F" w:rsidRPr="00EB60DE">
        <w:rPr>
          <w:rFonts w:ascii="Times New Roman" w:hAnsi="Times New Roman" w:cs="Times New Roman"/>
          <w:sz w:val="28"/>
          <w:szCs w:val="28"/>
        </w:rPr>
        <w:t>образец до и после обработки сканировали</w:t>
      </w:r>
      <w:r w:rsidR="00EB60DE" w:rsidRPr="00EB60DE">
        <w:rPr>
          <w:rFonts w:ascii="Times New Roman" w:hAnsi="Times New Roman" w:cs="Times New Roman"/>
          <w:sz w:val="28"/>
          <w:szCs w:val="28"/>
        </w:rPr>
        <w:t xml:space="preserve"> (рис.2)</w:t>
      </w:r>
      <w:r w:rsidR="0043732F" w:rsidRPr="00EB60DE">
        <w:rPr>
          <w:rFonts w:ascii="Times New Roman" w:hAnsi="Times New Roman" w:cs="Times New Roman"/>
          <w:sz w:val="28"/>
          <w:szCs w:val="28"/>
        </w:rPr>
        <w:t xml:space="preserve">. По полученному изображению строилась гистограмма плотности распределения высот. Согласно </w:t>
      </w:r>
      <w:r w:rsidR="0043732F" w:rsidRPr="00EB60DE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43732F" w:rsidRPr="00EB60DE">
        <w:rPr>
          <w:rFonts w:ascii="Times New Roman" w:hAnsi="Times New Roman" w:cs="Times New Roman"/>
          <w:sz w:val="28"/>
          <w:szCs w:val="28"/>
        </w:rPr>
        <w:t xml:space="preserve"> 4287:1 высчитана шероховатость металла. По результатам измерений</w:t>
      </w:r>
      <w:r w:rsidR="00EB60DE" w:rsidRPr="00EB60DE">
        <w:rPr>
          <w:rFonts w:ascii="Times New Roman" w:hAnsi="Times New Roman" w:cs="Times New Roman"/>
          <w:sz w:val="28"/>
          <w:szCs w:val="28"/>
        </w:rPr>
        <w:t xml:space="preserve"> выяв</w:t>
      </w:r>
      <w:r w:rsidR="0043732F" w:rsidRPr="00EB60DE">
        <w:rPr>
          <w:rFonts w:ascii="Times New Roman" w:hAnsi="Times New Roman" w:cs="Times New Roman"/>
          <w:sz w:val="28"/>
          <w:szCs w:val="28"/>
        </w:rPr>
        <w:t>лено ее уменьшение на 20-30</w:t>
      </w:r>
      <w:r w:rsidR="00EB60DE" w:rsidRPr="00EB60DE">
        <w:rPr>
          <w:rFonts w:ascii="Times New Roman" w:hAnsi="Times New Roman" w:cs="Times New Roman"/>
          <w:sz w:val="28"/>
          <w:szCs w:val="28"/>
        </w:rPr>
        <w:t>%.</w:t>
      </w:r>
      <w:r w:rsidR="0043732F" w:rsidRPr="00EB60D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</w:tblGrid>
      <w:tr w:rsidR="0046170A" w:rsidTr="00BD7FEE">
        <w:trPr>
          <w:trHeight w:val="2317"/>
        </w:trPr>
        <w:tc>
          <w:tcPr>
            <w:tcW w:w="4664" w:type="dxa"/>
            <w:vAlign w:val="center"/>
          </w:tcPr>
          <w:p w:rsidR="0046170A" w:rsidRDefault="0046170A" w:rsidP="0046170A">
            <w:pPr>
              <w:jc w:val="center"/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8F6270" wp14:editId="41C0217A">
                  <wp:extent cx="1733550" cy="1733550"/>
                  <wp:effectExtent l="0" t="0" r="0" b="0"/>
                  <wp:docPr id="3" name="Рисунок 3" descr="C:\NSData\2014-04-02\коктейль\коктейль-16925(Fr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NSData\2014-04-02\коктейль\коктейль-16925(Fr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  <w:vAlign w:val="center"/>
          </w:tcPr>
          <w:p w:rsidR="0046170A" w:rsidRDefault="0046170A" w:rsidP="0046170A">
            <w:pPr>
              <w:jc w:val="center"/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</w:rPr>
              <w:drawing>
                <wp:inline distT="0" distB="0" distL="0" distR="0" wp14:anchorId="02D12768" wp14:editId="2CE16B58">
                  <wp:extent cx="1752600" cy="1752600"/>
                  <wp:effectExtent l="0" t="0" r="0" b="0"/>
                  <wp:docPr id="4" name="Рисунок 4" descr="C:\NSData\2014-03-31\20Х13 10й до обработки\20Х13скан 10 до обработки-16880(Fr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NSData\2014-03-31\20Х13 10й до обработки\20Х13скан 10 до обработки-16880(Fr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6170A" w:rsidRPr="0046170A" w:rsidTr="00BD7FEE">
        <w:trPr>
          <w:trHeight w:val="237"/>
        </w:trPr>
        <w:tc>
          <w:tcPr>
            <w:tcW w:w="4664" w:type="dxa"/>
            <w:vAlign w:val="center"/>
          </w:tcPr>
          <w:p w:rsidR="0046170A" w:rsidRPr="0046170A" w:rsidRDefault="0046170A" w:rsidP="0046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664" w:type="dxa"/>
            <w:vAlign w:val="center"/>
          </w:tcPr>
          <w:p w:rsidR="0046170A" w:rsidRPr="0046170A" w:rsidRDefault="0046170A" w:rsidP="0046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617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6170A" w:rsidRPr="0046170A" w:rsidRDefault="00EB60DE" w:rsidP="00EB60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 Рельеф поверхности стали 20Х13 а) до и б) после обработки</w:t>
      </w:r>
    </w:p>
    <w:p w:rsidR="00913FB5" w:rsidRPr="00EB60DE" w:rsidRDefault="00EB60DE" w:rsidP="00EB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DE">
        <w:rPr>
          <w:rFonts w:ascii="Times New Roman" w:hAnsi="Times New Roman" w:cs="Times New Roman"/>
          <w:sz w:val="28"/>
          <w:szCs w:val="28"/>
        </w:rPr>
        <w:t xml:space="preserve">Как видно на рисунке с помощью высокочастотной емкостной плазмы можно не только понизить шероховатость поверхности, но и  изменить ее </w:t>
      </w:r>
      <w:r w:rsidRPr="00EB60DE">
        <w:rPr>
          <w:rFonts w:ascii="Times New Roman" w:hAnsi="Times New Roman" w:cs="Times New Roman"/>
          <w:sz w:val="28"/>
          <w:szCs w:val="28"/>
        </w:rPr>
        <w:lastRenderedPageBreak/>
        <w:t>топографию. На рис. 3б отсутствуют трещины, которые хорошо видны на необработанном образце. Количество глубоких бороздок резко уменьшается после ВЧ обработки.</w:t>
      </w:r>
    </w:p>
    <w:p w:rsidR="00913FB5" w:rsidRPr="00EB60DE" w:rsidRDefault="00EB60DE" w:rsidP="00EB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DE">
        <w:rPr>
          <w:rFonts w:ascii="Times New Roman" w:hAnsi="Times New Roman" w:cs="Times New Roman"/>
          <w:sz w:val="28"/>
          <w:szCs w:val="28"/>
        </w:rPr>
        <w:t>Полученные результаты также были проверены на конфокальном лазерном сканирующем 3</w:t>
      </w:r>
      <w:r w:rsidRPr="00EB60D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B60DE">
        <w:rPr>
          <w:rFonts w:ascii="Times New Roman" w:hAnsi="Times New Roman" w:cs="Times New Roman"/>
          <w:sz w:val="28"/>
          <w:szCs w:val="28"/>
        </w:rPr>
        <w:t xml:space="preserve"> микроскопе </w:t>
      </w:r>
      <w:r w:rsidRPr="00EB60DE">
        <w:rPr>
          <w:rFonts w:ascii="Times New Roman" w:hAnsi="Times New Roman" w:cs="Times New Roman"/>
          <w:sz w:val="28"/>
          <w:szCs w:val="28"/>
          <w:lang w:val="en-US"/>
        </w:rPr>
        <w:t>LEXT</w:t>
      </w:r>
      <w:r w:rsidRPr="00EB60DE">
        <w:rPr>
          <w:rFonts w:ascii="Times New Roman" w:hAnsi="Times New Roman" w:cs="Times New Roman"/>
          <w:sz w:val="28"/>
          <w:szCs w:val="28"/>
        </w:rPr>
        <w:t xml:space="preserve">4000 с оптической системой. Полученные профили на приборе хорошо коррелируются с данными </w:t>
      </w:r>
      <w:proofErr w:type="gramStart"/>
      <w:r w:rsidRPr="00EB60DE">
        <w:rPr>
          <w:rFonts w:ascii="Times New Roman" w:hAnsi="Times New Roman" w:cs="Times New Roman"/>
          <w:sz w:val="28"/>
          <w:szCs w:val="28"/>
        </w:rPr>
        <w:t>сканирующего</w:t>
      </w:r>
      <w:proofErr w:type="gramEnd"/>
      <w:r w:rsidRPr="00EB6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0DE">
        <w:rPr>
          <w:rFonts w:ascii="Times New Roman" w:hAnsi="Times New Roman" w:cs="Times New Roman"/>
          <w:sz w:val="28"/>
          <w:szCs w:val="28"/>
        </w:rPr>
        <w:t>нанотвердомера</w:t>
      </w:r>
      <w:proofErr w:type="spellEnd"/>
      <w:r w:rsidRPr="00EB60DE">
        <w:rPr>
          <w:rFonts w:ascii="Times New Roman" w:hAnsi="Times New Roman" w:cs="Times New Roman"/>
          <w:sz w:val="28"/>
          <w:szCs w:val="28"/>
        </w:rPr>
        <w:t>.</w:t>
      </w:r>
    </w:p>
    <w:p w:rsidR="00913FB5" w:rsidRPr="009F66CC" w:rsidRDefault="009F66CC" w:rsidP="009F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CC">
        <w:rPr>
          <w:rFonts w:ascii="Times New Roman" w:hAnsi="Times New Roman" w:cs="Times New Roman"/>
          <w:sz w:val="28"/>
          <w:szCs w:val="28"/>
        </w:rPr>
        <w:t>Проведена оценка влияния мощности генератора на изменение физико-механических свойств после обработки материала. Уставлена прямолинейная зависимость повышения твердости от вкладываемой мощности. С повышением мощности до 1.5 кВт твердость опытных образцов увеличивалась в среднем на 30% на каждые подаваемые 0.5 кВт.</w:t>
      </w:r>
    </w:p>
    <w:sectPr w:rsidR="00913FB5" w:rsidRPr="009F66CC" w:rsidSect="00913FB5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5937"/>
    <w:rsid w:val="000B240E"/>
    <w:rsid w:val="002F7BAF"/>
    <w:rsid w:val="0043732F"/>
    <w:rsid w:val="00441968"/>
    <w:rsid w:val="00450F75"/>
    <w:rsid w:val="0046170A"/>
    <w:rsid w:val="008B4DDD"/>
    <w:rsid w:val="00913FB5"/>
    <w:rsid w:val="00952206"/>
    <w:rsid w:val="009774D4"/>
    <w:rsid w:val="009F66CC"/>
    <w:rsid w:val="00BD7FEE"/>
    <w:rsid w:val="00C116E7"/>
    <w:rsid w:val="00CE63FB"/>
    <w:rsid w:val="00DE5937"/>
    <w:rsid w:val="00E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4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F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6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махоткина</dc:creator>
  <cp:keywords/>
  <dc:description/>
  <cp:lastModifiedBy>NSMT</cp:lastModifiedBy>
  <cp:revision>8</cp:revision>
  <dcterms:created xsi:type="dcterms:W3CDTF">2014-04-05T13:50:00Z</dcterms:created>
  <dcterms:modified xsi:type="dcterms:W3CDTF">2014-04-09T10:15:00Z</dcterms:modified>
</cp:coreProperties>
</file>