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39" w:rsidRPr="00451513" w:rsidRDefault="00173F39" w:rsidP="00173F39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1513">
        <w:rPr>
          <w:rFonts w:ascii="Times New Roman" w:hAnsi="Times New Roman"/>
          <w:sz w:val="28"/>
          <w:szCs w:val="28"/>
          <w:lang w:eastAsia="ru-RU"/>
        </w:rPr>
        <w:t>ПРОБЛЕМНОЕ ОБУЧЕНИЕ НА УРОКАХ МАТЕМАТИКИ</w:t>
      </w:r>
    </w:p>
    <w:p w:rsidR="00806E1B" w:rsidRDefault="00173F39" w:rsidP="00806E1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73F39" w:rsidRPr="00806E1B" w:rsidRDefault="00173F39" w:rsidP="00806E1B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2D4EE8">
        <w:rPr>
          <w:rFonts w:ascii="Times New Roman" w:hAnsi="Times New Roman"/>
          <w:bCs/>
          <w:iCs/>
          <w:sz w:val="28"/>
          <w:szCs w:val="28"/>
        </w:rPr>
        <w:t>Минневалиева</w:t>
      </w:r>
      <w:proofErr w:type="spellEnd"/>
      <w:r w:rsidRPr="002D4EE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2D4EE8">
        <w:rPr>
          <w:rFonts w:ascii="Times New Roman" w:hAnsi="Times New Roman"/>
          <w:bCs/>
          <w:iCs/>
          <w:sz w:val="28"/>
          <w:szCs w:val="28"/>
        </w:rPr>
        <w:t>Гульнара</w:t>
      </w:r>
      <w:proofErr w:type="spellEnd"/>
      <w:r w:rsidRPr="002D4EE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2D4EE8">
        <w:rPr>
          <w:rFonts w:ascii="Times New Roman" w:hAnsi="Times New Roman"/>
          <w:bCs/>
          <w:iCs/>
          <w:sz w:val="28"/>
          <w:szCs w:val="28"/>
        </w:rPr>
        <w:t>Марселевна</w:t>
      </w:r>
      <w:proofErr w:type="spellEnd"/>
      <w:r w:rsidRPr="002D4EE8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</w:t>
      </w:r>
      <w:r w:rsidRPr="002D4EE8">
        <w:rPr>
          <w:rFonts w:ascii="Times New Roman" w:eastAsia="Calibri" w:hAnsi="Times New Roman"/>
          <w:bCs/>
          <w:iCs/>
          <w:sz w:val="28"/>
          <w:szCs w:val="28"/>
        </w:rPr>
        <w:t>(</w:t>
      </w:r>
      <w:hyperlink r:id="rId5" w:history="1">
        <w:r w:rsidRPr="002D4EE8">
          <w:rPr>
            <w:rStyle w:val="a9"/>
            <w:sz w:val="28"/>
            <w:szCs w:val="28"/>
            <w:lang w:val="en-US"/>
          </w:rPr>
          <w:t>gulnara</w:t>
        </w:r>
        <w:r w:rsidRPr="002D4EE8">
          <w:rPr>
            <w:rStyle w:val="a9"/>
            <w:sz w:val="28"/>
            <w:szCs w:val="28"/>
          </w:rPr>
          <w:t>.</w:t>
        </w:r>
        <w:r w:rsidRPr="002D4EE8">
          <w:rPr>
            <w:rStyle w:val="a9"/>
            <w:sz w:val="28"/>
            <w:szCs w:val="28"/>
            <w:lang w:val="en-US"/>
          </w:rPr>
          <w:t>minnevalieva</w:t>
        </w:r>
        <w:r w:rsidRPr="002D4EE8">
          <w:rPr>
            <w:rStyle w:val="a9"/>
            <w:sz w:val="28"/>
            <w:szCs w:val="28"/>
          </w:rPr>
          <w:t>@</w:t>
        </w:r>
        <w:r w:rsidRPr="002D4EE8">
          <w:rPr>
            <w:rStyle w:val="a9"/>
            <w:sz w:val="28"/>
            <w:szCs w:val="28"/>
            <w:lang w:val="en-US"/>
          </w:rPr>
          <w:t>yandex</w:t>
        </w:r>
        <w:r w:rsidRPr="002D4EE8">
          <w:rPr>
            <w:rStyle w:val="a9"/>
            <w:sz w:val="28"/>
            <w:szCs w:val="28"/>
          </w:rPr>
          <w:t>.</w:t>
        </w:r>
        <w:proofErr w:type="spellStart"/>
        <w:r w:rsidRPr="002D4EE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2D4EE8">
        <w:rPr>
          <w:rFonts w:ascii="Times New Roman" w:eastAsia="Calibri" w:hAnsi="Times New Roman"/>
          <w:bCs/>
          <w:iCs/>
          <w:sz w:val="28"/>
          <w:szCs w:val="28"/>
        </w:rPr>
        <w:t>),</w:t>
      </w:r>
    </w:p>
    <w:p w:rsidR="00173F39" w:rsidRPr="002D4EE8" w:rsidRDefault="00173F39" w:rsidP="00806E1B">
      <w:pPr>
        <w:pStyle w:val="a5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D4EE8">
        <w:rPr>
          <w:rFonts w:ascii="Times New Roman" w:eastAsia="Calibri" w:hAnsi="Times New Roman"/>
          <w:iCs/>
          <w:sz w:val="28"/>
          <w:szCs w:val="28"/>
        </w:rPr>
        <w:t xml:space="preserve">учитель математики, </w:t>
      </w:r>
      <w:r w:rsidRPr="002D4EE8">
        <w:rPr>
          <w:rFonts w:ascii="Times New Roman" w:hAnsi="Times New Roman"/>
          <w:bCs/>
          <w:sz w:val="28"/>
          <w:szCs w:val="28"/>
        </w:rPr>
        <w:t>МБОУ «Рыбно-Слободская гимназия №1» Рыбно-Слободского муниципального района РТ</w:t>
      </w:r>
      <w:r w:rsidR="002D4EE8">
        <w:rPr>
          <w:rFonts w:ascii="Times New Roman" w:hAnsi="Times New Roman"/>
          <w:bCs/>
          <w:sz w:val="28"/>
          <w:szCs w:val="28"/>
        </w:rPr>
        <w:t xml:space="preserve"> </w:t>
      </w:r>
      <w:r w:rsidRPr="002D4EE8">
        <w:rPr>
          <w:rFonts w:ascii="Times New Roman" w:hAnsi="Times New Roman"/>
          <w:bCs/>
          <w:sz w:val="28"/>
          <w:szCs w:val="28"/>
        </w:rPr>
        <w:t>- Школа-центр компетенции в электронном образовании.</w:t>
      </w:r>
    </w:p>
    <w:p w:rsidR="00173F39" w:rsidRDefault="00173F39" w:rsidP="002D4EE8">
      <w:pPr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Аннотация:</w:t>
      </w:r>
    </w:p>
    <w:p w:rsidR="00173F39" w:rsidRPr="00F4076C" w:rsidRDefault="00F4076C" w:rsidP="00F4076C">
      <w:pPr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4076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06E1B" w:rsidRPr="00806E1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06E1B" w:rsidRPr="00806E1B">
        <w:rPr>
          <w:rFonts w:ascii="Times New Roman" w:eastAsia="Times New Roman" w:hAnsi="Times New Roman"/>
          <w:i/>
          <w:sz w:val="28"/>
          <w:szCs w:val="28"/>
          <w:lang w:eastAsia="ru-RU"/>
        </w:rPr>
        <w:t>этой статье речь пойдёт о технологии проблемного диалога, которая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06E1B" w:rsidRPr="00806E1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представляет собой современную образовательную технологию деятельностного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типа </w:t>
      </w:r>
      <w:r w:rsidR="00806E1B" w:rsidRPr="00806E1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позволяет реализовать требования ФГОС. </w:t>
      </w:r>
    </w:p>
    <w:p w:rsidR="00173F39" w:rsidRPr="00777F07" w:rsidRDefault="00F4076C" w:rsidP="00173F3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Monotype Corsiva" w:hAnsi="Monotype Corsiva"/>
          <w:sz w:val="28"/>
          <w:szCs w:val="28"/>
          <w:lang w:eastAsia="ru-RU"/>
        </w:rPr>
        <w:t xml:space="preserve"> 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Поскольку традиционное обучение не отвечает современным требованиям общества, существует объективная необходимость применения новых методов обучения, которые позволят формировать творческих знающих специалистов, способных самостоятельно решать научные проблемы. 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Глубокие, прочные и, главное, осознанные знания могут получить все школьники, если развивать у них не столько память, сколько логическое мышление. Ведь не секрет, что учитель довольно часто встречается с такой ситуацией: он рассказывает и показывает иллюстрации, но некоторые ученики его не слышат, поскольку голова занята совсем другим. Как до таких «достучаться» и «вернуть» на урок? 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Начальным моментом мыслительного процесса обычно является проблемная ситуация. Мыслить человек начинает, когда у него появляется потребность что-то понять. Мышление обычно начинается с проблемы или вопроса, с удивления или недоумения, с противоречия.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Если учитель не будет постоянно заботиться об этом, поставляя «пищу для ума», то ученики не смогут состояться как творческие личности.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Если учитель хорошо усвоит содержание и сущность теории организации процесса проблемного обучения, овладеет формами, методами и техническими средствами обучения и будет систематически творчески применять усвоенное на практике, то успех придет сам. 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lastRenderedPageBreak/>
        <w:t>Проблемное обучение – это тип развивающего обучения, содержание которого представлено системой проблемных задач различного уровня сложности. В процессе решения таких задач учащимся в их совместной деятельности с учителем и под его общим руководством происходит овладение новыми знаниями и способами действия, а через это – формирование творческих способностей: продуктивного мышления, воображения, познавательной мотивации, интеллектуальных эмоций.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Можно выделить три группы проблемных ситуаций: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777F07">
        <w:rPr>
          <w:rFonts w:ascii="Times New Roman" w:hAnsi="Times New Roman"/>
          <w:sz w:val="28"/>
          <w:szCs w:val="28"/>
          <w:lang w:eastAsia="ru-RU"/>
        </w:rPr>
        <w:t>познавательные</w:t>
      </w:r>
      <w:proofErr w:type="gramEnd"/>
      <w:r w:rsidRPr="00777F07">
        <w:rPr>
          <w:rFonts w:ascii="Times New Roman" w:hAnsi="Times New Roman"/>
          <w:sz w:val="28"/>
          <w:szCs w:val="28"/>
          <w:lang w:eastAsia="ru-RU"/>
        </w:rPr>
        <w:t xml:space="preserve"> (теоретическое мышление);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777F07">
        <w:rPr>
          <w:rFonts w:ascii="Times New Roman" w:hAnsi="Times New Roman"/>
          <w:sz w:val="28"/>
          <w:szCs w:val="28"/>
          <w:lang w:eastAsia="ru-RU"/>
        </w:rPr>
        <w:t>оценочные</w:t>
      </w:r>
      <w:proofErr w:type="gramEnd"/>
      <w:r w:rsidRPr="00777F07">
        <w:rPr>
          <w:rFonts w:ascii="Times New Roman" w:hAnsi="Times New Roman"/>
          <w:sz w:val="28"/>
          <w:szCs w:val="28"/>
          <w:lang w:eastAsia="ru-RU"/>
        </w:rPr>
        <w:t xml:space="preserve"> (критическое мышление);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777F07">
        <w:rPr>
          <w:rFonts w:ascii="Times New Roman" w:hAnsi="Times New Roman"/>
          <w:sz w:val="28"/>
          <w:szCs w:val="28"/>
          <w:lang w:eastAsia="ru-RU"/>
        </w:rPr>
        <w:t>организаторско</w:t>
      </w:r>
      <w:proofErr w:type="spellEnd"/>
      <w:r w:rsidRPr="00777F07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777F07">
        <w:rPr>
          <w:rFonts w:ascii="Times New Roman" w:hAnsi="Times New Roman"/>
          <w:sz w:val="28"/>
          <w:szCs w:val="28"/>
          <w:lang w:eastAsia="ru-RU"/>
        </w:rPr>
        <w:t>производственные</w:t>
      </w:r>
      <w:proofErr w:type="gramEnd"/>
      <w:r w:rsidRPr="00777F07">
        <w:rPr>
          <w:rFonts w:ascii="Times New Roman" w:hAnsi="Times New Roman"/>
          <w:sz w:val="28"/>
          <w:szCs w:val="28"/>
          <w:lang w:eastAsia="ru-RU"/>
        </w:rPr>
        <w:t xml:space="preserve">  (практическое мышление).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Познавательные проблемы решаются сравнением, выдвижением гипотез, предположений и т.д. В результате появляются новые законы и выводы в науке, новые понятия.</w:t>
      </w:r>
    </w:p>
    <w:p w:rsidR="00173F39" w:rsidRPr="001A6ECD" w:rsidRDefault="00173F39" w:rsidP="001A6E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>Оценочные проблемы требуют критической оценки предметов и результатов труда.</w:t>
      </w:r>
    </w:p>
    <w:p w:rsidR="00173F39" w:rsidRPr="001A6ECD" w:rsidRDefault="00173F39" w:rsidP="001A6E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 xml:space="preserve">Решение </w:t>
      </w:r>
      <w:proofErr w:type="spellStart"/>
      <w:r w:rsidRPr="001A6ECD">
        <w:rPr>
          <w:rFonts w:ascii="Times New Roman" w:hAnsi="Times New Roman"/>
          <w:sz w:val="28"/>
          <w:szCs w:val="28"/>
        </w:rPr>
        <w:t>организаторско</w:t>
      </w:r>
      <w:proofErr w:type="spellEnd"/>
      <w:r w:rsidRPr="001A6ECD">
        <w:rPr>
          <w:rFonts w:ascii="Times New Roman" w:hAnsi="Times New Roman"/>
          <w:sz w:val="28"/>
          <w:szCs w:val="28"/>
        </w:rPr>
        <w:t xml:space="preserve"> - производственных проблем связано с поиском путей различных положительных изменений окружающей действительности и способствует развитию практического мышления, а также ведёт к поиску применения знаний на практике.</w:t>
      </w:r>
    </w:p>
    <w:p w:rsidR="00173F39" w:rsidRPr="001A6ECD" w:rsidRDefault="00173F39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>Как же учителю применить эти теоретические знания на практике, на уроке?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Внутренняя часть структуры проблемного урока состоит из следующих этапов: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 •  возникновение проблемной ситуации и постановка проблемы; 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 •  выдвижение предположений и обоснование гипотезы; 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 •  доказательство гипотезы; </w:t>
      </w:r>
    </w:p>
    <w:p w:rsidR="00173F39" w:rsidRPr="00777F07" w:rsidRDefault="00173F39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 •  проверка правильности решения проблемы. </w:t>
      </w:r>
    </w:p>
    <w:p w:rsidR="00173F39" w:rsidRPr="00777F07" w:rsidRDefault="00173F39" w:rsidP="00F4076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 xml:space="preserve">Учитель на таком уроке «проводит» учеников через звено постановки проблемы одним из следующих  путей: </w:t>
      </w:r>
    </w:p>
    <w:p w:rsidR="00173F39" w:rsidRPr="00777F07" w:rsidRDefault="00F4076C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73F39" w:rsidRPr="00777F07">
        <w:rPr>
          <w:rFonts w:ascii="Times New Roman" w:hAnsi="Times New Roman"/>
          <w:sz w:val="28"/>
          <w:szCs w:val="28"/>
          <w:lang w:eastAsia="ru-RU"/>
        </w:rPr>
        <w:t xml:space="preserve">через создание проблемной ситуации подводящим диалогом; </w:t>
      </w:r>
    </w:p>
    <w:p w:rsidR="00173F39" w:rsidRPr="00777F07" w:rsidRDefault="00F4076C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173F39" w:rsidRPr="00777F07">
        <w:rPr>
          <w:rFonts w:ascii="Times New Roman" w:hAnsi="Times New Roman"/>
          <w:sz w:val="28"/>
          <w:szCs w:val="28"/>
          <w:lang w:eastAsia="ru-RU"/>
        </w:rPr>
        <w:t xml:space="preserve">через систему посильных вопросов и заданий, которые шаг за шагом приводят к формулированию темы урока; </w:t>
      </w:r>
    </w:p>
    <w:p w:rsidR="00173F39" w:rsidRDefault="00F4076C" w:rsidP="00F4076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73F39" w:rsidRPr="00777F07">
        <w:rPr>
          <w:rFonts w:ascii="Times New Roman" w:hAnsi="Times New Roman"/>
          <w:sz w:val="28"/>
          <w:szCs w:val="28"/>
          <w:lang w:eastAsia="ru-RU"/>
        </w:rPr>
        <w:t>через сообщение темы урока в готовом виде, но с применением специального мотивирующего приёма.</w:t>
      </w:r>
    </w:p>
    <w:p w:rsidR="00F4076C" w:rsidRPr="00F4076C" w:rsidRDefault="00F4076C" w:rsidP="00F4076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Рассмотрим несколько уроков математики, где были использованы приемы и методы проблемного обучения.</w:t>
      </w:r>
    </w:p>
    <w:p w:rsidR="00F4076C" w:rsidRDefault="00F4076C" w:rsidP="00F4076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076C">
        <w:rPr>
          <w:rFonts w:ascii="Times New Roman" w:hAnsi="Times New Roman"/>
          <w:b/>
          <w:bCs/>
          <w:sz w:val="28"/>
          <w:szCs w:val="28"/>
        </w:rPr>
        <w:t>Урок №1. Тема: «Координатная плоскость» (6 класс)</w:t>
      </w:r>
    </w:p>
    <w:p w:rsidR="00F4076C" w:rsidRPr="00F4076C" w:rsidRDefault="00F4076C" w:rsidP="00F4076C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В начале урока учитель демонстрирует классу хорошо знакомые предметы, например, шахматную доску, глобус, билет в театр. Учащимся предлагается ответить на вопрос: «Что объединяет все эти предметы?».</w:t>
      </w:r>
    </w:p>
    <w:p w:rsidR="00F4076C" w:rsidRPr="00F4076C" w:rsidRDefault="00F4076C" w:rsidP="00F4076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 xml:space="preserve">Поиск ответа можно начать с чтения отрывка из первой главы романа Ж. </w:t>
      </w:r>
      <w:proofErr w:type="gramStart"/>
      <w:r w:rsidRPr="00F4076C">
        <w:rPr>
          <w:rFonts w:ascii="Times New Roman" w:hAnsi="Times New Roman"/>
          <w:sz w:val="28"/>
          <w:szCs w:val="28"/>
        </w:rPr>
        <w:t>Верна</w:t>
      </w:r>
      <w:proofErr w:type="gramEnd"/>
      <w:r w:rsidRPr="00F4076C">
        <w:rPr>
          <w:rFonts w:ascii="Times New Roman" w:hAnsi="Times New Roman"/>
          <w:sz w:val="28"/>
          <w:szCs w:val="28"/>
        </w:rPr>
        <w:t xml:space="preserve"> «Дети капитана Гранта».</w:t>
      </w:r>
    </w:p>
    <w:p w:rsidR="00F4076C" w:rsidRPr="00F4076C" w:rsidRDefault="00F4076C" w:rsidP="00F4076C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После окончания чтения  учитель выстраивает подводящий диалог:</w:t>
      </w:r>
    </w:p>
    <w:p w:rsidR="00F4076C" w:rsidRPr="00F4076C" w:rsidRDefault="00F4076C" w:rsidP="00F4076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Почему героям романа пришлось преодолеть столько километров пути в поисках пропавшей экспедиции? – Не известно точное местонахождение героев.</w:t>
      </w:r>
    </w:p>
    <w:p w:rsidR="00F4076C" w:rsidRPr="00F4076C" w:rsidRDefault="00F4076C" w:rsidP="00F4076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Как в географии описывается точно местонахождение объекта? – Указываются широта и долгота (географические координаты).</w:t>
      </w:r>
    </w:p>
    <w:p w:rsidR="00F4076C" w:rsidRPr="00F4076C" w:rsidRDefault="00F4076C" w:rsidP="00F4076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Что же общего у предметов, которые были предъявлены вам в начале урока? – Они позволяют определить положение (место) человека в зрительном зале или фигуры на шахматной доске.</w:t>
      </w:r>
    </w:p>
    <w:p w:rsidR="00F4076C" w:rsidRPr="00F4076C" w:rsidRDefault="00F4076C" w:rsidP="00F4076C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Затем учитель предлагает вернуться к математике и попробовать провести параллель между объектами в географии и математике.</w:t>
      </w:r>
    </w:p>
    <w:p w:rsidR="00F4076C" w:rsidRPr="00F4076C" w:rsidRDefault="00F4076C" w:rsidP="00F4076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Как описать положение точки на плоскости? – Ввести координаты на плоскости.</w:t>
      </w:r>
    </w:p>
    <w:p w:rsidR="001A6ECD" w:rsidRDefault="00F4076C" w:rsidP="001A6E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Какова же тема урока? - Координаты на плоскости. (</w:t>
      </w:r>
      <w:r w:rsidRPr="00F4076C">
        <w:rPr>
          <w:rFonts w:ascii="Times New Roman" w:hAnsi="Times New Roman"/>
          <w:i/>
          <w:iCs/>
          <w:sz w:val="28"/>
          <w:szCs w:val="28"/>
        </w:rPr>
        <w:t>На доске появляется тема урока</w:t>
      </w:r>
      <w:r w:rsidRPr="00F4076C">
        <w:rPr>
          <w:rFonts w:ascii="Times New Roman" w:hAnsi="Times New Roman"/>
          <w:sz w:val="28"/>
          <w:szCs w:val="28"/>
        </w:rPr>
        <w:t>)</w:t>
      </w:r>
    </w:p>
    <w:p w:rsidR="00F4076C" w:rsidRPr="001A6ECD" w:rsidRDefault="00F4076C" w:rsidP="001A6E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lastRenderedPageBreak/>
        <w:t>Географические координаты (широта и долгота) – это воображаемые окружности на поверхности земного шара. Что можно взять на плоскости вместо окружностей? – Прямые.</w:t>
      </w:r>
    </w:p>
    <w:p w:rsidR="00F4076C" w:rsidRPr="00F4076C" w:rsidRDefault="00F4076C" w:rsidP="00F4076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76C">
        <w:rPr>
          <w:rFonts w:ascii="Times New Roman" w:hAnsi="Times New Roman"/>
          <w:sz w:val="28"/>
          <w:szCs w:val="28"/>
        </w:rPr>
        <w:t>Сколько прямых и каково их взаимное расположение? – Две пересекающиеся прямые.</w:t>
      </w:r>
    </w:p>
    <w:p w:rsidR="001A6ECD" w:rsidRPr="001A6ECD" w:rsidRDefault="00F4076C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>В заключение диалога учитель подводит итог: «Наверное, таким же образом рассуждал ещё один великий француз – Рене Декарт, когда предложил использовать две взаимно перпендикулярные прямые для введения координат на плоскости. С тех пор математики всего мира так и говорят – декартова система координат». (На слайде демонстрируется   портрет Декарта)</w:t>
      </w:r>
    </w:p>
    <w:p w:rsidR="00F4076C" w:rsidRPr="001A6ECD" w:rsidRDefault="00F4076C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>Далее на уроке рассматриваются типовые задачи (нахождение координат точки и построение точки по заданным координатам) и выполняется задание «Рисуем по координатам».</w:t>
      </w:r>
    </w:p>
    <w:p w:rsidR="001A6ECD" w:rsidRPr="001A6ECD" w:rsidRDefault="00F4076C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sz w:val="28"/>
          <w:szCs w:val="28"/>
        </w:rPr>
        <w:t xml:space="preserve">В качестве домашнего задания можно предложить учащимся творческую работу «Зашифруй рисунок», а также привести примеры из повседневной жизни, где мы встречаемся с координатами на плоскости (домашний адрес). </w:t>
      </w:r>
      <w:r w:rsidR="001A6ECD" w:rsidRPr="001A6ECD">
        <w:rPr>
          <w:rFonts w:ascii="Times New Roman" w:hAnsi="Times New Roman"/>
          <w:b/>
          <w:bCs/>
          <w:sz w:val="28"/>
          <w:szCs w:val="28"/>
        </w:rPr>
        <w:t>Урок № 2. Тема: «Теорема Виета» (8 класс)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A6ECD">
        <w:rPr>
          <w:rFonts w:ascii="Times New Roman" w:hAnsi="Times New Roman"/>
          <w:sz w:val="28"/>
          <w:szCs w:val="28"/>
        </w:rPr>
        <w:t>Урок начинается с исторической зарисовки (на слайде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 xml:space="preserve">ортрет </w:t>
      </w:r>
      <w:r w:rsidRPr="001A6EC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 w:rsidRPr="001A6ECD">
        <w:rPr>
          <w:rFonts w:ascii="Times New Roman" w:hAnsi="Times New Roman"/>
          <w:sz w:val="28"/>
          <w:szCs w:val="28"/>
        </w:rPr>
        <w:t xml:space="preserve"> Виета).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6ECD">
        <w:rPr>
          <w:rFonts w:ascii="Times New Roman" w:hAnsi="Times New Roman"/>
          <w:sz w:val="28"/>
          <w:szCs w:val="28"/>
          <w:lang w:val="en-US"/>
        </w:rPr>
        <w:t>XVI</w:t>
      </w:r>
      <w:r w:rsidRPr="001A6ECD">
        <w:rPr>
          <w:rFonts w:ascii="Times New Roman" w:hAnsi="Times New Roman"/>
          <w:sz w:val="28"/>
          <w:szCs w:val="28"/>
        </w:rPr>
        <w:t xml:space="preserve"> век.</w:t>
      </w:r>
      <w:proofErr w:type="gramEnd"/>
      <w:r w:rsidRPr="001A6ECD">
        <w:rPr>
          <w:rFonts w:ascii="Times New Roman" w:hAnsi="Times New Roman"/>
          <w:sz w:val="28"/>
          <w:szCs w:val="28"/>
        </w:rPr>
        <w:t xml:space="preserve"> Франция. Адвокат и советник короля Генриха </w:t>
      </w:r>
      <w:r w:rsidRPr="001A6ECD">
        <w:rPr>
          <w:rFonts w:ascii="Times New Roman" w:hAnsi="Times New Roman"/>
          <w:sz w:val="28"/>
          <w:szCs w:val="28"/>
          <w:lang w:val="en-US"/>
        </w:rPr>
        <w:t>III</w:t>
      </w:r>
      <w:r w:rsidRPr="001A6ECD">
        <w:rPr>
          <w:rFonts w:ascii="Times New Roman" w:hAnsi="Times New Roman"/>
          <w:sz w:val="28"/>
          <w:szCs w:val="28"/>
        </w:rPr>
        <w:t xml:space="preserve"> Франсуа Виет, будучи выдающимся математиком, сумел раскрыть ключ шифра, состоявшего из 500 знаков, с помощью которого враги короля вели переписку с испанским двором. Но среди математиков Виет известен своей теоремой о свойствах корней квадратного уравнения.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1A6ECD">
        <w:rPr>
          <w:rFonts w:ascii="Times New Roman" w:hAnsi="Times New Roman"/>
          <w:iCs/>
          <w:sz w:val="28"/>
          <w:szCs w:val="28"/>
        </w:rPr>
        <w:tab/>
        <w:t xml:space="preserve">Далее учащимся предлагаются задания: 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iCs/>
          <w:sz w:val="28"/>
          <w:szCs w:val="28"/>
        </w:rPr>
        <w:t xml:space="preserve">1) Запишите данные уравнения в тетрадь и подчеркните те из них, которые </w:t>
      </w:r>
      <w:r w:rsidRPr="001A6ECD">
        <w:rPr>
          <w:rFonts w:ascii="Times New Roman" w:hAnsi="Times New Roman"/>
          <w:sz w:val="28"/>
          <w:szCs w:val="28"/>
        </w:rPr>
        <w:t>имеют общее отличие от остальных. Укажите это отличие.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A6ECD">
        <w:rPr>
          <w:rFonts w:ascii="Times New Roman" w:hAnsi="Times New Roman"/>
          <w:bCs/>
          <w:sz w:val="28"/>
          <w:szCs w:val="28"/>
        </w:rPr>
        <w:t>а) - 5х</w:t>
      </w:r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6" o:title=""/>
          </v:shape>
          <o:OLEObject Type="Embed" ProgID="Equation.3" ShapeID="_x0000_i1025" DrawAspect="Content" ObjectID="_1455824400" r:id="rId7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- 6х + 1 = 0;</w:t>
      </w:r>
      <w:r w:rsidRPr="001A6ECD">
        <w:rPr>
          <w:rFonts w:ascii="Times New Roman" w:hAnsi="Times New Roman"/>
          <w:bCs/>
          <w:sz w:val="28"/>
          <w:szCs w:val="28"/>
        </w:rPr>
        <w:tab/>
        <w:t>б) 6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 id="_x0000_i1026" type="#_x0000_t75" style="width:8.25pt;height:15pt" o:ole="">
            <v:imagedata r:id="rId8" o:title=""/>
          </v:shape>
          <o:OLEObject Type="Embed" ProgID="Equation.3" ShapeID="_x0000_i1026" DrawAspect="Content" ObjectID="_1455824401" r:id="rId9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- 5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1A6ECD">
        <w:rPr>
          <w:rFonts w:ascii="Times New Roman" w:hAnsi="Times New Roman"/>
          <w:bCs/>
          <w:sz w:val="28"/>
          <w:szCs w:val="28"/>
        </w:rPr>
        <w:t xml:space="preserve"> – 1 = 0; </w:t>
      </w:r>
      <w:r w:rsidRPr="001A6ECD">
        <w:rPr>
          <w:rFonts w:ascii="Times New Roman" w:hAnsi="Times New Roman"/>
          <w:bCs/>
          <w:sz w:val="28"/>
          <w:szCs w:val="28"/>
        </w:rPr>
        <w:tab/>
        <w:t xml:space="preserve">в) </w:t>
      </w:r>
      <w:proofErr w:type="spellStart"/>
      <w:r w:rsidRPr="001A6ECD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 id="_x0000_i1027" type="#_x0000_t75" style="width:8.25pt;height:15pt" o:ole="">
            <v:imagedata r:id="rId8" o:title=""/>
          </v:shape>
          <o:OLEObject Type="Embed" ProgID="Equation.3" ShapeID="_x0000_i1027" DrawAspect="Content" ObjectID="_1455824402" r:id="rId10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- 5х + 6 = 0;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A6ECD">
        <w:rPr>
          <w:rFonts w:ascii="Times New Roman" w:hAnsi="Times New Roman"/>
          <w:bCs/>
          <w:sz w:val="28"/>
          <w:szCs w:val="28"/>
        </w:rPr>
        <w:t>г) 7х</w:t>
      </w:r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 id="_x0000_i1028" type="#_x0000_t75" style="width:8.25pt;height:15pt" o:ole="">
            <v:imagedata r:id="rId8" o:title=""/>
          </v:shape>
          <o:OLEObject Type="Embed" ProgID="Equation.3" ShapeID="_x0000_i1028" DrawAspect="Content" ObjectID="_1455824403" r:id="rId11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- 6х + 2 = 0; </w:t>
      </w:r>
      <w:r w:rsidRPr="001A6ECD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1A6ECD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1A6ECD">
        <w:rPr>
          <w:rFonts w:ascii="Times New Roman" w:hAnsi="Times New Roman"/>
          <w:bCs/>
          <w:sz w:val="28"/>
          <w:szCs w:val="28"/>
        </w:rPr>
        <w:t xml:space="preserve">) 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z</w:t>
      </w:r>
      <w:r w:rsidRPr="001A6ECD">
        <w:rPr>
          <w:rFonts w:ascii="Times New Roman" w:hAnsi="Times New Roman"/>
          <w:bCs/>
          <w:position w:val="-4"/>
          <w:sz w:val="28"/>
          <w:szCs w:val="28"/>
          <w:lang w:val="en-US"/>
        </w:rPr>
        <w:object w:dxaOrig="160" w:dyaOrig="300">
          <v:shape id="_x0000_i1029" type="#_x0000_t75" style="width:8.25pt;height:15pt" o:ole="">
            <v:imagedata r:id="rId8" o:title=""/>
          </v:shape>
          <o:OLEObject Type="Embed" ProgID="Equation.3" ShapeID="_x0000_i1029" DrawAspect="Content" ObjectID="_1455824404" r:id="rId12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+ 8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z</w:t>
      </w:r>
      <w:r w:rsidRPr="001A6ECD">
        <w:rPr>
          <w:rFonts w:ascii="Times New Roman" w:hAnsi="Times New Roman"/>
          <w:bCs/>
          <w:sz w:val="28"/>
          <w:szCs w:val="28"/>
        </w:rPr>
        <w:t xml:space="preserve"> + 15 = 0; </w:t>
      </w:r>
      <w:r w:rsidRPr="001A6ECD">
        <w:rPr>
          <w:rFonts w:ascii="Times New Roman" w:hAnsi="Times New Roman"/>
          <w:bCs/>
          <w:sz w:val="28"/>
          <w:szCs w:val="28"/>
        </w:rPr>
        <w:tab/>
        <w:t xml:space="preserve">е) 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 id="_x0000_i1030" type="#_x0000_t75" style="width:8.25pt;height:15pt" o:ole="">
            <v:imagedata r:id="rId8" o:title=""/>
          </v:shape>
          <o:OLEObject Type="Embed" ProgID="Equation.3" ShapeID="_x0000_i1030" DrawAspect="Content" ObjectID="_1455824405" r:id="rId13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- 3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1A6ECD">
        <w:rPr>
          <w:rFonts w:ascii="Times New Roman" w:hAnsi="Times New Roman"/>
          <w:bCs/>
          <w:sz w:val="28"/>
          <w:szCs w:val="28"/>
        </w:rPr>
        <w:t xml:space="preserve"> – 4 = 0.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A6ECD">
        <w:rPr>
          <w:rFonts w:ascii="Times New Roman" w:hAnsi="Times New Roman"/>
          <w:bCs/>
          <w:sz w:val="28"/>
          <w:szCs w:val="28"/>
        </w:rPr>
        <w:t>После выполнения этого задания даем определение приведенного квадратного уравнения, записываем его в общем виде, вводим обозначение коэффициентов.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A6ECD">
        <w:rPr>
          <w:rFonts w:ascii="Times New Roman" w:hAnsi="Times New Roman"/>
          <w:bCs/>
          <w:iCs/>
          <w:sz w:val="28"/>
          <w:szCs w:val="28"/>
        </w:rPr>
        <w:lastRenderedPageBreak/>
        <w:t>2) Решите приведенные квадратные уравнения и найдите сумму и произведение корней.</w:t>
      </w:r>
    </w:p>
    <w:p w:rsid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16"/>
          <w:szCs w:val="16"/>
        </w:rPr>
      </w:pPr>
      <w:r w:rsidRPr="001A6ECD">
        <w:rPr>
          <w:rFonts w:ascii="Times New Roman" w:hAnsi="Times New Roman"/>
          <w:bCs/>
          <w:iCs/>
          <w:sz w:val="28"/>
          <w:szCs w:val="28"/>
        </w:rPr>
        <w:tab/>
      </w:r>
      <w:r w:rsidRPr="001A6ECD">
        <w:rPr>
          <w:rFonts w:ascii="Times New Roman" w:hAnsi="Times New Roman"/>
          <w:bCs/>
          <w:i/>
          <w:sz w:val="28"/>
          <w:szCs w:val="28"/>
        </w:rPr>
        <w:t>На доске</w:t>
      </w:r>
      <w:r w:rsidRPr="001A6ECD">
        <w:rPr>
          <w:rFonts w:ascii="Times New Roman" w:hAnsi="Times New Roman"/>
          <w:bCs/>
          <w:iCs/>
          <w:sz w:val="28"/>
          <w:szCs w:val="28"/>
        </w:rPr>
        <w:t xml:space="preserve"> записываем только условие приведенного квадратного уравнения, сумму и произведение корней: 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tbl>
      <w:tblPr>
        <w:tblW w:w="0" w:type="auto"/>
        <w:tblLook w:val="04A0"/>
      </w:tblPr>
      <w:tblGrid>
        <w:gridCol w:w="3480"/>
        <w:gridCol w:w="3480"/>
        <w:gridCol w:w="2428"/>
      </w:tblGrid>
      <w:tr w:rsidR="001A6ECD" w:rsidRPr="001A6ECD" w:rsidTr="001A6ECD">
        <w:trPr>
          <w:trHeight w:val="1164"/>
        </w:trPr>
        <w:tc>
          <w:tcPr>
            <w:tcW w:w="3480" w:type="dxa"/>
            <w:shd w:val="clear" w:color="auto" w:fill="auto"/>
          </w:tcPr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а) </w:t>
            </w:r>
            <w:proofErr w:type="spellStart"/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х</w:t>
            </w:r>
            <w:proofErr w:type="spellEnd"/>
            <w:r w:rsidRPr="001A6ECD">
              <w:rPr>
                <w:rFonts w:ascii="Times New Roman" w:hAnsi="Times New Roman"/>
                <w:bCs/>
                <w:i/>
                <w:position w:val="-4"/>
                <w:sz w:val="28"/>
                <w:szCs w:val="28"/>
              </w:rPr>
              <w:object w:dxaOrig="160" w:dyaOrig="300">
                <v:shape id="_x0000_i1047" type="#_x0000_t75" style="width:8.25pt;height:15pt" o:ole="">
                  <v:imagedata r:id="rId8" o:title=""/>
                </v:shape>
                <o:OLEObject Type="Embed" ProgID="Equation.3" ShapeID="_x0000_i1047" DrawAspect="Content" ObjectID="_1455824406" r:id="rId14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- 5х + 6 = 0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Ответ: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х</w:t>
            </w:r>
            <w:proofErr w:type="spellEnd"/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48" type="#_x0000_t75" style="width:6pt;height:17.25pt" o:ole="">
                  <v:imagedata r:id="rId15" o:title=""/>
                </v:shape>
                <o:OLEObject Type="Embed" ProgID="Equation.3" ShapeID="_x0000_i1048" DrawAspect="Content" ObjectID="_1455824407" r:id="rId16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+ </w:t>
            </w:r>
            <w:proofErr w:type="spellStart"/>
            <w:proofErr w:type="gramStart"/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х</w:t>
            </w:r>
            <w:proofErr w:type="spellEnd"/>
            <w:proofErr w:type="gramEnd"/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49" type="#_x0000_t75" style="width:8.25pt;height:17.25pt" o:ole="">
                  <v:imagedata r:id="rId17" o:title=""/>
                </v:shape>
                <o:OLEObject Type="Embed" ProgID="Equation.3" ShapeID="_x0000_i1049" DrawAspect="Content" ObjectID="_1455824408" r:id="rId18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5,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х</w:t>
            </w:r>
            <w:proofErr w:type="spellEnd"/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50" type="#_x0000_t75" style="width:6pt;height:17.25pt" o:ole="">
                  <v:imagedata r:id="rId19" o:title=""/>
                </v:shape>
                <o:OLEObject Type="Embed" ProgID="Equation.3" ShapeID="_x0000_i1050" DrawAspect="Content" ObjectID="_1455824409" r:id="rId20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· </w:t>
            </w:r>
            <w:proofErr w:type="spellStart"/>
            <w:proofErr w:type="gramStart"/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х</w:t>
            </w:r>
            <w:proofErr w:type="spellEnd"/>
            <w:proofErr w:type="gramEnd"/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51" type="#_x0000_t75" style="width:8.25pt;height:17.25pt" o:ole="">
                  <v:imagedata r:id="rId21" o:title=""/>
                </v:shape>
                <o:OLEObject Type="Embed" ProgID="Equation.3" ShapeID="_x0000_i1051" DrawAspect="Content" ObjectID="_1455824410" r:id="rId22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6</w:t>
            </w:r>
          </w:p>
        </w:tc>
        <w:tc>
          <w:tcPr>
            <w:tcW w:w="3480" w:type="dxa"/>
            <w:shd w:val="clear" w:color="auto" w:fill="auto"/>
          </w:tcPr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б)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position w:val="-4"/>
                <w:sz w:val="28"/>
                <w:szCs w:val="28"/>
                <w:lang w:val="en-US"/>
              </w:rPr>
              <w:object w:dxaOrig="160" w:dyaOrig="300">
                <v:shape id="_x0000_i1052" type="#_x0000_t75" style="width:8.25pt;height:15pt" o:ole="">
                  <v:imagedata r:id="rId8" o:title=""/>
                </v:shape>
                <o:OLEObject Type="Embed" ProgID="Equation.3" ShapeID="_x0000_i1052" DrawAspect="Content" ObjectID="_1455824411" r:id="rId23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+ 8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+ 15 = 0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>Ответ: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53" type="#_x0000_t75" style="width:6pt;height:17.25pt" o:ole="">
                  <v:imagedata r:id="rId15" o:title=""/>
                </v:shape>
                <o:OLEObject Type="Embed" ProgID="Equation.3" ShapeID="_x0000_i1053" DrawAspect="Content" ObjectID="_1455824412" r:id="rId24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+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54" type="#_x0000_t75" style="width:8.25pt;height:17.25pt" o:ole="">
                  <v:imagedata r:id="rId17" o:title=""/>
                </v:shape>
                <o:OLEObject Type="Embed" ProgID="Equation.3" ShapeID="_x0000_i1054" DrawAspect="Content" ObjectID="_1455824413" r:id="rId25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- 8,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55" type="#_x0000_t75" style="width:6pt;height:17.25pt" o:ole="">
                  <v:imagedata r:id="rId15" o:title=""/>
                </v:shape>
                <o:OLEObject Type="Embed" ProgID="Equation.3" ShapeID="_x0000_i1055" DrawAspect="Content" ObjectID="_1455824414" r:id="rId26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·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z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56" type="#_x0000_t75" style="width:8.25pt;height:17.25pt" o:ole="">
                  <v:imagedata r:id="rId17" o:title=""/>
                </v:shape>
                <o:OLEObject Type="Embed" ProgID="Equation.3" ShapeID="_x0000_i1056" DrawAspect="Content" ObjectID="_1455824415" r:id="rId27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15</w:t>
            </w:r>
          </w:p>
        </w:tc>
        <w:tc>
          <w:tcPr>
            <w:tcW w:w="2428" w:type="dxa"/>
            <w:shd w:val="clear" w:color="auto" w:fill="auto"/>
          </w:tcPr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в)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position w:val="-4"/>
                <w:sz w:val="28"/>
                <w:szCs w:val="28"/>
              </w:rPr>
              <w:object w:dxaOrig="160" w:dyaOrig="300">
                <v:shape id="_x0000_i1057" type="#_x0000_t75" style="width:8.25pt;height:15pt" o:ole="">
                  <v:imagedata r:id="rId8" o:title=""/>
                </v:shape>
                <o:OLEObject Type="Embed" ProgID="Equation.3" ShapeID="_x0000_i1057" DrawAspect="Content" ObjectID="_1455824416" r:id="rId28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- 3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4 = 0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Ответ: 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58" type="#_x0000_t75" style="width:6pt;height:17.25pt" o:ole="">
                  <v:imagedata r:id="rId15" o:title=""/>
                </v:shape>
                <o:OLEObject Type="Embed" ProgID="Equation.3" ShapeID="_x0000_i1058" DrawAspect="Content" ObjectID="_1455824417" r:id="rId29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+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59" type="#_x0000_t75" style="width:8.25pt;height:17.25pt" o:ole="">
                  <v:imagedata r:id="rId17" o:title=""/>
                </v:shape>
                <o:OLEObject Type="Embed" ProgID="Equation.3" ShapeID="_x0000_i1059" DrawAspect="Content" ObjectID="_1455824418" r:id="rId30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3,</w:t>
            </w:r>
          </w:p>
          <w:p w:rsidR="001A6ECD" w:rsidRPr="001A6ECD" w:rsidRDefault="001A6ECD" w:rsidP="001A6ECD">
            <w:pPr>
              <w:pStyle w:val="a5"/>
              <w:spacing w:line="36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20" w:dyaOrig="340">
                <v:shape id="_x0000_i1060" type="#_x0000_t75" style="width:6pt;height:17.25pt" o:ole="">
                  <v:imagedata r:id="rId15" o:title=""/>
                </v:shape>
                <o:OLEObject Type="Embed" ProgID="Equation.3" ShapeID="_x0000_i1060" DrawAspect="Content" ObjectID="_1455824419" r:id="rId31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· </w: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t</w:t>
            </w:r>
            <w:r w:rsidRPr="001A6ECD">
              <w:rPr>
                <w:rFonts w:ascii="Times New Roman" w:hAnsi="Times New Roman"/>
                <w:bCs/>
                <w:i/>
                <w:position w:val="-10"/>
                <w:sz w:val="28"/>
                <w:szCs w:val="28"/>
              </w:rPr>
              <w:object w:dxaOrig="160" w:dyaOrig="340">
                <v:shape id="_x0000_i1061" type="#_x0000_t75" style="width:8.25pt;height:17.25pt" o:ole="">
                  <v:imagedata r:id="rId17" o:title=""/>
                </v:shape>
                <o:OLEObject Type="Embed" ProgID="Equation.3" ShapeID="_x0000_i1061" DrawAspect="Content" ObjectID="_1455824420" r:id="rId32"/>
              </w:object>
            </w:r>
            <w:r w:rsidRPr="001A6EC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= - 4</w:t>
            </w:r>
          </w:p>
        </w:tc>
      </w:tr>
    </w:tbl>
    <w:p w:rsid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bCs/>
          <w:iCs/>
          <w:sz w:val="28"/>
          <w:szCs w:val="28"/>
        </w:rPr>
        <w:t xml:space="preserve">3) </w:t>
      </w:r>
      <w:r w:rsidRPr="001A6ECD">
        <w:rPr>
          <w:rFonts w:ascii="Times New Roman" w:hAnsi="Times New Roman"/>
          <w:sz w:val="28"/>
          <w:szCs w:val="28"/>
        </w:rPr>
        <w:t>Сравните полученные числа и коэффициенты! Что интересного вы заметили?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A6ECD">
        <w:rPr>
          <w:rFonts w:ascii="Times New Roman" w:hAnsi="Times New Roman"/>
          <w:bCs/>
          <w:iCs/>
          <w:sz w:val="28"/>
          <w:szCs w:val="28"/>
        </w:rPr>
        <w:t xml:space="preserve">     Запишите это свойство для уравнения </w:t>
      </w:r>
      <w:proofErr w:type="spellStart"/>
      <w:r w:rsidRPr="001A6ECD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1A6ECD">
        <w:rPr>
          <w:rFonts w:ascii="Times New Roman" w:hAnsi="Times New Roman"/>
          <w:bCs/>
          <w:position w:val="-4"/>
          <w:sz w:val="28"/>
          <w:szCs w:val="28"/>
        </w:rPr>
        <w:object w:dxaOrig="160" w:dyaOrig="300">
          <v:shape id="_x0000_i1031" type="#_x0000_t75" style="width:8.25pt;height:15pt" o:ole="">
            <v:imagedata r:id="rId8" o:title=""/>
          </v:shape>
          <o:OLEObject Type="Embed" ProgID="Equation.3" ShapeID="_x0000_i1031" DrawAspect="Content" ObjectID="_1455824421" r:id="rId33"/>
        </w:object>
      </w:r>
      <w:r w:rsidRPr="001A6ECD">
        <w:rPr>
          <w:rFonts w:ascii="Times New Roman" w:hAnsi="Times New Roman"/>
          <w:bCs/>
          <w:sz w:val="28"/>
          <w:szCs w:val="28"/>
        </w:rPr>
        <w:t xml:space="preserve"> + </w:t>
      </w:r>
      <w:proofErr w:type="spellStart"/>
      <w:r w:rsidRPr="001A6ECD">
        <w:rPr>
          <w:rFonts w:ascii="Times New Roman" w:hAnsi="Times New Roman"/>
          <w:bCs/>
          <w:sz w:val="28"/>
          <w:szCs w:val="28"/>
          <w:lang w:val="en-US"/>
        </w:rPr>
        <w:t>px</w:t>
      </w:r>
      <w:proofErr w:type="spellEnd"/>
      <w:r w:rsidRPr="001A6ECD">
        <w:rPr>
          <w:rFonts w:ascii="Times New Roman" w:hAnsi="Times New Roman"/>
          <w:bCs/>
          <w:sz w:val="28"/>
          <w:szCs w:val="28"/>
        </w:rPr>
        <w:t xml:space="preserve"> + </w:t>
      </w:r>
      <w:r w:rsidRPr="001A6ECD">
        <w:rPr>
          <w:rFonts w:ascii="Times New Roman" w:hAnsi="Times New Roman"/>
          <w:bCs/>
          <w:sz w:val="28"/>
          <w:szCs w:val="28"/>
          <w:lang w:val="en-US"/>
        </w:rPr>
        <w:t>q</w:t>
      </w:r>
      <w:r w:rsidRPr="001A6ECD">
        <w:rPr>
          <w:rFonts w:ascii="Times New Roman" w:hAnsi="Times New Roman"/>
          <w:bCs/>
          <w:sz w:val="28"/>
          <w:szCs w:val="28"/>
        </w:rPr>
        <w:t xml:space="preserve"> = 0.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A6ECD">
        <w:rPr>
          <w:rFonts w:ascii="Times New Roman" w:hAnsi="Times New Roman"/>
          <w:i/>
          <w:sz w:val="28"/>
          <w:szCs w:val="28"/>
        </w:rPr>
        <w:t>На слайде:</w:t>
      </w:r>
      <w:r w:rsidR="00DD05B1">
        <w:rPr>
          <w:rFonts w:ascii="Times New Roman" w:hAnsi="Times New Roman"/>
          <w:i/>
          <w:sz w:val="28"/>
          <w:szCs w:val="28"/>
        </w:rPr>
        <w:t xml:space="preserve">        </w:t>
      </w:r>
      <w:proofErr w:type="spellStart"/>
      <w:r w:rsidRPr="001A6ECD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1A6ECD">
        <w:rPr>
          <w:rFonts w:ascii="Times New Roman" w:hAnsi="Times New Roman"/>
          <w:i/>
          <w:position w:val="-4"/>
          <w:sz w:val="28"/>
          <w:szCs w:val="28"/>
        </w:rPr>
        <w:object w:dxaOrig="160" w:dyaOrig="300">
          <v:shape id="_x0000_i1032" type="#_x0000_t75" style="width:8.25pt;height:15pt" o:ole="">
            <v:imagedata r:id="rId8" o:title=""/>
          </v:shape>
          <o:OLEObject Type="Embed" ProgID="Equation.3" ShapeID="_x0000_i1032" DrawAspect="Content" ObjectID="_1455824422" r:id="rId34"/>
        </w:object>
      </w:r>
      <w:r w:rsidRPr="001A6ECD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r w:rsidRPr="001A6ECD">
        <w:rPr>
          <w:rFonts w:ascii="Times New Roman" w:hAnsi="Times New Roman"/>
          <w:i/>
          <w:sz w:val="28"/>
          <w:szCs w:val="28"/>
          <w:lang w:val="en-US"/>
        </w:rPr>
        <w:t>px</w:t>
      </w:r>
      <w:proofErr w:type="spellEnd"/>
      <w:r w:rsidRPr="001A6ECD">
        <w:rPr>
          <w:rFonts w:ascii="Times New Roman" w:hAnsi="Times New Roman"/>
          <w:i/>
          <w:sz w:val="28"/>
          <w:szCs w:val="28"/>
        </w:rPr>
        <w:t xml:space="preserve"> + </w:t>
      </w:r>
      <w:r w:rsidRPr="001A6ECD">
        <w:rPr>
          <w:rFonts w:ascii="Times New Roman" w:hAnsi="Times New Roman"/>
          <w:i/>
          <w:sz w:val="28"/>
          <w:szCs w:val="28"/>
          <w:lang w:val="en-US"/>
        </w:rPr>
        <w:t>q</w:t>
      </w:r>
      <w:r w:rsidRPr="001A6ECD">
        <w:rPr>
          <w:rFonts w:ascii="Times New Roman" w:hAnsi="Times New Roman"/>
          <w:i/>
          <w:sz w:val="28"/>
          <w:szCs w:val="28"/>
        </w:rPr>
        <w:t xml:space="preserve"> = 0</w:t>
      </w:r>
    </w:p>
    <w:p w:rsidR="001A6ECD" w:rsidRPr="001A6ECD" w:rsidRDefault="00DD05B1" w:rsidP="001A6ECD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</w:t>
      </w:r>
      <w:proofErr w:type="spellStart"/>
      <w:r w:rsidR="001A6ECD" w:rsidRPr="001A6ECD">
        <w:rPr>
          <w:rFonts w:ascii="Times New Roman" w:hAnsi="Times New Roman"/>
          <w:i/>
          <w:sz w:val="28"/>
          <w:szCs w:val="28"/>
        </w:rPr>
        <w:t>х</w:t>
      </w:r>
      <w:proofErr w:type="spellEnd"/>
      <w:r w:rsidR="001A6ECD" w:rsidRPr="001A6ECD">
        <w:rPr>
          <w:rFonts w:ascii="Times New Roman" w:hAnsi="Times New Roman"/>
          <w:i/>
          <w:position w:val="-10"/>
          <w:sz w:val="28"/>
          <w:szCs w:val="28"/>
        </w:rPr>
        <w:object w:dxaOrig="120" w:dyaOrig="340">
          <v:shape id="_x0000_i1033" type="#_x0000_t75" style="width:6pt;height:17.25pt" o:ole="">
            <v:imagedata r:id="rId15" o:title=""/>
          </v:shape>
          <o:OLEObject Type="Embed" ProgID="Equation.3" ShapeID="_x0000_i1033" DrawAspect="Content" ObjectID="_1455824423" r:id="rId35"/>
        </w:object>
      </w:r>
      <w:r w:rsidR="001A6ECD" w:rsidRPr="001A6ECD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proofErr w:type="gramStart"/>
      <w:r w:rsidR="001A6ECD" w:rsidRPr="001A6ECD">
        <w:rPr>
          <w:rFonts w:ascii="Times New Roman" w:hAnsi="Times New Roman"/>
          <w:i/>
          <w:sz w:val="28"/>
          <w:szCs w:val="28"/>
        </w:rPr>
        <w:t>х</w:t>
      </w:r>
      <w:proofErr w:type="spellEnd"/>
      <w:proofErr w:type="gramEnd"/>
      <w:r w:rsidR="001A6ECD" w:rsidRPr="001A6ECD">
        <w:rPr>
          <w:rFonts w:ascii="Times New Roman" w:hAnsi="Times New Roman"/>
          <w:i/>
          <w:position w:val="-10"/>
          <w:sz w:val="28"/>
          <w:szCs w:val="28"/>
        </w:rPr>
        <w:object w:dxaOrig="160" w:dyaOrig="340">
          <v:shape id="_x0000_i1034" type="#_x0000_t75" style="width:8.25pt;height:17.25pt" o:ole="">
            <v:imagedata r:id="rId17" o:title=""/>
          </v:shape>
          <o:OLEObject Type="Embed" ProgID="Equation.3" ShapeID="_x0000_i1034" DrawAspect="Content" ObjectID="_1455824424" r:id="rId36"/>
        </w:object>
      </w:r>
      <w:r w:rsidR="001A6ECD" w:rsidRPr="001A6ECD">
        <w:rPr>
          <w:rFonts w:ascii="Times New Roman" w:hAnsi="Times New Roman"/>
          <w:i/>
          <w:sz w:val="28"/>
          <w:szCs w:val="28"/>
        </w:rPr>
        <w:t xml:space="preserve"> =  - </w:t>
      </w:r>
      <w:r w:rsidR="001A6ECD" w:rsidRPr="001A6ECD">
        <w:rPr>
          <w:rFonts w:ascii="Times New Roman" w:hAnsi="Times New Roman"/>
          <w:i/>
          <w:sz w:val="28"/>
          <w:szCs w:val="28"/>
          <w:lang w:val="en-US"/>
        </w:rPr>
        <w:t>p</w:t>
      </w:r>
      <w:r w:rsidR="001A6ECD" w:rsidRPr="001A6ECD">
        <w:rPr>
          <w:rFonts w:ascii="Times New Roman" w:hAnsi="Times New Roman"/>
          <w:i/>
          <w:sz w:val="28"/>
          <w:szCs w:val="28"/>
        </w:rPr>
        <w:t>,</w:t>
      </w:r>
    </w:p>
    <w:p w:rsidR="001A6ECD" w:rsidRPr="001A6ECD" w:rsidRDefault="00DD05B1" w:rsidP="001A6ECD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</w:t>
      </w:r>
      <w:proofErr w:type="spellStart"/>
      <w:r w:rsidR="001A6ECD" w:rsidRPr="001A6ECD">
        <w:rPr>
          <w:rFonts w:ascii="Times New Roman" w:hAnsi="Times New Roman"/>
          <w:i/>
          <w:sz w:val="28"/>
          <w:szCs w:val="28"/>
        </w:rPr>
        <w:t>х</w:t>
      </w:r>
      <w:proofErr w:type="spellEnd"/>
      <w:r w:rsidR="001A6ECD" w:rsidRPr="001A6ECD">
        <w:rPr>
          <w:rFonts w:ascii="Times New Roman" w:hAnsi="Times New Roman"/>
          <w:i/>
          <w:position w:val="-10"/>
          <w:sz w:val="28"/>
          <w:szCs w:val="28"/>
        </w:rPr>
        <w:object w:dxaOrig="120" w:dyaOrig="340">
          <v:shape id="_x0000_i1035" type="#_x0000_t75" style="width:6pt;height:17.25pt" o:ole="">
            <v:imagedata r:id="rId19" o:title=""/>
          </v:shape>
          <o:OLEObject Type="Embed" ProgID="Equation.3" ShapeID="_x0000_i1035" DrawAspect="Content" ObjectID="_1455824425" r:id="rId37"/>
        </w:object>
      </w:r>
      <w:r w:rsidR="001A6ECD" w:rsidRPr="001A6ECD">
        <w:rPr>
          <w:rFonts w:ascii="Times New Roman" w:hAnsi="Times New Roman"/>
          <w:i/>
          <w:sz w:val="28"/>
          <w:szCs w:val="28"/>
        </w:rPr>
        <w:t xml:space="preserve"> · </w:t>
      </w:r>
      <w:proofErr w:type="spellStart"/>
      <w:proofErr w:type="gramStart"/>
      <w:r w:rsidR="001A6ECD" w:rsidRPr="001A6ECD">
        <w:rPr>
          <w:rFonts w:ascii="Times New Roman" w:hAnsi="Times New Roman"/>
          <w:i/>
          <w:sz w:val="28"/>
          <w:szCs w:val="28"/>
        </w:rPr>
        <w:t>х</w:t>
      </w:r>
      <w:proofErr w:type="spellEnd"/>
      <w:proofErr w:type="gramEnd"/>
      <w:r w:rsidR="001A6ECD" w:rsidRPr="001A6ECD">
        <w:rPr>
          <w:rFonts w:ascii="Times New Roman" w:hAnsi="Times New Roman"/>
          <w:i/>
          <w:position w:val="-10"/>
          <w:sz w:val="28"/>
          <w:szCs w:val="28"/>
        </w:rPr>
        <w:object w:dxaOrig="160" w:dyaOrig="340">
          <v:shape id="_x0000_i1036" type="#_x0000_t75" style="width:8.25pt;height:17.25pt" o:ole="">
            <v:imagedata r:id="rId21" o:title=""/>
          </v:shape>
          <o:OLEObject Type="Embed" ProgID="Equation.3" ShapeID="_x0000_i1036" DrawAspect="Content" ObjectID="_1455824426" r:id="rId38"/>
        </w:object>
      </w:r>
      <w:r w:rsidR="001A6ECD" w:rsidRPr="001A6ECD">
        <w:rPr>
          <w:rFonts w:ascii="Times New Roman" w:hAnsi="Times New Roman"/>
          <w:i/>
          <w:sz w:val="28"/>
          <w:szCs w:val="28"/>
        </w:rPr>
        <w:t xml:space="preserve"> = </w:t>
      </w:r>
      <w:r w:rsidR="001A6ECD" w:rsidRPr="001A6ECD">
        <w:rPr>
          <w:rFonts w:ascii="Times New Roman" w:hAnsi="Times New Roman"/>
          <w:i/>
          <w:sz w:val="28"/>
          <w:szCs w:val="28"/>
          <w:lang w:val="en-US"/>
        </w:rPr>
        <w:t>q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6ECD">
        <w:rPr>
          <w:rFonts w:ascii="Times New Roman" w:hAnsi="Times New Roman"/>
          <w:bCs/>
          <w:sz w:val="28"/>
          <w:szCs w:val="28"/>
        </w:rPr>
        <w:t>Далее учитель подводит итог работы:</w:t>
      </w:r>
      <w:r w:rsidRPr="001A6ECD">
        <w:rPr>
          <w:rFonts w:ascii="Times New Roman" w:hAnsi="Times New Roman"/>
          <w:sz w:val="28"/>
          <w:szCs w:val="28"/>
        </w:rPr>
        <w:t xml:space="preserve"> именно эту зависимость для любого квадратного уравнения и увидел Франсуа Виет.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На слайде: </w:t>
      </w:r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ax</w:t>
      </w:r>
      <w:r w:rsidRPr="001A6ECD">
        <w:rPr>
          <w:rFonts w:ascii="Times New Roman" w:hAnsi="Times New Roman"/>
          <w:bCs/>
          <w:i/>
          <w:iCs/>
          <w:position w:val="-4"/>
          <w:sz w:val="28"/>
          <w:szCs w:val="28"/>
        </w:rPr>
        <w:object w:dxaOrig="160" w:dyaOrig="300">
          <v:shape id="_x0000_i1037" type="#_x0000_t75" style="width:8.25pt;height:15pt" o:ole="">
            <v:imagedata r:id="rId8" o:title=""/>
          </v:shape>
          <o:OLEObject Type="Embed" ProgID="Equation.3" ShapeID="_x0000_i1037" DrawAspect="Content" ObjectID="_1455824427" r:id="rId39"/>
        </w:objec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+ </w:t>
      </w:r>
      <w:proofErr w:type="spellStart"/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bx</w:t>
      </w:r>
      <w:proofErr w:type="spellEnd"/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+ </w:t>
      </w:r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c</w: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= 0 |</w:t>
      </w:r>
      <w:proofErr w:type="gramStart"/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A6ECD">
        <w:rPr>
          <w:rFonts w:ascii="Times New Roman" w:hAnsi="Times New Roman"/>
          <w:bCs/>
          <w:iCs/>
          <w:sz w:val="28"/>
          <w:szCs w:val="28"/>
        </w:rPr>
        <w:t>:</w:t>
      </w:r>
      <w:proofErr w:type="gramEnd"/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a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   </w:t>
      </w:r>
      <w:r w:rsidR="00DD05B1">
        <w:rPr>
          <w:rFonts w:ascii="Times New Roman" w:hAnsi="Times New Roman"/>
          <w:bCs/>
          <w:i/>
          <w:iCs/>
          <w:sz w:val="28"/>
          <w:szCs w:val="28"/>
        </w:rPr>
        <w:t xml:space="preserve">              </w: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1A6ECD">
        <w:rPr>
          <w:rFonts w:ascii="Times New Roman" w:hAnsi="Times New Roman"/>
          <w:bCs/>
          <w:i/>
          <w:iCs/>
          <w:position w:val="-4"/>
          <w:sz w:val="28"/>
          <w:szCs w:val="28"/>
        </w:rPr>
        <w:object w:dxaOrig="160" w:dyaOrig="300">
          <v:shape id="_x0000_i1038" type="#_x0000_t75" style="width:8.25pt;height:15pt" o:ole="">
            <v:imagedata r:id="rId8" o:title=""/>
          </v:shape>
          <o:OLEObject Type="Embed" ProgID="Equation.3" ShapeID="_x0000_i1038" DrawAspect="Content" ObjectID="_1455824428" r:id="rId40"/>
        </w:objec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+ </w:t>
      </w:r>
      <w:r w:rsidRPr="001A6ECD">
        <w:rPr>
          <w:rFonts w:ascii="Times New Roman" w:hAnsi="Times New Roman"/>
          <w:bCs/>
          <w:i/>
          <w:iCs/>
          <w:position w:val="-24"/>
          <w:sz w:val="28"/>
          <w:szCs w:val="28"/>
          <w:lang w:val="en-US"/>
        </w:rPr>
        <w:object w:dxaOrig="240" w:dyaOrig="620">
          <v:shape id="_x0000_i1039" type="#_x0000_t75" style="width:12pt;height:30.75pt" o:ole="">
            <v:imagedata r:id="rId41" o:title=""/>
          </v:shape>
          <o:OLEObject Type="Embed" ProgID="Equation.3" ShapeID="_x0000_i1039" DrawAspect="Content" ObjectID="_1455824429" r:id="rId42"/>
        </w:object>
      </w:r>
      <w:r w:rsidRPr="001A6ECD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gramStart"/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+  </w:t>
      </w:r>
      <w:proofErr w:type="gramEnd"/>
      <w:r w:rsidRPr="001A6ECD">
        <w:rPr>
          <w:rFonts w:ascii="Times New Roman" w:hAnsi="Times New Roman"/>
          <w:bCs/>
          <w:i/>
          <w:iCs/>
          <w:position w:val="-24"/>
          <w:sz w:val="28"/>
          <w:szCs w:val="28"/>
          <w:lang w:val="en-US"/>
        </w:rPr>
        <w:object w:dxaOrig="240" w:dyaOrig="620">
          <v:shape id="_x0000_i1040" type="#_x0000_t75" style="width:12pt;height:30.75pt" o:ole="">
            <v:imagedata r:id="rId43" o:title=""/>
          </v:shape>
          <o:OLEObject Type="Embed" ProgID="Equation.3" ShapeID="_x0000_i1040" DrawAspect="Content" ObjectID="_1455824430" r:id="rId44"/>
        </w:object>
      </w:r>
      <w:r w:rsidRPr="001A6ECD">
        <w:rPr>
          <w:rFonts w:ascii="Times New Roman" w:hAnsi="Times New Roman"/>
          <w:bCs/>
          <w:i/>
          <w:iCs/>
          <w:sz w:val="28"/>
          <w:szCs w:val="28"/>
        </w:rPr>
        <w:t>= 0</w:t>
      </w:r>
    </w:p>
    <w:p w:rsidR="001A6ECD" w:rsidRPr="001A6ECD" w:rsidRDefault="001A6ECD" w:rsidP="001A6ECD">
      <w:pPr>
        <w:pStyle w:val="a5"/>
        <w:spacing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A6ECD">
        <w:rPr>
          <w:rFonts w:ascii="Times New Roman" w:hAnsi="Times New Roman"/>
          <w:bCs/>
          <w:i/>
          <w:iCs/>
          <w:sz w:val="28"/>
          <w:szCs w:val="28"/>
        </w:rPr>
        <w:t xml:space="preserve">Теорема Виета для квадратного уравнения общего вида: </w:t>
      </w:r>
    </w:p>
    <w:p w:rsidR="001A6ECD" w:rsidRPr="001A6ECD" w:rsidRDefault="00DD05B1" w:rsidP="001A6ECD">
      <w:pPr>
        <w:pStyle w:val="a5"/>
        <w:spacing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</w:t>
      </w:r>
      <w:proofErr w:type="spellStart"/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>х</w:t>
      </w:r>
      <w:proofErr w:type="spellEnd"/>
      <w:r w:rsidR="001A6ECD" w:rsidRPr="001A6ECD">
        <w:rPr>
          <w:rFonts w:ascii="Times New Roman" w:hAnsi="Times New Roman"/>
          <w:bCs/>
          <w:i/>
          <w:iCs/>
          <w:position w:val="-10"/>
          <w:sz w:val="28"/>
          <w:szCs w:val="28"/>
        </w:rPr>
        <w:object w:dxaOrig="120" w:dyaOrig="340">
          <v:shape id="_x0000_i1041" type="#_x0000_t75" style="width:6pt;height:17.25pt" o:ole="">
            <v:imagedata r:id="rId15" o:title=""/>
          </v:shape>
          <o:OLEObject Type="Embed" ProgID="Equation.3" ShapeID="_x0000_i1041" DrawAspect="Content" ObjectID="_1455824431" r:id="rId45"/>
        </w:object>
      </w:r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+ </w:t>
      </w:r>
      <w:proofErr w:type="spellStart"/>
      <w:proofErr w:type="gramStart"/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>х</w:t>
      </w:r>
      <w:proofErr w:type="spellEnd"/>
      <w:proofErr w:type="gramEnd"/>
      <w:r w:rsidR="001A6ECD" w:rsidRPr="001A6ECD">
        <w:rPr>
          <w:rFonts w:ascii="Times New Roman" w:hAnsi="Times New Roman"/>
          <w:bCs/>
          <w:i/>
          <w:iCs/>
          <w:position w:val="-10"/>
          <w:sz w:val="28"/>
          <w:szCs w:val="28"/>
        </w:rPr>
        <w:object w:dxaOrig="160" w:dyaOrig="340">
          <v:shape id="_x0000_i1042" type="#_x0000_t75" style="width:8.25pt;height:17.25pt" o:ole="">
            <v:imagedata r:id="rId17" o:title=""/>
          </v:shape>
          <o:OLEObject Type="Embed" ProgID="Equation.3" ShapeID="_x0000_i1042" DrawAspect="Content" ObjectID="_1455824432" r:id="rId46"/>
        </w:object>
      </w:r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= - </w:t>
      </w:r>
      <w:r w:rsidR="001A6ECD" w:rsidRPr="001A6ECD">
        <w:rPr>
          <w:rFonts w:ascii="Times New Roman" w:hAnsi="Times New Roman"/>
          <w:bCs/>
          <w:i/>
          <w:iCs/>
          <w:position w:val="-24"/>
          <w:sz w:val="28"/>
          <w:szCs w:val="28"/>
          <w:lang w:val="en-US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3" ShapeID="_x0000_i1043" DrawAspect="Content" ObjectID="_1455824433" r:id="rId47"/>
        </w:object>
      </w:r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>,</w:t>
      </w:r>
    </w:p>
    <w:p w:rsidR="00DD05B1" w:rsidRPr="00DD05B1" w:rsidRDefault="00DD05B1" w:rsidP="00DD05B1">
      <w:pPr>
        <w:pStyle w:val="a5"/>
        <w:spacing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</w:t>
      </w:r>
      <w:proofErr w:type="spellStart"/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>х</w:t>
      </w:r>
      <w:proofErr w:type="spellEnd"/>
      <w:r w:rsidR="001A6ECD" w:rsidRPr="001A6ECD">
        <w:rPr>
          <w:rFonts w:ascii="Times New Roman" w:hAnsi="Times New Roman"/>
          <w:bCs/>
          <w:i/>
          <w:iCs/>
          <w:position w:val="-10"/>
          <w:sz w:val="28"/>
          <w:szCs w:val="28"/>
        </w:rPr>
        <w:object w:dxaOrig="120" w:dyaOrig="340">
          <v:shape id="_x0000_i1044" type="#_x0000_t75" style="width:6pt;height:17.25pt" o:ole="">
            <v:imagedata r:id="rId19" o:title=""/>
          </v:shape>
          <o:OLEObject Type="Embed" ProgID="Equation.3" ShapeID="_x0000_i1044" DrawAspect="Content" ObjectID="_1455824434" r:id="rId48"/>
        </w:object>
      </w:r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· </w:t>
      </w:r>
      <w:proofErr w:type="spellStart"/>
      <w:proofErr w:type="gramStart"/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>х</w:t>
      </w:r>
      <w:proofErr w:type="spellEnd"/>
      <w:proofErr w:type="gramEnd"/>
      <w:r w:rsidR="001A6ECD" w:rsidRPr="001A6ECD">
        <w:rPr>
          <w:rFonts w:ascii="Times New Roman" w:hAnsi="Times New Roman"/>
          <w:bCs/>
          <w:i/>
          <w:iCs/>
          <w:position w:val="-10"/>
          <w:sz w:val="28"/>
          <w:szCs w:val="28"/>
        </w:rPr>
        <w:object w:dxaOrig="160" w:dyaOrig="340">
          <v:shape id="_x0000_i1045" type="#_x0000_t75" style="width:8.25pt;height:17.25pt" o:ole="">
            <v:imagedata r:id="rId21" o:title=""/>
          </v:shape>
          <o:OLEObject Type="Embed" ProgID="Equation.3" ShapeID="_x0000_i1045" DrawAspect="Content" ObjectID="_1455824435" r:id="rId49"/>
        </w:object>
      </w:r>
      <w:r w:rsidR="001A6ECD" w:rsidRPr="001A6ECD">
        <w:rPr>
          <w:rFonts w:ascii="Times New Roman" w:hAnsi="Times New Roman"/>
          <w:bCs/>
          <w:i/>
          <w:iCs/>
          <w:sz w:val="28"/>
          <w:szCs w:val="28"/>
        </w:rPr>
        <w:t xml:space="preserve"> = </w:t>
      </w:r>
      <w:r w:rsidR="001A6ECD" w:rsidRPr="001A6ECD">
        <w:rPr>
          <w:rFonts w:ascii="Times New Roman" w:hAnsi="Times New Roman"/>
          <w:bCs/>
          <w:i/>
          <w:iCs/>
          <w:position w:val="-24"/>
          <w:sz w:val="28"/>
          <w:szCs w:val="28"/>
          <w:lang w:val="en-US"/>
        </w:rPr>
        <w:object w:dxaOrig="240" w:dyaOrig="620">
          <v:shape id="_x0000_i1046" type="#_x0000_t75" style="width:12pt;height:30.75pt" o:ole="">
            <v:imagedata r:id="rId43" o:title=""/>
          </v:shape>
          <o:OLEObject Type="Embed" ProgID="Equation.3" ShapeID="_x0000_i1046" DrawAspect="Content" ObjectID="_1455824436" r:id="rId50"/>
        </w:object>
      </w:r>
    </w:p>
    <w:p w:rsidR="00893D5B" w:rsidRPr="00DD05B1" w:rsidRDefault="00DD05B1" w:rsidP="00DD05B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F07">
        <w:rPr>
          <w:rFonts w:ascii="Times New Roman" w:hAnsi="Times New Roman"/>
          <w:sz w:val="28"/>
          <w:szCs w:val="28"/>
          <w:lang w:eastAsia="ru-RU"/>
        </w:rPr>
        <w:t>Метод проблемного обучения эффективно способствует формированию у учащихся математического склада мышления, интереса к предмету, прививает навыки исследовательской работы и желание самостоятельно решать возникшие ситуации. Он направлен на формирование мировоззрения учащихся, их познавательной самостоятельности, устойчивых мотивов учения и мыслительных способностей.</w:t>
      </w:r>
    </w:p>
    <w:sectPr w:rsidR="00893D5B" w:rsidRPr="00DD05B1" w:rsidSect="00173F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1190F"/>
    <w:multiLevelType w:val="hybridMultilevel"/>
    <w:tmpl w:val="E1C4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B2520"/>
    <w:multiLevelType w:val="hybridMultilevel"/>
    <w:tmpl w:val="C8004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F39"/>
    <w:rsid w:val="00173F39"/>
    <w:rsid w:val="001A6ECD"/>
    <w:rsid w:val="002D4EE8"/>
    <w:rsid w:val="00451513"/>
    <w:rsid w:val="00806E1B"/>
    <w:rsid w:val="00893D5B"/>
    <w:rsid w:val="00DD05B1"/>
    <w:rsid w:val="00DF112B"/>
    <w:rsid w:val="00F4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3F39"/>
    <w:rPr>
      <w:b/>
      <w:bCs/>
    </w:rPr>
  </w:style>
  <w:style w:type="character" w:styleId="a4">
    <w:name w:val="Emphasis"/>
    <w:uiPriority w:val="20"/>
    <w:qFormat/>
    <w:rsid w:val="00173F39"/>
    <w:rPr>
      <w:i/>
      <w:iCs/>
    </w:rPr>
  </w:style>
  <w:style w:type="paragraph" w:customStyle="1" w:styleId="style1">
    <w:name w:val="style1"/>
    <w:basedOn w:val="a"/>
    <w:rsid w:val="00173F39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173F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173F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F39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nhideWhenUsed/>
    <w:rsid w:val="00173F39"/>
    <w:rPr>
      <w:color w:val="0000FF"/>
      <w:u w:val="single"/>
    </w:rPr>
  </w:style>
  <w:style w:type="paragraph" w:styleId="aa">
    <w:name w:val="Body Text Indent"/>
    <w:basedOn w:val="a"/>
    <w:link w:val="ab"/>
    <w:rsid w:val="001A6ECD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b">
    <w:name w:val="Основной текст с отступом Знак"/>
    <w:basedOn w:val="a0"/>
    <w:link w:val="aa"/>
    <w:rsid w:val="001A6EC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0.bin"/><Relationship Id="rId47" Type="http://schemas.openxmlformats.org/officeDocument/2006/relationships/oleObject" Target="embeddings/oleObject34.bin"/><Relationship Id="rId50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41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2.bin"/><Relationship Id="rId5" Type="http://schemas.openxmlformats.org/officeDocument/2006/relationships/hyperlink" Target="mailto:gulnara.minnevalieva@yandex.ru" TargetMode="External"/><Relationship Id="rId15" Type="http://schemas.openxmlformats.org/officeDocument/2006/relationships/image" Target="media/image3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6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1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image" Target="media/image8.wmf"/><Relationship Id="rId48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Gulnara</dc:creator>
  <cp:keywords/>
  <dc:description/>
  <cp:lastModifiedBy>Airat</cp:lastModifiedBy>
  <cp:revision>3</cp:revision>
  <dcterms:created xsi:type="dcterms:W3CDTF">2014-03-08T19:50:00Z</dcterms:created>
  <dcterms:modified xsi:type="dcterms:W3CDTF">2014-03-08T19:53:00Z</dcterms:modified>
</cp:coreProperties>
</file>