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37" w:rsidRDefault="00C45FCC" w:rsidP="00100E3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021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00E37" w:rsidRPr="00100E37">
        <w:rPr>
          <w:rFonts w:ascii="Times New Roman" w:hAnsi="Times New Roman" w:cs="Times New Roman"/>
          <w:b/>
          <w:sz w:val="28"/>
          <w:szCs w:val="28"/>
        </w:rPr>
        <w:t xml:space="preserve">ФОРМЫ И МЕТОДЫ </w:t>
      </w:r>
      <w:proofErr w:type="gramStart"/>
      <w:r w:rsidR="00100E37" w:rsidRPr="00100E37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="00100E37" w:rsidRPr="00100E37">
        <w:rPr>
          <w:rFonts w:ascii="Times New Roman" w:hAnsi="Times New Roman" w:cs="Times New Roman"/>
          <w:b/>
          <w:sz w:val="28"/>
          <w:szCs w:val="28"/>
        </w:rPr>
        <w:t xml:space="preserve"> НА УРОКАХ МАТЕМАТИКИ ФОРМИРУЮЩИЕ МАТЕМАТИЧЕСКИЕ </w:t>
      </w:r>
      <w:proofErr w:type="spellStart"/>
      <w:r w:rsidR="00100E37" w:rsidRPr="00100E37">
        <w:rPr>
          <w:rFonts w:ascii="Times New Roman" w:hAnsi="Times New Roman" w:cs="Times New Roman"/>
          <w:b/>
          <w:sz w:val="28"/>
          <w:szCs w:val="28"/>
        </w:rPr>
        <w:t>СПОСОБНОСТИ</w:t>
      </w:r>
      <w:r w:rsidR="00100E37">
        <w:rPr>
          <w:rFonts w:ascii="Times New Roman" w:hAnsi="Times New Roman" w:cs="Times New Roman"/>
          <w:sz w:val="28"/>
          <w:szCs w:val="28"/>
        </w:rPr>
        <w:t>.</w:t>
      </w:r>
      <w:bookmarkEnd w:id="0"/>
      <w:proofErr w:type="spellEnd"/>
    </w:p>
    <w:p w:rsidR="00100E37" w:rsidRDefault="00434703" w:rsidP="00100E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02117">
        <w:rPr>
          <w:rFonts w:ascii="Times New Roman" w:hAnsi="Times New Roman" w:cs="Times New Roman"/>
          <w:sz w:val="28"/>
          <w:szCs w:val="28"/>
        </w:rPr>
        <w:t>Маматханова</w:t>
      </w:r>
      <w:proofErr w:type="spellEnd"/>
      <w:r w:rsidRPr="00502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17">
        <w:rPr>
          <w:rFonts w:ascii="Times New Roman" w:hAnsi="Times New Roman" w:cs="Times New Roman"/>
          <w:sz w:val="28"/>
          <w:szCs w:val="28"/>
        </w:rPr>
        <w:t>Нигора</w:t>
      </w:r>
      <w:proofErr w:type="spellEnd"/>
      <w:r w:rsidRPr="00502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117">
        <w:rPr>
          <w:rFonts w:ascii="Times New Roman" w:hAnsi="Times New Roman" w:cs="Times New Roman"/>
          <w:sz w:val="28"/>
          <w:szCs w:val="28"/>
        </w:rPr>
        <w:t>Асроровна</w:t>
      </w:r>
      <w:proofErr w:type="spellEnd"/>
      <w:r w:rsidRPr="00502117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5021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mam</w:t>
        </w:r>
        <w:r w:rsidRPr="0050211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5021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nigora</w:t>
        </w:r>
        <w:r w:rsidRPr="0050211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021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0211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021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2117">
        <w:rPr>
          <w:rStyle w:val="a4"/>
          <w:rFonts w:ascii="Times New Roman" w:hAnsi="Times New Roman" w:cs="Times New Roman"/>
          <w:sz w:val="28"/>
          <w:szCs w:val="28"/>
        </w:rPr>
        <w:t xml:space="preserve">) </w:t>
      </w:r>
    </w:p>
    <w:p w:rsidR="001E196F" w:rsidRPr="00100E37" w:rsidRDefault="001E196F" w:rsidP="00100E3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02117">
        <w:rPr>
          <w:rFonts w:ascii="Times New Roman" w:hAnsi="Times New Roman" w:cs="Times New Roman"/>
          <w:sz w:val="28"/>
          <w:szCs w:val="28"/>
        </w:rPr>
        <w:t>МБОУ «СОШ №112» Авиастроительного района г. Казани</w:t>
      </w:r>
    </w:p>
    <w:p w:rsidR="00100E37" w:rsidRPr="00100E37" w:rsidRDefault="00100E37" w:rsidP="00100E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E3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95AF6" w:rsidRPr="00502117" w:rsidRDefault="00675B47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117">
        <w:rPr>
          <w:rFonts w:ascii="Times New Roman" w:hAnsi="Times New Roman" w:cs="Times New Roman"/>
          <w:sz w:val="28"/>
          <w:szCs w:val="28"/>
        </w:rPr>
        <w:t xml:space="preserve">     Одна из основных задач </w:t>
      </w:r>
      <w:r w:rsidR="005A014B" w:rsidRPr="00502117">
        <w:rPr>
          <w:rFonts w:ascii="Times New Roman" w:hAnsi="Times New Roman" w:cs="Times New Roman"/>
          <w:sz w:val="28"/>
          <w:szCs w:val="28"/>
        </w:rPr>
        <w:t xml:space="preserve"> в </w:t>
      </w:r>
      <w:r w:rsidR="00AC79C6" w:rsidRPr="00502117">
        <w:rPr>
          <w:rFonts w:ascii="Times New Roman" w:hAnsi="Times New Roman" w:cs="Times New Roman"/>
          <w:sz w:val="28"/>
          <w:szCs w:val="28"/>
        </w:rPr>
        <w:t>обучени</w:t>
      </w:r>
      <w:r w:rsidR="005A014B" w:rsidRPr="00502117">
        <w:rPr>
          <w:rFonts w:ascii="Times New Roman" w:hAnsi="Times New Roman" w:cs="Times New Roman"/>
          <w:sz w:val="28"/>
          <w:szCs w:val="28"/>
        </w:rPr>
        <w:t>и</w:t>
      </w:r>
      <w:r w:rsidR="00AC79C6" w:rsidRPr="00502117">
        <w:rPr>
          <w:rFonts w:ascii="Times New Roman" w:hAnsi="Times New Roman" w:cs="Times New Roman"/>
          <w:sz w:val="28"/>
          <w:szCs w:val="28"/>
        </w:rPr>
        <w:t xml:space="preserve"> математики – формирование прочного усвоения приемов устных и письменных вычислений.</w:t>
      </w:r>
      <w:r w:rsidR="00407E26" w:rsidRPr="00502117">
        <w:rPr>
          <w:rFonts w:ascii="Times New Roman" w:hAnsi="Times New Roman" w:cs="Times New Roman"/>
          <w:sz w:val="28"/>
          <w:szCs w:val="28"/>
        </w:rPr>
        <w:t xml:space="preserve"> Образование восполняет то, что не дала нам п</w:t>
      </w:r>
      <w:r w:rsidR="00816DD9" w:rsidRPr="00502117">
        <w:rPr>
          <w:rFonts w:ascii="Times New Roman" w:hAnsi="Times New Roman" w:cs="Times New Roman"/>
          <w:sz w:val="28"/>
          <w:szCs w:val="28"/>
        </w:rPr>
        <w:t>рирода. О</w:t>
      </w:r>
      <w:r w:rsidR="00407E26" w:rsidRPr="00502117">
        <w:rPr>
          <w:rFonts w:ascii="Times New Roman" w:hAnsi="Times New Roman" w:cs="Times New Roman"/>
          <w:sz w:val="28"/>
          <w:szCs w:val="28"/>
        </w:rPr>
        <w:t xml:space="preserve">бразование-это не обучение мастерству, </w:t>
      </w:r>
      <w:r w:rsidR="001E196F" w:rsidRPr="00502117">
        <w:rPr>
          <w:rFonts w:ascii="Times New Roman" w:hAnsi="Times New Roman" w:cs="Times New Roman"/>
          <w:sz w:val="28"/>
          <w:szCs w:val="28"/>
        </w:rPr>
        <w:t>а духовное обновление,</w:t>
      </w:r>
      <w:r w:rsidR="00407E26" w:rsidRPr="00502117">
        <w:rPr>
          <w:rFonts w:ascii="Times New Roman" w:hAnsi="Times New Roman" w:cs="Times New Roman"/>
          <w:sz w:val="28"/>
          <w:szCs w:val="28"/>
        </w:rPr>
        <w:t xml:space="preserve"> работая над собой, работая творчески, человек обретает и мастерство. И </w:t>
      </w:r>
      <w:r w:rsidR="00A10577" w:rsidRPr="00502117">
        <w:rPr>
          <w:rFonts w:ascii="Times New Roman" w:hAnsi="Times New Roman" w:cs="Times New Roman"/>
          <w:sz w:val="28"/>
          <w:szCs w:val="28"/>
        </w:rPr>
        <w:t xml:space="preserve">каждая личность сама должна </w:t>
      </w:r>
      <w:proofErr w:type="gramStart"/>
      <w:r w:rsidR="00A10577" w:rsidRPr="00502117">
        <w:rPr>
          <w:rFonts w:ascii="Times New Roman" w:hAnsi="Times New Roman" w:cs="Times New Roman"/>
          <w:sz w:val="28"/>
          <w:szCs w:val="28"/>
        </w:rPr>
        <w:t>реши</w:t>
      </w:r>
      <w:r w:rsidR="00407E26" w:rsidRPr="00502117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407E26" w:rsidRPr="00502117">
        <w:rPr>
          <w:rFonts w:ascii="Times New Roman" w:hAnsi="Times New Roman" w:cs="Times New Roman"/>
          <w:sz w:val="28"/>
          <w:szCs w:val="28"/>
        </w:rPr>
        <w:t xml:space="preserve"> как учиться и чему. А каждый учитель должен вновь и вновь задать себе вопрос: «Как учить? Смогу ли я работать в условиях, когда наши дети живут в обширном информационном мире, когда они общаются в чатах и тематических форумах, зарабатывают деньги в качестве </w:t>
      </w:r>
      <w:proofErr w:type="spellStart"/>
      <w:r w:rsidR="00407E26" w:rsidRPr="00502117">
        <w:rPr>
          <w:rFonts w:ascii="Times New Roman" w:hAnsi="Times New Roman" w:cs="Times New Roman"/>
          <w:sz w:val="28"/>
          <w:szCs w:val="28"/>
        </w:rPr>
        <w:t>фрилансеров</w:t>
      </w:r>
      <w:proofErr w:type="spellEnd"/>
      <w:r w:rsidR="00407E26" w:rsidRPr="00502117">
        <w:rPr>
          <w:rFonts w:ascii="Times New Roman" w:hAnsi="Times New Roman" w:cs="Times New Roman"/>
          <w:sz w:val="28"/>
          <w:szCs w:val="28"/>
        </w:rPr>
        <w:t xml:space="preserve">, тратят их в </w:t>
      </w:r>
      <w:proofErr w:type="gramStart"/>
      <w:r w:rsidR="00407E26" w:rsidRPr="00502117">
        <w:rPr>
          <w:rFonts w:ascii="Times New Roman" w:hAnsi="Times New Roman" w:cs="Times New Roman"/>
          <w:sz w:val="28"/>
          <w:szCs w:val="28"/>
        </w:rPr>
        <w:t>интернет-магазинах</w:t>
      </w:r>
      <w:proofErr w:type="gramEnd"/>
      <w:r w:rsidR="00407E26" w:rsidRPr="00502117">
        <w:rPr>
          <w:rFonts w:ascii="Times New Roman" w:hAnsi="Times New Roman" w:cs="Times New Roman"/>
          <w:sz w:val="28"/>
          <w:szCs w:val="28"/>
        </w:rPr>
        <w:t>, обмениваются книгами и фильмами, слушают музыку, общаются с друзьями? » Все это, к сожалению, они делают не в целях изучения школьной программы. Хотя именно так они обретают ценнейшие навыки поиска и отбора нужной информации, умение выражать мысли с помощью различных знаковых систем, обозначают собственную позицию. Поэтому, решая вопрос: «как же их учить?», приходишь к мысл</w:t>
      </w:r>
      <w:r w:rsidR="003D4240" w:rsidRPr="00502117">
        <w:rPr>
          <w:rFonts w:ascii="Times New Roman" w:hAnsi="Times New Roman" w:cs="Times New Roman"/>
          <w:sz w:val="28"/>
          <w:szCs w:val="28"/>
        </w:rPr>
        <w:t>и, что нельзя в течение всего урока</w:t>
      </w:r>
      <w:r w:rsidR="00407E26" w:rsidRPr="00502117">
        <w:rPr>
          <w:rFonts w:ascii="Times New Roman" w:hAnsi="Times New Roman" w:cs="Times New Roman"/>
          <w:sz w:val="28"/>
          <w:szCs w:val="28"/>
        </w:rPr>
        <w:t xml:space="preserve"> обсуждать страницы учебника.</w:t>
      </w:r>
      <w:r w:rsidR="00D95AF6" w:rsidRPr="00502117">
        <w:rPr>
          <w:rFonts w:ascii="Times New Roman" w:hAnsi="Times New Roman" w:cs="Times New Roman"/>
          <w:sz w:val="28"/>
          <w:szCs w:val="28"/>
        </w:rPr>
        <w:t xml:space="preserve"> Развитие умственной активности детей в процессе обучения непосредственно связано с использованием различных форм и методов</w:t>
      </w:r>
      <w:r w:rsidR="00151787" w:rsidRPr="00502117">
        <w:rPr>
          <w:rFonts w:ascii="Times New Roman" w:hAnsi="Times New Roman" w:cs="Times New Roman"/>
          <w:sz w:val="28"/>
          <w:szCs w:val="28"/>
        </w:rPr>
        <w:t>.</w:t>
      </w:r>
    </w:p>
    <w:p w:rsidR="00C45FCC" w:rsidRDefault="00100E37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2117" w:rsidRPr="00502117" w:rsidRDefault="00100E37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FC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5636" w:rsidRPr="00502117">
        <w:rPr>
          <w:rFonts w:ascii="Times New Roman" w:hAnsi="Times New Roman" w:cs="Times New Roman"/>
          <w:sz w:val="28"/>
          <w:szCs w:val="28"/>
        </w:rPr>
        <w:t>Использование на уроках усложненных заданий, а также проведение внеклассных уроков, викторин, интегрированных уроков представляют благодатный материал</w:t>
      </w:r>
      <w:r w:rsidR="00AC79C6" w:rsidRPr="00502117">
        <w:rPr>
          <w:rFonts w:ascii="Times New Roman" w:hAnsi="Times New Roman" w:cs="Times New Roman"/>
          <w:sz w:val="28"/>
          <w:szCs w:val="28"/>
        </w:rPr>
        <w:t xml:space="preserve"> не только для </w:t>
      </w:r>
      <w:r w:rsidR="00335636" w:rsidRPr="00502117">
        <w:rPr>
          <w:rFonts w:ascii="Times New Roman" w:hAnsi="Times New Roman" w:cs="Times New Roman"/>
          <w:sz w:val="28"/>
          <w:szCs w:val="28"/>
        </w:rPr>
        <w:t xml:space="preserve"> повышения интереса к мат</w:t>
      </w:r>
      <w:r w:rsidR="00AC79C6" w:rsidRPr="00502117">
        <w:rPr>
          <w:rFonts w:ascii="Times New Roman" w:hAnsi="Times New Roman" w:cs="Times New Roman"/>
          <w:sz w:val="28"/>
          <w:szCs w:val="28"/>
        </w:rPr>
        <w:t>ематике и развитие способностей, но и для выявления  одаренных учеников</w:t>
      </w:r>
      <w:r w:rsidR="00151787" w:rsidRPr="00502117">
        <w:rPr>
          <w:rFonts w:ascii="Times New Roman" w:hAnsi="Times New Roman" w:cs="Times New Roman"/>
          <w:sz w:val="28"/>
          <w:szCs w:val="28"/>
        </w:rPr>
        <w:t xml:space="preserve">, содействуют развитию  их познавательной деятельности: аналитического восприятия, устойчивого внимания, </w:t>
      </w:r>
      <w:r w:rsidR="005A014B" w:rsidRPr="00502117">
        <w:rPr>
          <w:rFonts w:ascii="Times New Roman" w:hAnsi="Times New Roman" w:cs="Times New Roman"/>
          <w:sz w:val="28"/>
          <w:szCs w:val="28"/>
        </w:rPr>
        <w:t>логического мышления</w:t>
      </w:r>
      <w:r w:rsidR="00151787" w:rsidRPr="00502117">
        <w:rPr>
          <w:rFonts w:ascii="Times New Roman" w:hAnsi="Times New Roman" w:cs="Times New Roman"/>
          <w:sz w:val="28"/>
          <w:szCs w:val="28"/>
        </w:rPr>
        <w:t>.</w:t>
      </w:r>
      <w:r w:rsidR="00C45FCC">
        <w:rPr>
          <w:rFonts w:ascii="Times New Roman" w:hAnsi="Times New Roman" w:cs="Times New Roman"/>
          <w:sz w:val="28"/>
          <w:szCs w:val="28"/>
        </w:rPr>
        <w:t xml:space="preserve"> </w:t>
      </w:r>
      <w:r w:rsidR="0083668B" w:rsidRPr="00502117">
        <w:rPr>
          <w:rFonts w:ascii="Times New Roman" w:hAnsi="Times New Roman" w:cs="Times New Roman"/>
          <w:sz w:val="28"/>
          <w:szCs w:val="28"/>
        </w:rPr>
        <w:t>Это задачи на:</w:t>
      </w:r>
      <w:r w:rsidR="008F2490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F002C7" w:rsidRPr="00502117"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="00F002C7" w:rsidRPr="00502117">
        <w:rPr>
          <w:rFonts w:ascii="Times New Roman" w:hAnsi="Times New Roman" w:cs="Times New Roman"/>
          <w:sz w:val="28"/>
          <w:szCs w:val="28"/>
        </w:rPr>
        <w:lastRenderedPageBreak/>
        <w:t xml:space="preserve">мышление, устное вычисление,  самостоятельное  </w:t>
      </w:r>
      <w:r w:rsidR="00335636" w:rsidRPr="00502117">
        <w:rPr>
          <w:rFonts w:ascii="Times New Roman" w:hAnsi="Times New Roman" w:cs="Times New Roman"/>
          <w:sz w:val="28"/>
          <w:szCs w:val="28"/>
        </w:rPr>
        <w:t>составление</w:t>
      </w:r>
      <w:r w:rsidR="00F002C7" w:rsidRPr="00502117">
        <w:rPr>
          <w:rFonts w:ascii="Times New Roman" w:hAnsi="Times New Roman" w:cs="Times New Roman"/>
          <w:sz w:val="28"/>
          <w:szCs w:val="28"/>
        </w:rPr>
        <w:t xml:space="preserve"> интересных задач и несколько способов решений данной задачи</w:t>
      </w:r>
      <w:r w:rsidR="00335636" w:rsidRPr="00502117">
        <w:rPr>
          <w:rFonts w:ascii="Times New Roman" w:hAnsi="Times New Roman" w:cs="Times New Roman"/>
          <w:sz w:val="28"/>
          <w:szCs w:val="28"/>
        </w:rPr>
        <w:t>.</w:t>
      </w:r>
      <w:r w:rsidR="00A10577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335636" w:rsidRPr="00502117">
        <w:rPr>
          <w:rFonts w:ascii="Times New Roman" w:hAnsi="Times New Roman" w:cs="Times New Roman"/>
          <w:sz w:val="28"/>
          <w:szCs w:val="28"/>
        </w:rPr>
        <w:t>Необходимо также применение логических зад</w:t>
      </w:r>
      <w:r w:rsidR="00502117" w:rsidRPr="00502117">
        <w:rPr>
          <w:rFonts w:ascii="Times New Roman" w:hAnsi="Times New Roman" w:cs="Times New Roman"/>
          <w:sz w:val="28"/>
          <w:szCs w:val="28"/>
        </w:rPr>
        <w:t>аний комбинационного характера.</w:t>
      </w:r>
      <w:r w:rsidR="00335636" w:rsidRPr="00502117">
        <w:rPr>
          <w:rFonts w:ascii="Times New Roman" w:hAnsi="Times New Roman" w:cs="Times New Roman"/>
          <w:sz w:val="28"/>
          <w:szCs w:val="28"/>
        </w:rPr>
        <w:t xml:space="preserve"> Задания, естественно, различные по уровню трудности могут помочь в выявлении одаренных детей.  Некоторые задания целесообразно усложнять</w:t>
      </w:r>
      <w:r w:rsidR="00675B47" w:rsidRPr="00502117">
        <w:rPr>
          <w:rFonts w:ascii="Times New Roman" w:hAnsi="Times New Roman" w:cs="Times New Roman"/>
          <w:sz w:val="28"/>
          <w:szCs w:val="28"/>
        </w:rPr>
        <w:t>, с целью проверки усвоения новой темы и ввести общие понятия  следующего урока.</w:t>
      </w:r>
      <w:r w:rsidR="00151787" w:rsidRPr="00502117">
        <w:rPr>
          <w:rFonts w:ascii="Times New Roman" w:hAnsi="Times New Roman" w:cs="Times New Roman"/>
          <w:sz w:val="28"/>
          <w:szCs w:val="28"/>
        </w:rPr>
        <w:t xml:space="preserve"> В процессе работы на следующем  уроке,  одаренные ученики закрепляют уже приобретенные знания, умения и навыки прошлого урока. </w:t>
      </w:r>
      <w:r w:rsidR="00675B47" w:rsidRPr="00502117">
        <w:rPr>
          <w:rFonts w:ascii="Times New Roman" w:hAnsi="Times New Roman" w:cs="Times New Roman"/>
          <w:sz w:val="28"/>
          <w:szCs w:val="28"/>
        </w:rPr>
        <w:t xml:space="preserve"> Предлагаемые задания могут быть рекомендованы для использования во внеклассной работе с одаренными учениками</w:t>
      </w:r>
      <w:r w:rsidR="00794F0D" w:rsidRPr="00502117">
        <w:rPr>
          <w:rFonts w:ascii="Times New Roman" w:hAnsi="Times New Roman" w:cs="Times New Roman"/>
          <w:sz w:val="28"/>
          <w:szCs w:val="28"/>
        </w:rPr>
        <w:t>.</w:t>
      </w:r>
      <w:r w:rsidR="00A10577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675B47" w:rsidRPr="00502117">
        <w:rPr>
          <w:rFonts w:ascii="Times New Roman" w:hAnsi="Times New Roman" w:cs="Times New Roman"/>
          <w:sz w:val="28"/>
          <w:szCs w:val="28"/>
        </w:rPr>
        <w:t>Работа,</w:t>
      </w:r>
      <w:r w:rsidR="00C45FCC">
        <w:rPr>
          <w:rFonts w:ascii="Times New Roman" w:hAnsi="Times New Roman" w:cs="Times New Roman"/>
          <w:sz w:val="28"/>
          <w:szCs w:val="28"/>
        </w:rPr>
        <w:t xml:space="preserve"> </w:t>
      </w:r>
      <w:r w:rsidR="00675B47" w:rsidRPr="00502117">
        <w:rPr>
          <w:rFonts w:ascii="Times New Roman" w:hAnsi="Times New Roman" w:cs="Times New Roman"/>
          <w:sz w:val="28"/>
          <w:szCs w:val="28"/>
        </w:rPr>
        <w:t xml:space="preserve"> проводимая в процессе выполнения поиска и  обобщения способов их решения</w:t>
      </w:r>
      <w:r w:rsidR="00C45FCC">
        <w:rPr>
          <w:rFonts w:ascii="Times New Roman" w:hAnsi="Times New Roman" w:cs="Times New Roman"/>
          <w:sz w:val="28"/>
          <w:szCs w:val="28"/>
        </w:rPr>
        <w:t>,</w:t>
      </w:r>
      <w:r w:rsidR="00675B47" w:rsidRPr="00502117">
        <w:rPr>
          <w:rFonts w:ascii="Times New Roman" w:hAnsi="Times New Roman" w:cs="Times New Roman"/>
          <w:sz w:val="28"/>
          <w:szCs w:val="28"/>
        </w:rPr>
        <w:t xml:space="preserve"> может оказать большое положительное влияние на активизацию мыслительной деятельности учащихся.</w:t>
      </w:r>
      <w:r w:rsidR="00502117" w:rsidRPr="00502117">
        <w:rPr>
          <w:rFonts w:ascii="Times New Roman" w:hAnsi="Times New Roman" w:cs="Times New Roman"/>
          <w:sz w:val="28"/>
          <w:szCs w:val="28"/>
        </w:rPr>
        <w:t xml:space="preserve">  </w:t>
      </w:r>
      <w:r w:rsidR="00675B47" w:rsidRPr="00502117">
        <w:rPr>
          <w:rFonts w:ascii="Times New Roman" w:hAnsi="Times New Roman" w:cs="Times New Roman"/>
          <w:sz w:val="28"/>
          <w:szCs w:val="28"/>
        </w:rPr>
        <w:t>Несмотря на сходство в содержании задач, некоторые группы рассматриваемых заданий отличаются друг от друга по способам решения, поэтому лучше их рассматривать в сравнении друг с другом, в сопоставлении и противопоставлении способов их  решения.</w:t>
      </w:r>
      <w:r w:rsidR="003D4240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675B47" w:rsidRPr="00502117">
        <w:rPr>
          <w:rFonts w:ascii="Times New Roman" w:hAnsi="Times New Roman" w:cs="Times New Roman"/>
          <w:sz w:val="28"/>
          <w:szCs w:val="28"/>
        </w:rPr>
        <w:t>Для того, чтобы обобщение способа решения задач того или иного вида сделать достаточно убедительным, полезно решить несколько задач, сходных с приводимой подготовительной задачей. Эта работа может быть выполнена во время проведения устного счета.</w:t>
      </w:r>
      <w:r w:rsidR="00A77B72" w:rsidRPr="00502117">
        <w:rPr>
          <w:rFonts w:ascii="Times New Roman" w:hAnsi="Times New Roman" w:cs="Times New Roman"/>
          <w:sz w:val="28"/>
          <w:szCs w:val="28"/>
        </w:rPr>
        <w:t xml:space="preserve"> Необходимо предусмотреть смену разных видов деятельности, решение разнообразных по характеру задач; простые задания чередовать со </w:t>
      </w:r>
      <w:proofErr w:type="gramStart"/>
      <w:r w:rsidR="00A77B72" w:rsidRPr="00502117">
        <w:rPr>
          <w:rFonts w:ascii="Times New Roman" w:hAnsi="Times New Roman" w:cs="Times New Roman"/>
          <w:sz w:val="28"/>
          <w:szCs w:val="28"/>
        </w:rPr>
        <w:t>сложными</w:t>
      </w:r>
      <w:proofErr w:type="gramEnd"/>
      <w:r w:rsidR="00A77B72" w:rsidRPr="00502117">
        <w:rPr>
          <w:rFonts w:ascii="Times New Roman" w:hAnsi="Times New Roman" w:cs="Times New Roman"/>
          <w:sz w:val="28"/>
          <w:szCs w:val="28"/>
        </w:rPr>
        <w:t>; использовать косвенные приемы познавательной деятельности</w:t>
      </w:r>
      <w:r w:rsidR="0083668B" w:rsidRPr="00502117">
        <w:rPr>
          <w:rFonts w:ascii="Times New Roman" w:hAnsi="Times New Roman" w:cs="Times New Roman"/>
          <w:sz w:val="28"/>
          <w:szCs w:val="28"/>
        </w:rPr>
        <w:t xml:space="preserve">  </w:t>
      </w:r>
      <w:r w:rsidR="00C45FCC">
        <w:rPr>
          <w:rFonts w:ascii="Times New Roman" w:hAnsi="Times New Roman" w:cs="Times New Roman"/>
          <w:sz w:val="28"/>
          <w:szCs w:val="28"/>
        </w:rPr>
        <w:t xml:space="preserve"> (</w:t>
      </w:r>
      <w:r w:rsidR="00A77B72" w:rsidRPr="00502117">
        <w:rPr>
          <w:rFonts w:ascii="Times New Roman" w:hAnsi="Times New Roman" w:cs="Times New Roman"/>
          <w:sz w:val="28"/>
          <w:szCs w:val="28"/>
        </w:rPr>
        <w:t>дополнительные, наводящие, подсказывающие вопросы, вариативные задания, система постепенно усложняющихся заданий)</w:t>
      </w:r>
      <w:r w:rsidR="00794F0D" w:rsidRPr="00502117">
        <w:rPr>
          <w:rFonts w:ascii="Times New Roman" w:hAnsi="Times New Roman" w:cs="Times New Roman"/>
          <w:sz w:val="28"/>
          <w:szCs w:val="28"/>
        </w:rPr>
        <w:t>.</w:t>
      </w:r>
      <w:r w:rsidR="00A10577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A77B72" w:rsidRPr="00502117">
        <w:rPr>
          <w:rFonts w:ascii="Times New Roman" w:hAnsi="Times New Roman" w:cs="Times New Roman"/>
          <w:sz w:val="28"/>
          <w:szCs w:val="28"/>
        </w:rPr>
        <w:t>Учащийся должен испытывать удовлетворение от преодоления трудностей, достижения целей.</w:t>
      </w:r>
    </w:p>
    <w:p w:rsidR="00502117" w:rsidRPr="00502117" w:rsidRDefault="00502117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1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51787" w:rsidRPr="00502117">
        <w:rPr>
          <w:rFonts w:ascii="Times New Roman" w:hAnsi="Times New Roman" w:cs="Times New Roman"/>
          <w:sz w:val="28"/>
          <w:szCs w:val="28"/>
        </w:rPr>
        <w:t>Опрос учащихся определяет их усвоение темы. К примеру</w:t>
      </w:r>
      <w:r w:rsidR="005D058B" w:rsidRPr="00502117">
        <w:rPr>
          <w:rFonts w:ascii="Times New Roman" w:hAnsi="Times New Roman" w:cs="Times New Roman"/>
          <w:sz w:val="28"/>
          <w:szCs w:val="28"/>
        </w:rPr>
        <w:t xml:space="preserve">, </w:t>
      </w:r>
      <w:r w:rsidR="00151787" w:rsidRPr="00502117">
        <w:rPr>
          <w:rFonts w:ascii="Times New Roman" w:hAnsi="Times New Roman" w:cs="Times New Roman"/>
          <w:sz w:val="28"/>
          <w:szCs w:val="28"/>
        </w:rPr>
        <w:t xml:space="preserve"> это может быть </w:t>
      </w:r>
      <w:r w:rsidR="00151787" w:rsidRPr="0050211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фронтальный опрос</w:t>
      </w:r>
      <w:r w:rsidR="003A7BA6" w:rsidRPr="00502117">
        <w:rPr>
          <w:rFonts w:ascii="Times New Roman" w:hAnsi="Times New Roman" w:cs="Times New Roman"/>
          <w:i/>
          <w:color w:val="00B050"/>
          <w:sz w:val="28"/>
          <w:szCs w:val="28"/>
        </w:rPr>
        <w:t>.</w:t>
      </w:r>
      <w:r w:rsidR="00335636" w:rsidRPr="00502117">
        <w:rPr>
          <w:rFonts w:ascii="Times New Roman" w:hAnsi="Times New Roman" w:cs="Times New Roman"/>
          <w:sz w:val="28"/>
          <w:szCs w:val="28"/>
        </w:rPr>
        <w:t xml:space="preserve">  </w:t>
      </w:r>
      <w:r w:rsidR="003A7BA6" w:rsidRPr="00502117">
        <w:rPr>
          <w:rFonts w:ascii="Times New Roman" w:hAnsi="Times New Roman" w:cs="Times New Roman"/>
          <w:sz w:val="28"/>
          <w:szCs w:val="28"/>
        </w:rPr>
        <w:t xml:space="preserve"> Каждый учащийся получает карточку </w:t>
      </w:r>
      <w:proofErr w:type="gramStart"/>
      <w:r w:rsidR="003A7BA6" w:rsidRPr="00502117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3A7BA6" w:rsidRPr="00502117">
        <w:rPr>
          <w:rFonts w:ascii="Times New Roman" w:hAnsi="Times New Roman" w:cs="Times New Roman"/>
          <w:sz w:val="28"/>
          <w:szCs w:val="28"/>
        </w:rPr>
        <w:t xml:space="preserve">адание  низкого уровня сложности с ответами, естественно, сильный ученик выполняет задание за 2-3 минуты, в то время, как слабый – за 5-7 минут. Конечно, данный прием имеет свои недостатки, так как некоторые учащиеся в силу своих </w:t>
      </w:r>
      <w:r w:rsidR="003A7BA6" w:rsidRPr="00502117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затрудняются быстро отображать </w:t>
      </w:r>
      <w:r w:rsidR="005A014B" w:rsidRPr="00502117">
        <w:rPr>
          <w:rFonts w:ascii="Times New Roman" w:hAnsi="Times New Roman" w:cs="Times New Roman"/>
          <w:sz w:val="28"/>
          <w:szCs w:val="28"/>
        </w:rPr>
        <w:t>верн</w:t>
      </w:r>
      <w:r w:rsidR="003A7BA6" w:rsidRPr="00502117">
        <w:rPr>
          <w:rFonts w:ascii="Times New Roman" w:hAnsi="Times New Roman" w:cs="Times New Roman"/>
          <w:sz w:val="28"/>
          <w:szCs w:val="28"/>
        </w:rPr>
        <w:t>ое</w:t>
      </w:r>
      <w:r w:rsidR="005A014B" w:rsidRPr="0050211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3A7BA6" w:rsidRPr="00502117">
        <w:rPr>
          <w:rFonts w:ascii="Times New Roman" w:hAnsi="Times New Roman" w:cs="Times New Roman"/>
          <w:sz w:val="28"/>
          <w:szCs w:val="28"/>
        </w:rPr>
        <w:t>. Однако, этот прием используется периодически, стимулируя учебную деятельность.</w:t>
      </w:r>
    </w:p>
    <w:p w:rsidR="00502117" w:rsidRPr="00502117" w:rsidRDefault="00502117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21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02C7" w:rsidRPr="00502117">
        <w:rPr>
          <w:rFonts w:ascii="Times New Roman" w:hAnsi="Times New Roman" w:cs="Times New Roman"/>
          <w:i/>
          <w:sz w:val="28"/>
          <w:szCs w:val="28"/>
        </w:rPr>
        <w:t>Парная</w:t>
      </w:r>
      <w:r w:rsidR="003A7BA6" w:rsidRPr="00502117">
        <w:rPr>
          <w:rFonts w:ascii="Times New Roman" w:hAnsi="Times New Roman" w:cs="Times New Roman"/>
          <w:i/>
          <w:sz w:val="28"/>
          <w:szCs w:val="28"/>
        </w:rPr>
        <w:t xml:space="preserve"> взаимопро</w:t>
      </w:r>
      <w:r w:rsidR="00F002C7" w:rsidRPr="00502117">
        <w:rPr>
          <w:rFonts w:ascii="Times New Roman" w:hAnsi="Times New Roman" w:cs="Times New Roman"/>
          <w:i/>
          <w:sz w:val="28"/>
          <w:szCs w:val="28"/>
        </w:rPr>
        <w:t>верка</w:t>
      </w:r>
      <w:r w:rsidR="003A7BA6" w:rsidRPr="005021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A014B" w:rsidRPr="00502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BA6" w:rsidRPr="005021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7BA6" w:rsidRPr="00502117">
        <w:rPr>
          <w:rFonts w:ascii="Times New Roman" w:hAnsi="Times New Roman" w:cs="Times New Roman"/>
          <w:sz w:val="28"/>
          <w:szCs w:val="28"/>
        </w:rPr>
        <w:t>Каждая пара учащихся получает карточку с 16  вопросами. Учащийся должен ответить на 8 вопросов темы и оценить 8 ответов товарища.</w:t>
      </w:r>
      <w:r w:rsidR="005A014B" w:rsidRPr="00502117">
        <w:rPr>
          <w:rFonts w:ascii="Times New Roman" w:hAnsi="Times New Roman" w:cs="Times New Roman"/>
          <w:sz w:val="28"/>
          <w:szCs w:val="28"/>
        </w:rPr>
        <w:t xml:space="preserve"> </w:t>
      </w:r>
      <w:r w:rsidR="003A7BA6" w:rsidRPr="00502117">
        <w:rPr>
          <w:rFonts w:ascii="Times New Roman" w:hAnsi="Times New Roman" w:cs="Times New Roman"/>
          <w:sz w:val="28"/>
          <w:szCs w:val="28"/>
        </w:rPr>
        <w:t xml:space="preserve">За </w:t>
      </w:r>
      <w:r w:rsidR="00F002C7" w:rsidRPr="0050211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3A7BA6" w:rsidRPr="00502117">
        <w:rPr>
          <w:rFonts w:ascii="Times New Roman" w:hAnsi="Times New Roman" w:cs="Times New Roman"/>
          <w:sz w:val="28"/>
          <w:szCs w:val="28"/>
        </w:rPr>
        <w:t>правильный ответ начисляется 1 балл.</w:t>
      </w:r>
      <w:r w:rsidR="005A014B" w:rsidRPr="00502117">
        <w:rPr>
          <w:rFonts w:ascii="Times New Roman" w:hAnsi="Times New Roman" w:cs="Times New Roman"/>
          <w:sz w:val="28"/>
          <w:szCs w:val="28"/>
        </w:rPr>
        <w:t xml:space="preserve"> Если ответ напарника оказался неверным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, его можно </w:t>
      </w:r>
      <w:r w:rsidR="005A014B" w:rsidRPr="00502117">
        <w:rPr>
          <w:rFonts w:ascii="Times New Roman" w:hAnsi="Times New Roman" w:cs="Times New Roman"/>
          <w:sz w:val="28"/>
          <w:szCs w:val="28"/>
        </w:rPr>
        <w:t>исправить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 и получить </w:t>
      </w:r>
      <w:r w:rsidR="00F002C7" w:rsidRPr="00502117">
        <w:rPr>
          <w:rFonts w:ascii="Times New Roman" w:hAnsi="Times New Roman" w:cs="Times New Roman"/>
          <w:sz w:val="28"/>
          <w:szCs w:val="28"/>
        </w:rPr>
        <w:t xml:space="preserve">два </w:t>
      </w:r>
      <w:r w:rsidR="00E275E0" w:rsidRPr="00502117">
        <w:rPr>
          <w:rFonts w:ascii="Times New Roman" w:hAnsi="Times New Roman" w:cs="Times New Roman"/>
          <w:sz w:val="28"/>
          <w:szCs w:val="28"/>
        </w:rPr>
        <w:t>дополнительны</w:t>
      </w:r>
      <w:r w:rsidR="00F002C7" w:rsidRPr="00502117">
        <w:rPr>
          <w:rFonts w:ascii="Times New Roman" w:hAnsi="Times New Roman" w:cs="Times New Roman"/>
          <w:sz w:val="28"/>
          <w:szCs w:val="28"/>
        </w:rPr>
        <w:t>х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 балл</w:t>
      </w:r>
      <w:r w:rsidR="00F002C7" w:rsidRPr="00502117">
        <w:rPr>
          <w:rFonts w:ascii="Times New Roman" w:hAnsi="Times New Roman" w:cs="Times New Roman"/>
          <w:sz w:val="28"/>
          <w:szCs w:val="28"/>
        </w:rPr>
        <w:t>а</w:t>
      </w:r>
      <w:r w:rsidR="00E275E0" w:rsidRPr="00502117">
        <w:rPr>
          <w:rFonts w:ascii="Times New Roman" w:hAnsi="Times New Roman" w:cs="Times New Roman"/>
          <w:sz w:val="28"/>
          <w:szCs w:val="28"/>
        </w:rPr>
        <w:t>. В конце опроса подсчитывают сумму очков и выставляют оценку. Во время парно</w:t>
      </w:r>
      <w:r w:rsidR="00F002C7" w:rsidRPr="00502117">
        <w:rPr>
          <w:rFonts w:ascii="Times New Roman" w:hAnsi="Times New Roman" w:cs="Times New Roman"/>
          <w:sz w:val="28"/>
          <w:szCs w:val="28"/>
        </w:rPr>
        <w:t>й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 взаимопро</w:t>
      </w:r>
      <w:r w:rsidR="00F002C7" w:rsidRPr="00502117">
        <w:rPr>
          <w:rFonts w:ascii="Times New Roman" w:hAnsi="Times New Roman" w:cs="Times New Roman"/>
          <w:sz w:val="28"/>
          <w:szCs w:val="28"/>
        </w:rPr>
        <w:t>верки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 можно контролировать учащихся, определять объективность оценок.</w:t>
      </w:r>
      <w:r w:rsidR="00C45FCC">
        <w:rPr>
          <w:rFonts w:ascii="Times New Roman" w:hAnsi="Times New Roman" w:cs="Times New Roman"/>
          <w:sz w:val="28"/>
          <w:szCs w:val="28"/>
        </w:rPr>
        <w:t xml:space="preserve"> </w:t>
      </w:r>
      <w:r w:rsidR="00E275E0" w:rsidRPr="00502117">
        <w:rPr>
          <w:rFonts w:ascii="Times New Roman" w:hAnsi="Times New Roman" w:cs="Times New Roman"/>
          <w:sz w:val="28"/>
          <w:szCs w:val="28"/>
        </w:rPr>
        <w:t xml:space="preserve">Учащимся нравится такая форма </w:t>
      </w:r>
      <w:r w:rsidR="00F002C7" w:rsidRPr="00502117">
        <w:rPr>
          <w:rFonts w:ascii="Times New Roman" w:hAnsi="Times New Roman" w:cs="Times New Roman"/>
          <w:sz w:val="28"/>
          <w:szCs w:val="28"/>
        </w:rPr>
        <w:t>проверки</w:t>
      </w:r>
      <w:r w:rsidR="00E275E0" w:rsidRPr="00502117">
        <w:rPr>
          <w:rFonts w:ascii="Times New Roman" w:hAnsi="Times New Roman" w:cs="Times New Roman"/>
          <w:sz w:val="28"/>
          <w:szCs w:val="28"/>
        </w:rPr>
        <w:t>, потому что каждый может изложить свои знания по конкретному вопросу своему напарнику, выслушать его и дополнить. Про</w:t>
      </w:r>
      <w:r w:rsidR="00F002C7" w:rsidRPr="00502117">
        <w:rPr>
          <w:rFonts w:ascii="Times New Roman" w:hAnsi="Times New Roman" w:cs="Times New Roman"/>
          <w:sz w:val="28"/>
          <w:szCs w:val="28"/>
        </w:rPr>
        <w:t>веряя друг друга</w:t>
      </w:r>
      <w:r w:rsidR="00E275E0" w:rsidRPr="00502117">
        <w:rPr>
          <w:rFonts w:ascii="Times New Roman" w:hAnsi="Times New Roman" w:cs="Times New Roman"/>
          <w:sz w:val="28"/>
          <w:szCs w:val="28"/>
        </w:rPr>
        <w:t>, они лучше запоминают материал, а вопросы, сформулированные в карточке, позволяют четко выделять узловые моменты темы.</w:t>
      </w:r>
    </w:p>
    <w:p w:rsidR="00816DD9" w:rsidRDefault="00502117" w:rsidP="00502117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021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6DD9" w:rsidRPr="00502117">
        <w:rPr>
          <w:rFonts w:ascii="Times New Roman" w:hAnsi="Times New Roman" w:cs="Times New Roman"/>
          <w:bCs/>
          <w:i/>
          <w:iCs/>
          <w:sz w:val="28"/>
          <w:szCs w:val="28"/>
        </w:rPr>
        <w:t>Творческие домашние задания.</w:t>
      </w:r>
      <w:r w:rsidR="00D7540E" w:rsidRPr="00502117">
        <w:rPr>
          <w:rFonts w:ascii="Times New Roman" w:hAnsi="Times New Roman" w:cs="Times New Roman"/>
          <w:sz w:val="28"/>
          <w:szCs w:val="28"/>
        </w:rPr>
        <w:br/>
        <w:t>П</w:t>
      </w:r>
      <w:r w:rsidR="00816DD9" w:rsidRPr="00502117">
        <w:rPr>
          <w:rFonts w:ascii="Times New Roman" w:hAnsi="Times New Roman" w:cs="Times New Roman"/>
          <w:sz w:val="28"/>
          <w:szCs w:val="28"/>
        </w:rPr>
        <w:t>ри изучении темы «Координатная плоскость» в 6 классе проводится несколько уроков, на которых ребята рисуют по координатам страуса, слоненка, коня, лебедя и т.д. После чего им предлагается домашнее задание: придумать свою картинку, нарисовать ее по точкам в координатной плоскости и записать координаты этих точек. Эмоциональный эффект такой работы переоценить достаточно сложно. Опыт показывает, что среди ребят, одаренных в математике, большинство испытывает трудности на уроках изобразительного искусства, а здесь, благодаря математике получилось то, что казалось невозможным. Через три года, в 9 классе, при изучении квадратичной функции, ребята с удовольствием принимают предложение порисовать уже графиками функций, хотя эта работа требует хороших знаний, значительно более кропотли</w:t>
      </w:r>
      <w:r w:rsidR="00614202" w:rsidRPr="00502117">
        <w:rPr>
          <w:rFonts w:ascii="Times New Roman" w:hAnsi="Times New Roman" w:cs="Times New Roman"/>
          <w:sz w:val="28"/>
          <w:szCs w:val="28"/>
        </w:rPr>
        <w:t>вая и сложная</w:t>
      </w:r>
      <w:r w:rsidR="00760AD7" w:rsidRPr="00502117">
        <w:rPr>
          <w:rFonts w:ascii="Times New Roman" w:hAnsi="Times New Roman" w:cs="Times New Roman"/>
          <w:sz w:val="28"/>
          <w:szCs w:val="28"/>
        </w:rPr>
        <w:t>.</w:t>
      </w:r>
      <w:r w:rsidR="00760AD7" w:rsidRPr="00502117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502117">
        <w:rPr>
          <w:rFonts w:ascii="Times New Roman" w:hAnsi="Times New Roman" w:cs="Times New Roman"/>
          <w:sz w:val="28"/>
          <w:szCs w:val="28"/>
        </w:rPr>
        <w:t xml:space="preserve">     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История психолого-педагогического изучения феномена детской одарённости выявляет факт неоднократного пересмотра положения о гармоничном психическом развитии одарённых детей. Современные </w:t>
      </w:r>
      <w:r w:rsidR="002E7DAC" w:rsidRPr="00502117">
        <w:rPr>
          <w:rFonts w:ascii="Times New Roman" w:hAnsi="Times New Roman" w:cs="Times New Roman"/>
          <w:sz w:val="28"/>
          <w:szCs w:val="28"/>
        </w:rPr>
        <w:lastRenderedPageBreak/>
        <w:t>исследования показывают, что гармоничность в развитии различных сторон психики одарённого человека является относительной редкостью. Реальный уровень способностей одарённых детей зачастую не понимается окружающими. Зачастую учителя не распознают одарённых учащихся и отрицательно оценивают их способности и достижения. Сложность положения усугубляется тем, что сами дети осознают свою непохожесть, они обладают способностью улавливать то, что осталось незамеченным для других, сочетаясь с их эгоцентризмом, это приводит к тому, что они все принимают на свой счет. Они чувствительны не только к вербальным, но и особенно к нев</w:t>
      </w:r>
      <w:r w:rsidRPr="00502117">
        <w:rPr>
          <w:rFonts w:ascii="Times New Roman" w:hAnsi="Times New Roman" w:cs="Times New Roman"/>
          <w:sz w:val="28"/>
          <w:szCs w:val="28"/>
        </w:rPr>
        <w:t xml:space="preserve">ербальным реакциям окружающих. </w:t>
      </w:r>
      <w:r w:rsidR="002E7DAC" w:rsidRPr="00502117">
        <w:rPr>
          <w:rFonts w:ascii="Times New Roman" w:hAnsi="Times New Roman" w:cs="Times New Roman"/>
          <w:sz w:val="28"/>
          <w:szCs w:val="28"/>
        </w:rPr>
        <w:br/>
      </w:r>
      <w:r w:rsidRPr="00502117">
        <w:rPr>
          <w:rFonts w:ascii="Times New Roman" w:hAnsi="Times New Roman" w:cs="Times New Roman"/>
          <w:sz w:val="28"/>
          <w:szCs w:val="28"/>
        </w:rPr>
        <w:t xml:space="preserve">      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Перечисленные общенаучные факты особенно </w:t>
      </w:r>
      <w:r w:rsidR="00C45FCC">
        <w:rPr>
          <w:rFonts w:ascii="Times New Roman" w:hAnsi="Times New Roman" w:cs="Times New Roman"/>
          <w:sz w:val="28"/>
          <w:szCs w:val="28"/>
        </w:rPr>
        <w:t>касаются математически способ</w:t>
      </w:r>
      <w:r w:rsidR="0042171F" w:rsidRPr="00502117">
        <w:rPr>
          <w:rFonts w:ascii="Times New Roman" w:hAnsi="Times New Roman" w:cs="Times New Roman"/>
          <w:sz w:val="28"/>
          <w:szCs w:val="28"/>
        </w:rPr>
        <w:t>ных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 ребят. В силу физиологических особенностей развития мозга, у этих ребят, как правило, плохой подчерк, причем и у мальчиков, и у девочек. Это, уже с первых дней учебы в школе, вызывает проблемы на уроках письма, и, как следствие на уроках русского языка. У ребят, которые проявляют незаурядные математические способности, как правило, природой заложено умение анализировать, видеть глубину, желание понимать сущность каждого вопроса, потребность четко и правильно излагать свои мысли. И пока у ребенка небогатый словарный запас, ему сложно выразить то, что он думает, и создается впечатление, что у него просто не развита речь. К сожалению, очень часто в адрес талантливых ребят высказываются фразы: «посмотрите какие страшные у него тетради!», «он абсолютно безграмотный, но думать он умеет!», «он не умеет говорить, хотя иногда выдает очень интересные мысли!» В результате – заниженная самооценка, высокая тревожность, неуверенность, комплексы, постоянное чувство неудовлетворенности из-за завышенной требовательности к себе. Но, как бы не было гениально решение той или иной задачи, его нужно уметь донести до окружающих и в письменной, и в устной форме. Получается замкнутый круг. </w:t>
      </w:r>
      <w:r w:rsidR="00614202" w:rsidRPr="00502117">
        <w:rPr>
          <w:rFonts w:ascii="Times New Roman" w:hAnsi="Times New Roman" w:cs="Times New Roman"/>
          <w:sz w:val="28"/>
          <w:szCs w:val="28"/>
        </w:rPr>
        <w:t>Чтобы решить проблему, ребятам  было предложено сдавать теоретические зачеты в виде небольших презентаций.</w:t>
      </w:r>
      <w:r w:rsidRPr="00502117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Ребятам раздаются вопросы: основные определения по теме, </w:t>
      </w:r>
      <w:r w:rsidR="002E7DAC" w:rsidRPr="00502117">
        <w:rPr>
          <w:rFonts w:ascii="Times New Roman" w:hAnsi="Times New Roman" w:cs="Times New Roman"/>
          <w:sz w:val="28"/>
          <w:szCs w:val="28"/>
        </w:rPr>
        <w:lastRenderedPageBreak/>
        <w:t xml:space="preserve">доказательство теорем, анализ решения наиболее важных задач и т.д., по которым они должны подготовить небольшое выступление и сделать презентацию. Выступая перед классом со своей маленькой научной работой, учащиеся формируют свой первый опыт публичных научных выступлений. Ребята с большим желанием берутся за такую работу, несмотря на то, что она требует достаточно </w:t>
      </w:r>
      <w:r w:rsidR="00614202" w:rsidRPr="00502117">
        <w:rPr>
          <w:rFonts w:ascii="Times New Roman" w:hAnsi="Times New Roman" w:cs="Times New Roman"/>
          <w:sz w:val="28"/>
          <w:szCs w:val="28"/>
        </w:rPr>
        <w:t xml:space="preserve">много времени при подготовке. </w:t>
      </w:r>
      <w:r w:rsidR="002E7DAC" w:rsidRPr="00502117">
        <w:rPr>
          <w:rFonts w:ascii="Times New Roman" w:hAnsi="Times New Roman" w:cs="Times New Roman"/>
          <w:sz w:val="28"/>
          <w:szCs w:val="28"/>
        </w:rPr>
        <w:br/>
      </w:r>
      <w:r w:rsidRPr="005021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Формы и методы работы, которые позволяют формировать творческую личность с высокоразвитым математическим мышлением, очень разнообразны. Задача учителя – выбрать наиболее оптимальные из них, с учетом индивидуальных особенностей учащихся. Но главная задача каждого урока математики должна заключаться в том, чтобы показать силу математической мысли, убедить учащихся в том, </w:t>
      </w:r>
      <w:r w:rsidR="002E7DAC" w:rsidRPr="00502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«математика красива простотой своей», а умение находить простое решение сложной задачи – это искусство.</w:t>
      </w:r>
      <w:r w:rsidR="002E7DAC" w:rsidRPr="00502117">
        <w:rPr>
          <w:rFonts w:ascii="Times New Roman" w:hAnsi="Times New Roman" w:cs="Times New Roman"/>
          <w:sz w:val="28"/>
          <w:szCs w:val="28"/>
        </w:rPr>
        <w:t xml:space="preserve"> И тогда ребята будут учить математику, прежде всего затем, </w:t>
      </w:r>
      <w:r w:rsidR="002E7DAC" w:rsidRPr="005021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«что она ум в порядок приводит»</w:t>
      </w:r>
    </w:p>
    <w:p w:rsidR="00946C76" w:rsidRDefault="00946C76" w:rsidP="00946C76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Литература</w:t>
      </w:r>
    </w:p>
    <w:p w:rsidR="007B7512" w:rsidRDefault="007B7512" w:rsidP="007B751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1.Р.А. Низамов  Активизация учебной деятельности учащихс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Казань: Татарское книжное издательство ,1989.-64с.</w:t>
      </w:r>
    </w:p>
    <w:p w:rsidR="007B7512" w:rsidRDefault="007B7512" w:rsidP="007B751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В.И.Шаталов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Куда и как исчезли тройк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М:Педагогика,1979</w:t>
      </w:r>
      <w:r w:rsidR="006F0337">
        <w:rPr>
          <w:rFonts w:ascii="Times New Roman" w:hAnsi="Times New Roman" w:cs="Times New Roman"/>
          <w:bCs/>
          <w:iCs/>
          <w:sz w:val="28"/>
          <w:szCs w:val="28"/>
        </w:rPr>
        <w:t>-133с.</w:t>
      </w:r>
    </w:p>
    <w:p w:rsidR="006F0337" w:rsidRDefault="006F0337" w:rsidP="007B751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Л.А.</w:t>
      </w:r>
      <w:r w:rsidR="00E43576">
        <w:rPr>
          <w:rFonts w:ascii="Times New Roman" w:hAnsi="Times New Roman" w:cs="Times New Roman"/>
          <w:bCs/>
          <w:iCs/>
          <w:sz w:val="28"/>
          <w:szCs w:val="28"/>
        </w:rPr>
        <w:t>Вагина</w:t>
      </w:r>
      <w:proofErr w:type="gramStart"/>
      <w:r w:rsidR="00E43576">
        <w:rPr>
          <w:rFonts w:ascii="Times New Roman" w:hAnsi="Times New Roman" w:cs="Times New Roman"/>
          <w:bCs/>
          <w:iCs/>
          <w:sz w:val="28"/>
          <w:szCs w:val="28"/>
        </w:rPr>
        <w:t>,Е</w:t>
      </w:r>
      <w:proofErr w:type="gramEnd"/>
      <w:r w:rsidR="00E43576">
        <w:rPr>
          <w:rFonts w:ascii="Times New Roman" w:hAnsi="Times New Roman" w:cs="Times New Roman"/>
          <w:bCs/>
          <w:iCs/>
          <w:sz w:val="28"/>
          <w:szCs w:val="28"/>
        </w:rPr>
        <w:t>.Ю</w:t>
      </w:r>
      <w:proofErr w:type="spellEnd"/>
      <w:r w:rsidR="00E43576">
        <w:rPr>
          <w:rFonts w:ascii="Times New Roman" w:hAnsi="Times New Roman" w:cs="Times New Roman"/>
          <w:bCs/>
          <w:iCs/>
          <w:sz w:val="28"/>
          <w:szCs w:val="28"/>
        </w:rPr>
        <w:t xml:space="preserve">. Дорошенко, </w:t>
      </w:r>
      <w:proofErr w:type="spellStart"/>
      <w:r w:rsidR="00E43576">
        <w:rPr>
          <w:rFonts w:ascii="Times New Roman" w:hAnsi="Times New Roman" w:cs="Times New Roman"/>
          <w:bCs/>
          <w:iCs/>
          <w:sz w:val="28"/>
          <w:szCs w:val="28"/>
        </w:rPr>
        <w:t>Т.В.Хуртова</w:t>
      </w:r>
      <w:proofErr w:type="spellEnd"/>
      <w:r w:rsidR="00E43576">
        <w:rPr>
          <w:rFonts w:ascii="Times New Roman" w:hAnsi="Times New Roman" w:cs="Times New Roman"/>
          <w:bCs/>
          <w:iCs/>
          <w:sz w:val="28"/>
          <w:szCs w:val="28"/>
        </w:rPr>
        <w:t xml:space="preserve"> Школа молодого </w:t>
      </w:r>
      <w:proofErr w:type="spellStart"/>
      <w:r w:rsidR="00E43576">
        <w:rPr>
          <w:rFonts w:ascii="Times New Roman" w:hAnsi="Times New Roman" w:cs="Times New Roman"/>
          <w:bCs/>
          <w:iCs/>
          <w:sz w:val="28"/>
          <w:szCs w:val="28"/>
        </w:rPr>
        <w:t>учителя-Волгоград:Учитель</w:t>
      </w:r>
      <w:proofErr w:type="spellEnd"/>
      <w:r w:rsidR="00E43576">
        <w:rPr>
          <w:rFonts w:ascii="Times New Roman" w:hAnsi="Times New Roman" w:cs="Times New Roman"/>
          <w:bCs/>
          <w:iCs/>
          <w:sz w:val="28"/>
          <w:szCs w:val="28"/>
        </w:rPr>
        <w:t xml:space="preserve"> 2007.-159с.</w:t>
      </w:r>
    </w:p>
    <w:p w:rsidR="00E43576" w:rsidRPr="007B7512" w:rsidRDefault="00E43576" w:rsidP="007B7512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П.В.Стратилатов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 системе работы учителя математики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:Просвещение,1984.-96с.</w:t>
      </w:r>
    </w:p>
    <w:p w:rsidR="00946C76" w:rsidRDefault="00946C76" w:rsidP="00502117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46C76" w:rsidRPr="00502117" w:rsidRDefault="00946C76" w:rsidP="005021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636" w:rsidRPr="00605C6D" w:rsidRDefault="00335636" w:rsidP="0050211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5636" w:rsidRPr="00605C6D" w:rsidSect="0050211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5636"/>
    <w:rsid w:val="0000113D"/>
    <w:rsid w:val="00095494"/>
    <w:rsid w:val="00100E37"/>
    <w:rsid w:val="00113FC7"/>
    <w:rsid w:val="00116E8C"/>
    <w:rsid w:val="0012441C"/>
    <w:rsid w:val="00151787"/>
    <w:rsid w:val="001D2DCB"/>
    <w:rsid w:val="001E196F"/>
    <w:rsid w:val="001E1AEA"/>
    <w:rsid w:val="002C2424"/>
    <w:rsid w:val="002E7DAC"/>
    <w:rsid w:val="00335636"/>
    <w:rsid w:val="0034530C"/>
    <w:rsid w:val="003719D3"/>
    <w:rsid w:val="003A7BA6"/>
    <w:rsid w:val="003D4240"/>
    <w:rsid w:val="00407E26"/>
    <w:rsid w:val="00417EB0"/>
    <w:rsid w:val="0042171F"/>
    <w:rsid w:val="00434703"/>
    <w:rsid w:val="0048220C"/>
    <w:rsid w:val="00502117"/>
    <w:rsid w:val="005A014B"/>
    <w:rsid w:val="005D058B"/>
    <w:rsid w:val="00605C6D"/>
    <w:rsid w:val="00614202"/>
    <w:rsid w:val="00675B47"/>
    <w:rsid w:val="006F0337"/>
    <w:rsid w:val="00760AD7"/>
    <w:rsid w:val="00794F0D"/>
    <w:rsid w:val="007B7512"/>
    <w:rsid w:val="00816DD9"/>
    <w:rsid w:val="00832019"/>
    <w:rsid w:val="0083668B"/>
    <w:rsid w:val="00840FA8"/>
    <w:rsid w:val="008F2490"/>
    <w:rsid w:val="00946C76"/>
    <w:rsid w:val="009F1635"/>
    <w:rsid w:val="00A10577"/>
    <w:rsid w:val="00A77B72"/>
    <w:rsid w:val="00AC2DF3"/>
    <w:rsid w:val="00AC79C6"/>
    <w:rsid w:val="00B45EBA"/>
    <w:rsid w:val="00BB51C3"/>
    <w:rsid w:val="00C45FCC"/>
    <w:rsid w:val="00C7756F"/>
    <w:rsid w:val="00CE5CDE"/>
    <w:rsid w:val="00D124A6"/>
    <w:rsid w:val="00D7540E"/>
    <w:rsid w:val="00D95AF6"/>
    <w:rsid w:val="00DF3BB2"/>
    <w:rsid w:val="00E275E0"/>
    <w:rsid w:val="00E43576"/>
    <w:rsid w:val="00F002C7"/>
    <w:rsid w:val="00F30EA3"/>
    <w:rsid w:val="00F40193"/>
    <w:rsid w:val="00F53D58"/>
    <w:rsid w:val="00F752AF"/>
    <w:rsid w:val="00F769EE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4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752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m-nigo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21</cp:revision>
  <dcterms:created xsi:type="dcterms:W3CDTF">2013-10-13T22:08:00Z</dcterms:created>
  <dcterms:modified xsi:type="dcterms:W3CDTF">2014-03-09T13:22:00Z</dcterms:modified>
</cp:coreProperties>
</file>