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EC" w:rsidRDefault="004953CC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НЕПРАВИЛЬНЫЕ ГЛАГОЛЫ АНГЛИЙСКОГО ЯЗЫКА</w:t>
      </w:r>
      <w:r w:rsidR="003F7E85" w:rsidRPr="003F7E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7E85" w:rsidRPr="003F7E85" w:rsidRDefault="003F7E85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Нуртдинова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Лейла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Марсовна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Pr="00AC3B6D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nlm</w:t>
        </w:r>
        <w:r w:rsidRPr="00AC3B6D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9191@</w:t>
        </w:r>
        <w:r w:rsidRPr="00AC3B6D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AC3B6D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C3B6D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F7E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7E85" w:rsidRDefault="003F7E85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Джалильская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№2»,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РТ (МБОУ ДСОШ №2)</w:t>
      </w:r>
      <w:r w:rsidR="004953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53CC" w:rsidRPr="004953CC" w:rsidRDefault="004953CC" w:rsidP="003F7E85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953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Аннотация. </w:t>
      </w:r>
    </w:p>
    <w:p w:rsidR="005F30EC" w:rsidRPr="00836E33" w:rsidRDefault="004953CC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статья показывает как можно эффективнее учить неправильные глаголы на уроках английского языка. </w:t>
      </w:r>
    </w:p>
    <w:p w:rsidR="005F30EC" w:rsidRPr="00CA1833" w:rsidRDefault="005F30EC" w:rsidP="003F7E85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5F30EC" w:rsidRPr="005F30EC" w:rsidRDefault="005F30EC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С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течением времени, иностранных завоеваний или других взаимодейст</w:t>
      </w:r>
      <w:r>
        <w:rPr>
          <w:rFonts w:ascii="Times New Roman" w:hAnsi="Times New Roman" w:cs="Times New Roman"/>
          <w:sz w:val="28"/>
          <w:szCs w:val="28"/>
          <w:lang w:eastAsia="ru-RU"/>
        </w:rPr>
        <w:t>вий людей, английский язык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не остался в стороне. Особенно это касается глаголов. Если мы изучаем времена, то нам приходится разграничивать по этой категории.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Временная система опирает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 на такое разграничение глаголов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, как </w:t>
      </w:r>
      <w:proofErr w:type="gramStart"/>
      <w:r w:rsidRPr="00CA1833">
        <w:rPr>
          <w:rFonts w:ascii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hAnsi="Times New Roman" w:cs="Times New Roman"/>
          <w:sz w:val="28"/>
          <w:szCs w:val="28"/>
          <w:lang w:eastAsia="ru-RU"/>
        </w:rPr>
        <w:t>ильные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неправильные. Именно вторые представляют трудности. </w:t>
      </w:r>
      <w:r w:rsidR="00CF0148">
        <w:rPr>
          <w:rFonts w:ascii="Times New Roman" w:hAnsi="Times New Roman" w:cs="Times New Roman"/>
          <w:sz w:val="28"/>
          <w:szCs w:val="28"/>
          <w:lang w:eastAsia="ru-RU"/>
        </w:rPr>
        <w:t>До сих пор остается загадкой количество неправильных глаголов в английском языке. И запоминание их дается с трудом.</w:t>
      </w:r>
    </w:p>
    <w:p w:rsidR="00CA1833" w:rsidRPr="00CA1833" w:rsidRDefault="00681D6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Проблема исследования: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как легко </w:t>
      </w:r>
      <w:r w:rsidR="00CA1833" w:rsidRPr="00CA1833">
        <w:rPr>
          <w:rFonts w:ascii="Times New Roman" w:hAnsi="Times New Roman" w:cs="Times New Roman"/>
          <w:sz w:val="28"/>
          <w:szCs w:val="28"/>
          <w:lang w:eastAsia="ru-RU"/>
        </w:rPr>
        <w:t>запомнить неправильные глаголы.</w:t>
      </w:r>
    </w:p>
    <w:p w:rsidR="00681D62" w:rsidRPr="00CA1833" w:rsidRDefault="00681D6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исследования: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изучения учебников по английскому языку было обнаружено, что неправильные глаголы даны в алфавитном порядке, что затрудняет заучивание наизусть. </w:t>
      </w:r>
      <w:r w:rsidR="001D45C8" w:rsidRPr="00CA1833">
        <w:rPr>
          <w:rFonts w:ascii="Times New Roman" w:hAnsi="Times New Roman" w:cs="Times New Roman"/>
          <w:sz w:val="28"/>
          <w:szCs w:val="28"/>
          <w:lang w:eastAsia="ru-RU"/>
        </w:rPr>
        <w:t>Необходимо изучение этой проблемы с иной позиции.</w:t>
      </w:r>
    </w:p>
    <w:p w:rsidR="001D45C8" w:rsidRPr="00CA1833" w:rsidRDefault="001D45C8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Объект исследования:</w:t>
      </w:r>
      <w:r w:rsidR="00993F5B">
        <w:rPr>
          <w:rFonts w:ascii="Times New Roman" w:hAnsi="Times New Roman" w:cs="Times New Roman"/>
          <w:sz w:val="28"/>
          <w:szCs w:val="28"/>
          <w:lang w:eastAsia="ru-RU"/>
        </w:rPr>
        <w:t xml:space="preserve"> неправильные глаголы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45C8" w:rsidRPr="00CA1833" w:rsidRDefault="001D45C8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 w:rsidR="00993F5B">
        <w:rPr>
          <w:rFonts w:ascii="Times New Roman" w:hAnsi="Times New Roman" w:cs="Times New Roman"/>
          <w:sz w:val="28"/>
          <w:szCs w:val="28"/>
          <w:lang w:eastAsia="ru-RU"/>
        </w:rPr>
        <w:t xml:space="preserve"> неправильные глаголы, разделенные по группам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45C8" w:rsidRPr="00CA1833" w:rsidRDefault="001D45C8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Разработать брошюру для запоминания неправильных глаголов.</w:t>
      </w:r>
    </w:p>
    <w:p w:rsidR="001D45C8" w:rsidRPr="00CA1833" w:rsidRDefault="001D45C8" w:rsidP="003F7E85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90218" w:rsidRPr="00CA1833" w:rsidRDefault="002F0A1A" w:rsidP="003F7E85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Найти и проанализировать информацию </w:t>
      </w:r>
      <w:r w:rsidR="00890218" w:rsidRPr="00CA1833">
        <w:rPr>
          <w:rFonts w:ascii="Times New Roman" w:hAnsi="Times New Roman" w:cs="Times New Roman"/>
          <w:sz w:val="28"/>
          <w:szCs w:val="28"/>
          <w:lang w:eastAsia="ru-RU"/>
        </w:rPr>
        <w:t>о неправильных глаголах.</w:t>
      </w:r>
    </w:p>
    <w:p w:rsidR="002F0A1A" w:rsidRPr="00CA1833" w:rsidRDefault="002F0A1A" w:rsidP="003F7E85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Провести опрос среди учащихся.</w:t>
      </w:r>
    </w:p>
    <w:p w:rsidR="00890218" w:rsidRPr="00CA1833" w:rsidRDefault="00890218" w:rsidP="003F7E85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Разраб</w:t>
      </w:r>
      <w:r w:rsidR="00CF0148">
        <w:rPr>
          <w:rFonts w:ascii="Times New Roman" w:hAnsi="Times New Roman" w:cs="Times New Roman"/>
          <w:sz w:val="28"/>
          <w:szCs w:val="28"/>
          <w:lang w:eastAsia="ru-RU"/>
        </w:rPr>
        <w:t xml:space="preserve">отать брошюру и 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0148">
        <w:rPr>
          <w:rFonts w:ascii="Times New Roman" w:hAnsi="Times New Roman" w:cs="Times New Roman"/>
          <w:sz w:val="28"/>
          <w:szCs w:val="28"/>
          <w:lang w:eastAsia="ru-RU"/>
        </w:rPr>
        <w:t>сравнить результаты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90218" w:rsidRPr="00CA1833" w:rsidRDefault="00890218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t>Гипотеза: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0A1A" w:rsidRPr="00CA1833">
        <w:rPr>
          <w:rFonts w:ascii="Times New Roman" w:hAnsi="Times New Roman" w:cs="Times New Roman"/>
          <w:sz w:val="28"/>
          <w:szCs w:val="28"/>
          <w:lang w:eastAsia="ru-RU"/>
        </w:rPr>
        <w:t>Неправильные глаголы можно запомнить за очень короткий срок</w:t>
      </w:r>
      <w:r w:rsidR="00CF0148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брошюры</w:t>
      </w:r>
      <w:r w:rsidR="002F0A1A" w:rsidRPr="00CA18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1D62" w:rsidRPr="00CA1833" w:rsidRDefault="002F0A1A" w:rsidP="003F7E85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Методы: </w:t>
      </w:r>
    </w:p>
    <w:p w:rsidR="002F0A1A" w:rsidRPr="00CA1833" w:rsidRDefault="002F0A1A" w:rsidP="003F7E8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Сравнение.</w:t>
      </w:r>
    </w:p>
    <w:p w:rsidR="002F0A1A" w:rsidRPr="00CA1833" w:rsidRDefault="002F0A1A" w:rsidP="003F7E8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Анализ. </w:t>
      </w:r>
    </w:p>
    <w:p w:rsidR="002F0A1A" w:rsidRPr="00CA1833" w:rsidRDefault="002F0A1A" w:rsidP="003F7E8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Опрос.</w:t>
      </w:r>
    </w:p>
    <w:p w:rsidR="002F0A1A" w:rsidRPr="00CA1833" w:rsidRDefault="002F0A1A" w:rsidP="003F7E8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Разработка брошюры.</w:t>
      </w:r>
    </w:p>
    <w:p w:rsidR="002F0A1A" w:rsidRPr="00CA1833" w:rsidRDefault="002F0A1A" w:rsidP="003F7E8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Тестирование.</w:t>
      </w:r>
    </w:p>
    <w:p w:rsidR="00563378" w:rsidRPr="00836E33" w:rsidRDefault="002F0A1A" w:rsidP="00836E33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Выявление результатов.</w:t>
      </w:r>
    </w:p>
    <w:p w:rsidR="00563378" w:rsidRDefault="00563378" w:rsidP="003F7E85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378"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Теоретическая часть.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3378" w:rsidRDefault="00836E33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6337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уществуе</w:t>
      </w:r>
      <w:r w:rsidR="00563378">
        <w:rPr>
          <w:rFonts w:ascii="Times New Roman" w:hAnsi="Times New Roman" w:cs="Times New Roman"/>
          <w:sz w:val="28"/>
          <w:szCs w:val="28"/>
          <w:lang w:eastAsia="ru-RU"/>
        </w:rPr>
        <w:t xml:space="preserve">т 3 формы неправильных глаголов. 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Первая форма — это инфинитив или </w:t>
      </w:r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первая колонка таблицы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. Именно в таком виде глагол используется в словаре: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run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swim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give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 Он употребляется в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Present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Future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, в вопросительных и отрицате</w:t>
      </w:r>
      <w:r w:rsidR="00563378">
        <w:rPr>
          <w:rFonts w:ascii="Times New Roman" w:hAnsi="Times New Roman" w:cs="Times New Roman"/>
          <w:sz w:val="28"/>
          <w:szCs w:val="28"/>
          <w:lang w:eastAsia="ru-RU"/>
        </w:rPr>
        <w:t xml:space="preserve">льных предложениях </w:t>
      </w:r>
      <w:proofErr w:type="spellStart"/>
      <w:r w:rsidR="00563378">
        <w:rPr>
          <w:rFonts w:ascii="Times New Roman" w:hAnsi="Times New Roman" w:cs="Times New Roman"/>
          <w:sz w:val="28"/>
          <w:szCs w:val="28"/>
          <w:lang w:eastAsia="ru-RU"/>
        </w:rPr>
        <w:t>Past</w:t>
      </w:r>
      <w:proofErr w:type="spellEnd"/>
      <w:r w:rsidR="005633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3378">
        <w:rPr>
          <w:rFonts w:ascii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="005633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Вторая форма - это простое прошедшее время (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Past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):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gram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</w:t>
      </w:r>
      <w:proofErr w:type="gram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n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swam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gave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(вторя колонка)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. В таком виде неправильные глаголы английского языка используются в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Past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Simple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(за исключением вопросительны</w:t>
      </w:r>
      <w:r w:rsidR="00563378">
        <w:rPr>
          <w:rFonts w:ascii="Times New Roman" w:hAnsi="Times New Roman" w:cs="Times New Roman"/>
          <w:sz w:val="28"/>
          <w:szCs w:val="28"/>
          <w:lang w:eastAsia="ru-RU"/>
        </w:rPr>
        <w:t xml:space="preserve">х и отрицательных предложений). 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Третья форма — это причастие прошедшего времени (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Past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Participle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Participle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II):</w:t>
      </w:r>
      <w:r w:rsidR="00DF5F30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DF5F30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run</w:t>
      </w:r>
      <w:proofErr w:type="spellEnd"/>
      <w:r w:rsidR="00DF5F30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DF5F30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swu</w:t>
      </w:r>
      <w:proofErr w:type="spellEnd"/>
      <w:r w:rsidR="00DF5F30" w:rsidRPr="00CA1833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m</w:t>
      </w:r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given</w:t>
      </w:r>
      <w:proofErr w:type="spellEnd"/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В данной форме глагол используется наиболее часто. Во временах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Perfect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, во всех временах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Passive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Voice</w:t>
      </w:r>
      <w:proofErr w:type="spellEnd"/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. Ее вы найдете в </w:t>
      </w:r>
      <w:r w:rsidR="00160F44" w:rsidRPr="00CA183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третьей колонке таблицы.</w:t>
      </w:r>
      <w:r w:rsidR="005633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0F44" w:rsidRPr="00CA1833" w:rsidRDefault="00563378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Как образовываются основные неправильные глаголы английского языка?</w:t>
      </w:r>
    </w:p>
    <w:p w:rsidR="009B1C72" w:rsidRDefault="00160F44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Четко определить, что эти слова </w:t>
      </w:r>
      <w:r w:rsidR="00563378" w:rsidRPr="00CA1833">
        <w:rPr>
          <w:rFonts w:ascii="Times New Roman" w:hAnsi="Times New Roman" w:cs="Times New Roman"/>
          <w:sz w:val="28"/>
          <w:szCs w:val="28"/>
          <w:lang w:eastAsia="ru-RU"/>
        </w:rPr>
        <w:t>изменяются,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таким образом, а другие — вторым или третьим, невозможно. Но проследить некую тенденцию все же можно, а тогда это не будет набор слов и непонятных форм.</w:t>
      </w:r>
      <w:r w:rsidR="00AE398B" w:rsidRPr="00AE3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98B" w:rsidRPr="00CA1833">
        <w:rPr>
          <w:rFonts w:ascii="Times New Roman" w:hAnsi="Times New Roman" w:cs="Times New Roman"/>
          <w:sz w:val="28"/>
          <w:szCs w:val="28"/>
          <w:lang w:eastAsia="ru-RU"/>
        </w:rPr>
        <w:t>Как ж</w:t>
      </w:r>
      <w:r w:rsidR="00AE398B">
        <w:rPr>
          <w:rFonts w:ascii="Times New Roman" w:hAnsi="Times New Roman" w:cs="Times New Roman"/>
          <w:sz w:val="28"/>
          <w:szCs w:val="28"/>
          <w:lang w:eastAsia="ru-RU"/>
        </w:rPr>
        <w:t>е проще всего выучить нужные</w:t>
      </w:r>
      <w:r w:rsidR="00AE398B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неправильные глаголы? В учебниках 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 xml:space="preserve">приводятся их алфавитные списки. </w:t>
      </w:r>
      <w:r w:rsidR="00AE398B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Это удобно для справочных целей, но для запоминания - 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 xml:space="preserve">почти </w:t>
      </w:r>
      <w:r w:rsidR="00CF0148">
        <w:rPr>
          <w:rFonts w:ascii="Times New Roman" w:hAnsi="Times New Roman" w:cs="Times New Roman"/>
          <w:sz w:val="28"/>
          <w:szCs w:val="28"/>
          <w:lang w:eastAsia="ru-RU"/>
        </w:rPr>
        <w:t>безнадежно.  Д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>ругая система</w:t>
      </w:r>
      <w:r w:rsidR="00AE398B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подбора - по сходству звучания. </w:t>
      </w:r>
    </w:p>
    <w:p w:rsidR="00563378" w:rsidRDefault="00160F44" w:rsidP="003F7E85">
      <w:pPr>
        <w:pStyle w:val="a9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Путем изменения гласной 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в корне слова: </w:t>
      </w:r>
      <w:proofErr w:type="spellStart"/>
      <w:r w:rsidR="00DA47F0">
        <w:rPr>
          <w:rFonts w:ascii="Times New Roman" w:hAnsi="Times New Roman" w:cs="Times New Roman"/>
          <w:sz w:val="28"/>
          <w:szCs w:val="28"/>
          <w:lang w:eastAsia="ru-RU"/>
        </w:rPr>
        <w:t>meet</w:t>
      </w:r>
      <w:proofErr w:type="spellEnd"/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DA47F0">
        <w:rPr>
          <w:rFonts w:ascii="Times New Roman" w:hAnsi="Times New Roman" w:cs="Times New Roman"/>
          <w:sz w:val="28"/>
          <w:szCs w:val="28"/>
          <w:lang w:eastAsia="ru-RU"/>
        </w:rPr>
        <w:t>met</w:t>
      </w:r>
      <w:proofErr w:type="spellEnd"/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DA47F0">
        <w:rPr>
          <w:rFonts w:ascii="Times New Roman" w:hAnsi="Times New Roman" w:cs="Times New Roman"/>
          <w:sz w:val="28"/>
          <w:szCs w:val="28"/>
          <w:lang w:eastAsia="ru-RU"/>
        </w:rPr>
        <w:t>met</w:t>
      </w:r>
      <w:proofErr w:type="spellEnd"/>
      <w:r w:rsidR="00DA47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47F0" w:rsidRPr="00090AD1" w:rsidRDefault="00160F44" w:rsidP="003F7E8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Изменение корня и добавление су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ффикса: </w:t>
      </w:r>
      <w:proofErr w:type="spellStart"/>
      <w:r w:rsidR="00DA47F0">
        <w:rPr>
          <w:rFonts w:ascii="Times New Roman" w:hAnsi="Times New Roman" w:cs="Times New Roman"/>
          <w:sz w:val="28"/>
          <w:szCs w:val="28"/>
          <w:lang w:eastAsia="ru-RU"/>
        </w:rPr>
        <w:t>speak</w:t>
      </w:r>
      <w:proofErr w:type="spellEnd"/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DA47F0">
        <w:rPr>
          <w:rFonts w:ascii="Times New Roman" w:hAnsi="Times New Roman" w:cs="Times New Roman"/>
          <w:sz w:val="28"/>
          <w:szCs w:val="28"/>
          <w:lang w:eastAsia="ru-RU"/>
        </w:rPr>
        <w:t>spoke</w:t>
      </w:r>
      <w:proofErr w:type="spellEnd"/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DA47F0">
        <w:rPr>
          <w:rFonts w:ascii="Times New Roman" w:hAnsi="Times New Roman" w:cs="Times New Roman"/>
          <w:sz w:val="28"/>
          <w:szCs w:val="28"/>
          <w:lang w:eastAsia="ru-RU"/>
        </w:rPr>
        <w:t>spoken</w:t>
      </w:r>
      <w:proofErr w:type="spellEnd"/>
      <w:r w:rsidR="00DA47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A47F0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0F44" w:rsidRDefault="00160F44" w:rsidP="003F7E8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833">
        <w:rPr>
          <w:rFonts w:ascii="Times New Roman" w:hAnsi="Times New Roman" w:cs="Times New Roman"/>
          <w:sz w:val="28"/>
          <w:szCs w:val="28"/>
          <w:lang w:eastAsia="ru-RU"/>
        </w:rPr>
        <w:t>Изменяется</w:t>
      </w:r>
      <w:r w:rsidRPr="00DA47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окончание</w:t>
      </w:r>
      <w:r w:rsidR="00DA47F0" w:rsidRPr="00DA47F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CA1833">
        <w:rPr>
          <w:rFonts w:ascii="Times New Roman" w:hAnsi="Times New Roman" w:cs="Times New Roman"/>
          <w:sz w:val="28"/>
          <w:szCs w:val="28"/>
          <w:lang w:val="en-US" w:eastAsia="ru-RU"/>
        </w:rPr>
        <w:t>build</w:t>
      </w:r>
      <w:r w:rsidRPr="00DA47F0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r w:rsidRPr="00CA1833">
        <w:rPr>
          <w:rFonts w:ascii="Times New Roman" w:hAnsi="Times New Roman" w:cs="Times New Roman"/>
          <w:sz w:val="28"/>
          <w:szCs w:val="28"/>
          <w:lang w:val="en-US" w:eastAsia="ru-RU"/>
        </w:rPr>
        <w:t>built</w:t>
      </w:r>
      <w:r w:rsidRPr="00DA47F0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r w:rsidRPr="00CA1833">
        <w:rPr>
          <w:rFonts w:ascii="Times New Roman" w:hAnsi="Times New Roman" w:cs="Times New Roman"/>
          <w:sz w:val="28"/>
          <w:szCs w:val="28"/>
          <w:lang w:val="en-US" w:eastAsia="ru-RU"/>
        </w:rPr>
        <w:t>built</w:t>
      </w:r>
      <w:r w:rsidRPr="00DA47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0AD1" w:rsidRPr="00090AD1" w:rsidRDefault="00DA47F0" w:rsidP="003F7E85">
      <w:pPr>
        <w:pStyle w:val="a9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0AD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60F44" w:rsidRPr="00090AD1">
        <w:rPr>
          <w:rFonts w:ascii="Times New Roman" w:hAnsi="Times New Roman" w:cs="Times New Roman"/>
          <w:sz w:val="28"/>
          <w:szCs w:val="28"/>
          <w:lang w:eastAsia="ru-RU"/>
        </w:rPr>
        <w:t xml:space="preserve">екоторые глаголы совпадают во всех формах: </w:t>
      </w:r>
      <w:proofErr w:type="spellStart"/>
      <w:r w:rsidRPr="00090AD1">
        <w:rPr>
          <w:rFonts w:ascii="Times New Roman" w:hAnsi="Times New Roman" w:cs="Times New Roman"/>
          <w:sz w:val="28"/>
          <w:szCs w:val="28"/>
          <w:lang w:eastAsia="ru-RU"/>
        </w:rPr>
        <w:t>cut</w:t>
      </w:r>
      <w:proofErr w:type="spellEnd"/>
      <w:r w:rsidRPr="00090AD1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90AD1">
        <w:rPr>
          <w:rFonts w:ascii="Times New Roman" w:hAnsi="Times New Roman" w:cs="Times New Roman"/>
          <w:sz w:val="28"/>
          <w:szCs w:val="28"/>
          <w:lang w:eastAsia="ru-RU"/>
        </w:rPr>
        <w:t>cut</w:t>
      </w:r>
      <w:proofErr w:type="spellEnd"/>
      <w:r w:rsidRPr="00090AD1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090AD1">
        <w:rPr>
          <w:rFonts w:ascii="Times New Roman" w:hAnsi="Times New Roman" w:cs="Times New Roman"/>
          <w:sz w:val="28"/>
          <w:szCs w:val="28"/>
          <w:lang w:eastAsia="ru-RU"/>
        </w:rPr>
        <w:t>cut</w:t>
      </w:r>
      <w:proofErr w:type="spellEnd"/>
      <w:r w:rsidR="00160F44" w:rsidRPr="00090A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0AD1" w:rsidRPr="00090AD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A47F0" w:rsidRDefault="00090AD1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Считается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, что существуют вещи, которые мож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выучить только зубрежкой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, как раз к ним и относятся английские неправильные глаголы.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взглянуть на процесс творчески, для того чтобы облегчить зубрёжку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сначала придать 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некоторое логическое обоснование.</w:t>
      </w:r>
      <w:r w:rsidR="009B1C72" w:rsidRPr="009B1C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460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9B1C72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о сих пор остается загадкой точное число этих неправильных глаголов. Чаще всего называется цифра «около 270». 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 xml:space="preserve">А самые употребляемые </w:t>
      </w:r>
      <w:r w:rsidR="00844603">
        <w:rPr>
          <w:rFonts w:ascii="Times New Roman" w:hAnsi="Times New Roman" w:cs="Times New Roman"/>
          <w:sz w:val="28"/>
          <w:szCs w:val="28"/>
          <w:lang w:eastAsia="ru-RU"/>
        </w:rPr>
        <w:t>глаголы «около ста»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47F0" w:rsidRPr="00DA47F0" w:rsidRDefault="00DA47F0" w:rsidP="003F7E85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7F0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C079E4" w:rsidRDefault="00C079E4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>Опросив учителей английского языка, выяснилось, что у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каждо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>го своя методика, свой способ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>Не учить сразу 10, а взять 5, растянуть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несколько </w:t>
      </w:r>
      <w:r w:rsidR="00DA47F0" w:rsidRPr="00DA47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дней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, выполни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>ть упражнения, учи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>ь подряд, по алфавиту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>, предлагают стихотворения, но в них еще больше слов, или же использование карточек. Или</w:t>
      </w:r>
      <w:r w:rsidR="009B1C72" w:rsidRPr="00CA183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еще один способ </w:t>
      </w:r>
      <w:r w:rsidR="009B1C72">
        <w:rPr>
          <w:rFonts w:ascii="Times New Roman" w:hAnsi="Times New Roman" w:cs="Times New Roman"/>
          <w:sz w:val="28"/>
          <w:szCs w:val="28"/>
          <w:lang w:eastAsia="ru-RU"/>
        </w:rPr>
        <w:t>в ученика</w:t>
      </w:r>
      <w:r w:rsidR="009B1C72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“бросались” первой формой глагола, а он должен был сразу, на лету, выдать вторую и третью. Или угадать первую форму по третьей.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Однако учащиеся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7F0">
        <w:rPr>
          <w:rFonts w:ascii="Times New Roman" w:hAnsi="Times New Roman" w:cs="Times New Roman"/>
          <w:sz w:val="28"/>
          <w:szCs w:val="28"/>
          <w:lang w:eastAsia="ru-RU"/>
        </w:rPr>
        <w:t xml:space="preserve">говорят, 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 xml:space="preserve">что каждый год учат по алфавиту, </w:t>
      </w:r>
      <w:r w:rsidR="00EA7829">
        <w:rPr>
          <w:rFonts w:ascii="Times New Roman" w:hAnsi="Times New Roman" w:cs="Times New Roman"/>
          <w:sz w:val="28"/>
          <w:szCs w:val="28"/>
          <w:lang w:eastAsia="ru-RU"/>
        </w:rPr>
        <w:t xml:space="preserve">повторяя вновь и вновь.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 xml:space="preserve">очень неудобно, все путается и долго запоминается. Таким образом,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опрос </w:t>
      </w:r>
      <w:r w:rsidR="00993F5B"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всех детей нашей школы, а это – около 800 детей,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показал, что 100% детей учат 3 формы глагола по алфавиту, так как не предлагается другая форма заучивания. 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>Это видно на диаграмме №1.</w:t>
      </w:r>
    </w:p>
    <w:p w:rsidR="008B769B" w:rsidRDefault="008B769B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Диаграмма №1.</w:t>
      </w:r>
    </w:p>
    <w:p w:rsidR="00C079E4" w:rsidRDefault="00C079E4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C2B928" wp14:editId="664609B2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7E37" w:rsidRDefault="00EA7829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Пытаясь выучить 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>по алфавиту,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давалось с трудом,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 xml:space="preserve"> было решено разбить</w:t>
      </w:r>
      <w:r w:rsidR="00090AD1" w:rsidRPr="00CA1833">
        <w:rPr>
          <w:rFonts w:ascii="Times New Roman" w:hAnsi="Times New Roman" w:cs="Times New Roman"/>
          <w:sz w:val="28"/>
          <w:szCs w:val="28"/>
          <w:lang w:eastAsia="ru-RU"/>
        </w:rPr>
        <w:t> все неправильные глаголы английского на группы.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 xml:space="preserve"> Оказалось,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что второй </w:t>
      </w:r>
      <w:r w:rsidR="00090AD1">
        <w:rPr>
          <w:rFonts w:ascii="Times New Roman" w:hAnsi="Times New Roman" w:cs="Times New Roman"/>
          <w:sz w:val="28"/>
          <w:szCs w:val="28"/>
          <w:lang w:eastAsia="ru-RU"/>
        </w:rPr>
        <w:t xml:space="preserve">способ </w:t>
      </w:r>
      <w:r w:rsidR="00160F44" w:rsidRPr="00CA1833">
        <w:rPr>
          <w:rFonts w:ascii="Times New Roman" w:hAnsi="Times New Roman" w:cs="Times New Roman"/>
          <w:sz w:val="28"/>
          <w:szCs w:val="28"/>
          <w:lang w:eastAsia="ru-RU"/>
        </w:rPr>
        <w:t>эффективнее и легче.</w:t>
      </w:r>
      <w:r w:rsidR="00AE39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B769B" w:rsidRDefault="00EA7829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Таким образом, подразделив неправильные глаголы  на группы, была создана яркая брошюра</w:t>
      </w:r>
      <w:r w:rsidR="004E1AF6">
        <w:rPr>
          <w:rFonts w:ascii="Times New Roman" w:hAnsi="Times New Roman" w:cs="Times New Roman"/>
          <w:sz w:val="28"/>
          <w:szCs w:val="28"/>
          <w:lang w:eastAsia="ru-RU"/>
        </w:rPr>
        <w:t xml:space="preserve">. Протестировав учеников 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E1AF6">
        <w:rPr>
          <w:rFonts w:ascii="Times New Roman" w:hAnsi="Times New Roman" w:cs="Times New Roman"/>
          <w:sz w:val="28"/>
          <w:szCs w:val="28"/>
          <w:lang w:eastAsia="ru-RU"/>
        </w:rPr>
        <w:t>-х классов,</w:t>
      </w:r>
      <w:r w:rsidR="00993F5B">
        <w:rPr>
          <w:rFonts w:ascii="Times New Roman" w:hAnsi="Times New Roman" w:cs="Times New Roman"/>
          <w:sz w:val="28"/>
          <w:szCs w:val="28"/>
          <w:lang w:eastAsia="ru-RU"/>
        </w:rPr>
        <w:t xml:space="preserve"> две параллели 50 человек,</w:t>
      </w:r>
      <w:r w:rsidR="004E1AF6">
        <w:rPr>
          <w:rFonts w:ascii="Times New Roman" w:hAnsi="Times New Roman" w:cs="Times New Roman"/>
          <w:sz w:val="28"/>
          <w:szCs w:val="28"/>
          <w:lang w:eastAsia="ru-RU"/>
        </w:rPr>
        <w:t xml:space="preserve"> половина которых учила по алфавиту, а другая по созданной брошюре выяснилось, что  вторая группа учащихся выучила намного быстрее. Но столкнувшись с проблемой произношения некоторых слов, было решено записать ди</w:t>
      </w:r>
      <w:proofErr w:type="gramStart"/>
      <w:r w:rsidR="004E1AF6">
        <w:rPr>
          <w:rFonts w:ascii="Times New Roman" w:hAnsi="Times New Roman" w:cs="Times New Roman"/>
          <w:sz w:val="28"/>
          <w:szCs w:val="28"/>
          <w:lang w:eastAsia="ru-RU"/>
        </w:rPr>
        <w:t>ск с пр</w:t>
      </w:r>
      <w:proofErr w:type="gramEnd"/>
      <w:r w:rsidR="004E1AF6">
        <w:rPr>
          <w:rFonts w:ascii="Times New Roman" w:hAnsi="Times New Roman" w:cs="Times New Roman"/>
          <w:sz w:val="28"/>
          <w:szCs w:val="28"/>
          <w:lang w:eastAsia="ru-RU"/>
        </w:rPr>
        <w:t>авильным произношением</w:t>
      </w:r>
      <w:r w:rsidR="00836E33" w:rsidRPr="00836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6E33">
        <w:rPr>
          <w:rFonts w:ascii="Times New Roman" w:hAnsi="Times New Roman" w:cs="Times New Roman"/>
          <w:sz w:val="28"/>
          <w:szCs w:val="28"/>
          <w:lang w:eastAsia="ru-RU"/>
        </w:rPr>
        <w:t>этих глаголов</w:t>
      </w:r>
      <w:r w:rsidR="00836E33"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используя </w:t>
      </w:r>
      <w:proofErr w:type="spellStart"/>
      <w:r w:rsidR="00836E33">
        <w:rPr>
          <w:rFonts w:ascii="Times New Roman" w:hAnsi="Times New Roman" w:cs="Times New Roman"/>
          <w:sz w:val="28"/>
          <w:szCs w:val="28"/>
          <w:lang w:val="en-US" w:eastAsia="ru-RU"/>
        </w:rPr>
        <w:t>beatbox</w:t>
      </w:r>
      <w:proofErr w:type="spellEnd"/>
      <w:r w:rsidR="00836E33">
        <w:rPr>
          <w:rFonts w:ascii="Times New Roman" w:hAnsi="Times New Roman" w:cs="Times New Roman"/>
          <w:sz w:val="28"/>
          <w:szCs w:val="28"/>
          <w:lang w:eastAsia="ru-RU"/>
        </w:rPr>
        <w:t>, что делает процесс более интересным и запоминающим</w:t>
      </w:r>
      <w:r w:rsidR="004E1AF6">
        <w:rPr>
          <w:rFonts w:ascii="Times New Roman" w:hAnsi="Times New Roman" w:cs="Times New Roman"/>
          <w:sz w:val="28"/>
          <w:szCs w:val="28"/>
          <w:lang w:eastAsia="ru-RU"/>
        </w:rPr>
        <w:t xml:space="preserve"> и приложить к  брошюрам. Эффект превзошел все ожидания. </w:t>
      </w:r>
      <w:r w:rsidR="00CA56A2">
        <w:rPr>
          <w:rFonts w:ascii="Times New Roman" w:hAnsi="Times New Roman" w:cs="Times New Roman"/>
          <w:sz w:val="28"/>
          <w:szCs w:val="28"/>
          <w:lang w:eastAsia="ru-RU"/>
        </w:rPr>
        <w:t>По алфавиту 30% выучили, но с ошибками, по брошюре 70% с незначительными ошибками, с использованием диска – 100% без ошибок. Так, было выявлено, что подразделение по группам неправильных глаголов и в то же время прослушивание с записью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 xml:space="preserve"> дало положительные результаты, что показано на диаграмме №2.</w:t>
      </w:r>
      <w:r w:rsidR="00993F5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>Диаграмма №2.</w:t>
      </w:r>
    </w:p>
    <w:p w:rsidR="00CA56A2" w:rsidRPr="00CA1833" w:rsidRDefault="004E1AF6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EED86" wp14:editId="141AEAD3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769B" w:rsidRDefault="00AE398B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98B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7E37" w:rsidRPr="00CA1833">
        <w:rPr>
          <w:rFonts w:ascii="Times New Roman" w:hAnsi="Times New Roman" w:cs="Times New Roman"/>
          <w:sz w:val="28"/>
          <w:szCs w:val="28"/>
          <w:lang w:eastAsia="ru-RU"/>
        </w:rPr>
        <w:t>Таким образом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E7E37"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лагодаря 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кому решению, 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>подразделение на группы и использование диска</w:t>
      </w:r>
      <w:bookmarkStart w:id="0" w:name="_GoBack"/>
      <w:bookmarkEnd w:id="0"/>
      <w:r w:rsidR="008B76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большинство из неправильных глаголов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 xml:space="preserve"> войдет в акти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 xml:space="preserve">вный словарный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запас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t xml:space="preserve"> любого желающего изучить неправильные </w:t>
      </w:r>
      <w:r w:rsidR="008B76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глаголы за короткий срок времени и использовать их во временных формах,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подтверждено исследованием</w:t>
      </w:r>
      <w:r w:rsidRPr="00CA18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1BEC" w:rsidRPr="00ED3F10" w:rsidRDefault="00DA47F0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0C1BEC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0C1BE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AE39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E398B" w:rsidRPr="000C1BEC" w:rsidRDefault="00DA47F0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1833">
        <w:rPr>
          <w:rFonts w:ascii="Times New Roman" w:hAnsi="Times New Roman" w:cs="Times New Roman"/>
          <w:sz w:val="28"/>
          <w:szCs w:val="28"/>
          <w:lang w:val="en-US"/>
        </w:rPr>
        <w:t>azenglish</w:t>
      </w:r>
      <w:r w:rsidRPr="00AE39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183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A47F0" w:rsidRPr="00844603" w:rsidRDefault="00AE398B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1833">
        <w:rPr>
          <w:rFonts w:ascii="Times New Roman" w:hAnsi="Times New Roman" w:cs="Times New Roman"/>
          <w:sz w:val="28"/>
          <w:szCs w:val="28"/>
          <w:lang w:val="en-US"/>
        </w:rPr>
        <w:t>audio</w:t>
      </w:r>
      <w:r w:rsidRPr="00AE398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A1833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AE398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183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664B2" w:rsidRPr="00ED3F10" w:rsidRDefault="000C1BEC" w:rsidP="003F7E8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833">
        <w:rPr>
          <w:rFonts w:ascii="Times New Roman" w:hAnsi="Times New Roman" w:cs="Times New Roman"/>
          <w:sz w:val="28"/>
          <w:szCs w:val="28"/>
          <w:lang w:val="en-US"/>
        </w:rPr>
        <w:t>nsportal.ru</w:t>
      </w: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44603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664B2" w:rsidRPr="008B769B" w:rsidRDefault="003664B2" w:rsidP="003F7E8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664B2" w:rsidRPr="008B769B" w:rsidSect="003F7E85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8B" w:rsidRDefault="00D24B8B" w:rsidP="0059224E">
      <w:pPr>
        <w:spacing w:after="0" w:line="240" w:lineRule="auto"/>
      </w:pPr>
      <w:r>
        <w:separator/>
      </w:r>
    </w:p>
  </w:endnote>
  <w:endnote w:type="continuationSeparator" w:id="0">
    <w:p w:rsidR="00D24B8B" w:rsidRDefault="00D24B8B" w:rsidP="0059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535195"/>
      <w:docPartObj>
        <w:docPartGallery w:val="Page Numbers (Bottom of Page)"/>
        <w:docPartUnique/>
      </w:docPartObj>
    </w:sdtPr>
    <w:sdtEndPr/>
    <w:sdtContent>
      <w:p w:rsidR="0059224E" w:rsidRDefault="0059224E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13F">
          <w:rPr>
            <w:noProof/>
          </w:rPr>
          <w:t>1</w:t>
        </w:r>
        <w:r>
          <w:fldChar w:fldCharType="end"/>
        </w:r>
      </w:p>
    </w:sdtContent>
  </w:sdt>
  <w:p w:rsidR="0059224E" w:rsidRDefault="0059224E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8B" w:rsidRDefault="00D24B8B" w:rsidP="0059224E">
      <w:pPr>
        <w:spacing w:after="0" w:line="240" w:lineRule="auto"/>
      </w:pPr>
      <w:r>
        <w:separator/>
      </w:r>
    </w:p>
  </w:footnote>
  <w:footnote w:type="continuationSeparator" w:id="0">
    <w:p w:rsidR="00D24B8B" w:rsidRDefault="00D24B8B" w:rsidP="0059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442"/>
      </v:shape>
    </w:pict>
  </w:numPicBullet>
  <w:abstractNum w:abstractNumId="0">
    <w:nsid w:val="0E0C275F"/>
    <w:multiLevelType w:val="hybridMultilevel"/>
    <w:tmpl w:val="52249D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61017"/>
    <w:multiLevelType w:val="multilevel"/>
    <w:tmpl w:val="EAD6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3670A"/>
    <w:multiLevelType w:val="hybridMultilevel"/>
    <w:tmpl w:val="89F2AF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239CB"/>
    <w:multiLevelType w:val="hybridMultilevel"/>
    <w:tmpl w:val="6D7CB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E196E"/>
    <w:multiLevelType w:val="hybridMultilevel"/>
    <w:tmpl w:val="04429900"/>
    <w:lvl w:ilvl="0" w:tplc="EEF81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C6CBE"/>
    <w:multiLevelType w:val="multilevel"/>
    <w:tmpl w:val="191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60120F"/>
    <w:multiLevelType w:val="hybridMultilevel"/>
    <w:tmpl w:val="0E16A5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2633B"/>
    <w:multiLevelType w:val="hybridMultilevel"/>
    <w:tmpl w:val="1B5A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C3F19"/>
    <w:multiLevelType w:val="hybridMultilevel"/>
    <w:tmpl w:val="74C889E4"/>
    <w:lvl w:ilvl="0" w:tplc="1DCCA0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34AD3"/>
    <w:multiLevelType w:val="hybridMultilevel"/>
    <w:tmpl w:val="10C008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86AF3"/>
    <w:multiLevelType w:val="hybridMultilevel"/>
    <w:tmpl w:val="E27675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83307"/>
    <w:multiLevelType w:val="multilevel"/>
    <w:tmpl w:val="875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44"/>
    <w:rsid w:val="00040F7F"/>
    <w:rsid w:val="00090AD1"/>
    <w:rsid w:val="000C1BEC"/>
    <w:rsid w:val="000E7E37"/>
    <w:rsid w:val="00160F44"/>
    <w:rsid w:val="001D45C8"/>
    <w:rsid w:val="002F0A1A"/>
    <w:rsid w:val="003664B2"/>
    <w:rsid w:val="003F7E85"/>
    <w:rsid w:val="004953CC"/>
    <w:rsid w:val="004E1AF6"/>
    <w:rsid w:val="00563378"/>
    <w:rsid w:val="0059224E"/>
    <w:rsid w:val="005D213F"/>
    <w:rsid w:val="005F30EC"/>
    <w:rsid w:val="00673D59"/>
    <w:rsid w:val="00681D62"/>
    <w:rsid w:val="00773430"/>
    <w:rsid w:val="00836E33"/>
    <w:rsid w:val="00844603"/>
    <w:rsid w:val="00890218"/>
    <w:rsid w:val="008B769B"/>
    <w:rsid w:val="00993F5B"/>
    <w:rsid w:val="009B1C72"/>
    <w:rsid w:val="00A31D50"/>
    <w:rsid w:val="00AC6E03"/>
    <w:rsid w:val="00AE398B"/>
    <w:rsid w:val="00C079E4"/>
    <w:rsid w:val="00CA1833"/>
    <w:rsid w:val="00CA56A2"/>
    <w:rsid w:val="00CF0148"/>
    <w:rsid w:val="00D24B8B"/>
    <w:rsid w:val="00DA47F0"/>
    <w:rsid w:val="00DF5F30"/>
    <w:rsid w:val="00E44C94"/>
    <w:rsid w:val="00EA7829"/>
    <w:rsid w:val="00ED3F10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B2"/>
  </w:style>
  <w:style w:type="paragraph" w:styleId="1">
    <w:name w:val="heading 1"/>
    <w:basedOn w:val="a"/>
    <w:next w:val="a"/>
    <w:link w:val="10"/>
    <w:uiPriority w:val="9"/>
    <w:qFormat/>
    <w:rsid w:val="003664B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64B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64B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664B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4B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4B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4B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4B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4B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F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64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64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664B2"/>
    <w:rPr>
      <w:rFonts w:asciiTheme="majorHAnsi" w:eastAsiaTheme="majorEastAsia" w:hAnsiTheme="majorHAnsi" w:cstheme="majorBidi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E7E37"/>
  </w:style>
  <w:style w:type="character" w:styleId="a6">
    <w:name w:val="Hyperlink"/>
    <w:basedOn w:val="a0"/>
    <w:uiPriority w:val="99"/>
    <w:unhideWhenUsed/>
    <w:rsid w:val="000E7E3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7E37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E7E37"/>
  </w:style>
  <w:style w:type="paragraph" w:customStyle="1" w:styleId="c14">
    <w:name w:val="c14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7E37"/>
  </w:style>
  <w:style w:type="paragraph" w:customStyle="1" w:styleId="c5">
    <w:name w:val="c5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E7E37"/>
  </w:style>
  <w:style w:type="character" w:customStyle="1" w:styleId="c6">
    <w:name w:val="c6"/>
    <w:basedOn w:val="a0"/>
    <w:rsid w:val="000E7E37"/>
  </w:style>
  <w:style w:type="character" w:customStyle="1" w:styleId="c4">
    <w:name w:val="c4"/>
    <w:basedOn w:val="a0"/>
    <w:rsid w:val="000E7E37"/>
  </w:style>
  <w:style w:type="paragraph" w:customStyle="1" w:styleId="c22">
    <w:name w:val="c22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7E37"/>
  </w:style>
  <w:style w:type="paragraph" w:styleId="a9">
    <w:name w:val="No Spacing"/>
    <w:basedOn w:val="a"/>
    <w:link w:val="aa"/>
    <w:uiPriority w:val="1"/>
    <w:qFormat/>
    <w:rsid w:val="003664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664B2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664B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664B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664B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664B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4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rsid w:val="003664B2"/>
    <w:rPr>
      <w:b/>
      <w:bCs/>
      <w:color w:val="AF0F5A" w:themeColor="accent2" w:themeShade="BF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3664B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3664B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3664B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3664B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0">
    <w:name w:val="Strong"/>
    <w:uiPriority w:val="22"/>
    <w:qFormat/>
    <w:rsid w:val="003664B2"/>
    <w:rPr>
      <w:b/>
      <w:bCs/>
    </w:rPr>
  </w:style>
  <w:style w:type="character" w:styleId="af1">
    <w:name w:val="Emphasis"/>
    <w:uiPriority w:val="20"/>
    <w:qFormat/>
    <w:rsid w:val="003664B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a">
    <w:name w:val="Без интервала Знак"/>
    <w:basedOn w:val="a0"/>
    <w:link w:val="a9"/>
    <w:uiPriority w:val="1"/>
    <w:rsid w:val="003664B2"/>
  </w:style>
  <w:style w:type="paragraph" w:styleId="21">
    <w:name w:val="Quote"/>
    <w:basedOn w:val="a"/>
    <w:next w:val="a"/>
    <w:link w:val="22"/>
    <w:uiPriority w:val="29"/>
    <w:qFormat/>
    <w:rsid w:val="003664B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4B2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3664B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3">
    <w:name w:val="Выделенная цитата Знак"/>
    <w:basedOn w:val="a0"/>
    <w:link w:val="af2"/>
    <w:uiPriority w:val="30"/>
    <w:rsid w:val="003664B2"/>
    <w:rPr>
      <w:b/>
      <w:bCs/>
      <w:i/>
      <w:iCs/>
    </w:rPr>
  </w:style>
  <w:style w:type="character" w:styleId="af4">
    <w:name w:val="Subtle Emphasis"/>
    <w:uiPriority w:val="19"/>
    <w:qFormat/>
    <w:rsid w:val="003664B2"/>
    <w:rPr>
      <w:i/>
      <w:iCs/>
    </w:rPr>
  </w:style>
  <w:style w:type="character" w:styleId="af5">
    <w:name w:val="Intense Emphasis"/>
    <w:uiPriority w:val="21"/>
    <w:qFormat/>
    <w:rsid w:val="003664B2"/>
    <w:rPr>
      <w:b/>
      <w:bCs/>
    </w:rPr>
  </w:style>
  <w:style w:type="character" w:styleId="af6">
    <w:name w:val="Subtle Reference"/>
    <w:uiPriority w:val="31"/>
    <w:qFormat/>
    <w:rsid w:val="003664B2"/>
    <w:rPr>
      <w:smallCaps/>
    </w:rPr>
  </w:style>
  <w:style w:type="character" w:styleId="af7">
    <w:name w:val="Intense Reference"/>
    <w:uiPriority w:val="32"/>
    <w:qFormat/>
    <w:rsid w:val="003664B2"/>
    <w:rPr>
      <w:smallCaps/>
      <w:spacing w:val="5"/>
      <w:u w:val="single"/>
    </w:rPr>
  </w:style>
  <w:style w:type="character" w:styleId="af8">
    <w:name w:val="Book Title"/>
    <w:uiPriority w:val="33"/>
    <w:qFormat/>
    <w:rsid w:val="003664B2"/>
    <w:rPr>
      <w:i/>
      <w:i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3664B2"/>
    <w:pPr>
      <w:outlineLvl w:val="9"/>
    </w:pPr>
    <w:rPr>
      <w:lang w:bidi="en-US"/>
    </w:rPr>
  </w:style>
  <w:style w:type="character" w:styleId="afa">
    <w:name w:val="line number"/>
    <w:basedOn w:val="a0"/>
    <w:uiPriority w:val="99"/>
    <w:semiHidden/>
    <w:unhideWhenUsed/>
    <w:rsid w:val="0059224E"/>
  </w:style>
  <w:style w:type="paragraph" w:styleId="afb">
    <w:name w:val="header"/>
    <w:basedOn w:val="a"/>
    <w:link w:val="afc"/>
    <w:uiPriority w:val="99"/>
    <w:unhideWhenUsed/>
    <w:rsid w:val="00592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59224E"/>
  </w:style>
  <w:style w:type="paragraph" w:styleId="afd">
    <w:name w:val="footer"/>
    <w:basedOn w:val="a"/>
    <w:link w:val="afe"/>
    <w:uiPriority w:val="99"/>
    <w:unhideWhenUsed/>
    <w:rsid w:val="00592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592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B2"/>
  </w:style>
  <w:style w:type="paragraph" w:styleId="1">
    <w:name w:val="heading 1"/>
    <w:basedOn w:val="a"/>
    <w:next w:val="a"/>
    <w:link w:val="10"/>
    <w:uiPriority w:val="9"/>
    <w:qFormat/>
    <w:rsid w:val="003664B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64B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664B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664B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4B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4B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4B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4B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4B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F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664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64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664B2"/>
    <w:rPr>
      <w:rFonts w:asciiTheme="majorHAnsi" w:eastAsiaTheme="majorEastAsia" w:hAnsiTheme="majorHAnsi" w:cstheme="majorBidi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E7E37"/>
  </w:style>
  <w:style w:type="character" w:styleId="a6">
    <w:name w:val="Hyperlink"/>
    <w:basedOn w:val="a0"/>
    <w:uiPriority w:val="99"/>
    <w:unhideWhenUsed/>
    <w:rsid w:val="000E7E3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7E37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E7E37"/>
  </w:style>
  <w:style w:type="paragraph" w:customStyle="1" w:styleId="c14">
    <w:name w:val="c14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E7E37"/>
  </w:style>
  <w:style w:type="paragraph" w:customStyle="1" w:styleId="c5">
    <w:name w:val="c5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E7E37"/>
  </w:style>
  <w:style w:type="character" w:customStyle="1" w:styleId="c6">
    <w:name w:val="c6"/>
    <w:basedOn w:val="a0"/>
    <w:rsid w:val="000E7E37"/>
  </w:style>
  <w:style w:type="character" w:customStyle="1" w:styleId="c4">
    <w:name w:val="c4"/>
    <w:basedOn w:val="a0"/>
    <w:rsid w:val="000E7E37"/>
  </w:style>
  <w:style w:type="paragraph" w:customStyle="1" w:styleId="c22">
    <w:name w:val="c22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E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7E37"/>
  </w:style>
  <w:style w:type="paragraph" w:styleId="a9">
    <w:name w:val="No Spacing"/>
    <w:basedOn w:val="a"/>
    <w:link w:val="aa"/>
    <w:uiPriority w:val="1"/>
    <w:qFormat/>
    <w:rsid w:val="003664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664B2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664B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664B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664B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664B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4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rsid w:val="003664B2"/>
    <w:rPr>
      <w:b/>
      <w:bCs/>
      <w:color w:val="AF0F5A" w:themeColor="accent2" w:themeShade="BF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3664B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3664B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3664B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3664B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0">
    <w:name w:val="Strong"/>
    <w:uiPriority w:val="22"/>
    <w:qFormat/>
    <w:rsid w:val="003664B2"/>
    <w:rPr>
      <w:b/>
      <w:bCs/>
    </w:rPr>
  </w:style>
  <w:style w:type="character" w:styleId="af1">
    <w:name w:val="Emphasis"/>
    <w:uiPriority w:val="20"/>
    <w:qFormat/>
    <w:rsid w:val="003664B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a">
    <w:name w:val="Без интервала Знак"/>
    <w:basedOn w:val="a0"/>
    <w:link w:val="a9"/>
    <w:uiPriority w:val="1"/>
    <w:rsid w:val="003664B2"/>
  </w:style>
  <w:style w:type="paragraph" w:styleId="21">
    <w:name w:val="Quote"/>
    <w:basedOn w:val="a"/>
    <w:next w:val="a"/>
    <w:link w:val="22"/>
    <w:uiPriority w:val="29"/>
    <w:qFormat/>
    <w:rsid w:val="003664B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4B2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3664B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3">
    <w:name w:val="Выделенная цитата Знак"/>
    <w:basedOn w:val="a0"/>
    <w:link w:val="af2"/>
    <w:uiPriority w:val="30"/>
    <w:rsid w:val="003664B2"/>
    <w:rPr>
      <w:b/>
      <w:bCs/>
      <w:i/>
      <w:iCs/>
    </w:rPr>
  </w:style>
  <w:style w:type="character" w:styleId="af4">
    <w:name w:val="Subtle Emphasis"/>
    <w:uiPriority w:val="19"/>
    <w:qFormat/>
    <w:rsid w:val="003664B2"/>
    <w:rPr>
      <w:i/>
      <w:iCs/>
    </w:rPr>
  </w:style>
  <w:style w:type="character" w:styleId="af5">
    <w:name w:val="Intense Emphasis"/>
    <w:uiPriority w:val="21"/>
    <w:qFormat/>
    <w:rsid w:val="003664B2"/>
    <w:rPr>
      <w:b/>
      <w:bCs/>
    </w:rPr>
  </w:style>
  <w:style w:type="character" w:styleId="af6">
    <w:name w:val="Subtle Reference"/>
    <w:uiPriority w:val="31"/>
    <w:qFormat/>
    <w:rsid w:val="003664B2"/>
    <w:rPr>
      <w:smallCaps/>
    </w:rPr>
  </w:style>
  <w:style w:type="character" w:styleId="af7">
    <w:name w:val="Intense Reference"/>
    <w:uiPriority w:val="32"/>
    <w:qFormat/>
    <w:rsid w:val="003664B2"/>
    <w:rPr>
      <w:smallCaps/>
      <w:spacing w:val="5"/>
      <w:u w:val="single"/>
    </w:rPr>
  </w:style>
  <w:style w:type="character" w:styleId="af8">
    <w:name w:val="Book Title"/>
    <w:uiPriority w:val="33"/>
    <w:qFormat/>
    <w:rsid w:val="003664B2"/>
    <w:rPr>
      <w:i/>
      <w:i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3664B2"/>
    <w:pPr>
      <w:outlineLvl w:val="9"/>
    </w:pPr>
    <w:rPr>
      <w:lang w:bidi="en-US"/>
    </w:rPr>
  </w:style>
  <w:style w:type="character" w:styleId="afa">
    <w:name w:val="line number"/>
    <w:basedOn w:val="a0"/>
    <w:uiPriority w:val="99"/>
    <w:semiHidden/>
    <w:unhideWhenUsed/>
    <w:rsid w:val="0059224E"/>
  </w:style>
  <w:style w:type="paragraph" w:styleId="afb">
    <w:name w:val="header"/>
    <w:basedOn w:val="a"/>
    <w:link w:val="afc"/>
    <w:uiPriority w:val="99"/>
    <w:unhideWhenUsed/>
    <w:rsid w:val="00592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59224E"/>
  </w:style>
  <w:style w:type="paragraph" w:styleId="afd">
    <w:name w:val="footer"/>
    <w:basedOn w:val="a"/>
    <w:link w:val="afe"/>
    <w:uiPriority w:val="99"/>
    <w:unhideWhenUsed/>
    <w:rsid w:val="00592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59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4841">
                  <w:marLeft w:val="300"/>
                  <w:marRight w:val="0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327">
          <w:marLeft w:val="75"/>
          <w:marRight w:val="375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348">
          <w:marLeft w:val="0"/>
          <w:marRight w:val="0"/>
          <w:marTop w:val="0"/>
          <w:marBottom w:val="0"/>
          <w:divBdr>
            <w:top w:val="single" w:sz="2" w:space="4" w:color="AAAAAA"/>
            <w:left w:val="single" w:sz="2" w:space="4" w:color="AAAAAA"/>
            <w:bottom w:val="single" w:sz="2" w:space="4" w:color="AAAAAA"/>
            <w:right w:val="single" w:sz="2" w:space="4" w:color="AAAAAA"/>
          </w:divBdr>
        </w:div>
      </w:divsChild>
    </w:div>
    <w:div w:id="1804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3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72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2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30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3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24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63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m9191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Заучивание неправильных глаголов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по алфавиту</c:v>
                </c:pt>
                <c:pt idx="1">
                  <c:v>иные варианты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39265536"/>
        <c:axId val="141557760"/>
        <c:axId val="0"/>
      </c:bar3DChart>
      <c:catAx>
        <c:axId val="139265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557760"/>
        <c:crosses val="autoZero"/>
        <c:auto val="1"/>
        <c:lblAlgn val="ctr"/>
        <c:lblOffset val="100"/>
        <c:noMultiLvlLbl val="0"/>
      </c:catAx>
      <c:valAx>
        <c:axId val="141557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9265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заучивание неправильных глаголов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 алфавиту</c:v>
                </c:pt>
                <c:pt idx="1">
                  <c:v>по брошюре</c:v>
                </c:pt>
                <c:pt idx="2">
                  <c:v>по брошюре с диском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36106752"/>
        <c:axId val="136108288"/>
        <c:axId val="0"/>
      </c:bar3DChart>
      <c:catAx>
        <c:axId val="136106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36108288"/>
        <c:crosses val="autoZero"/>
        <c:auto val="1"/>
        <c:lblAlgn val="ctr"/>
        <c:lblOffset val="100"/>
        <c:noMultiLvlLbl val="0"/>
      </c:catAx>
      <c:valAx>
        <c:axId val="1361082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6106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Leilya</cp:lastModifiedBy>
  <cp:revision>10</cp:revision>
  <dcterms:created xsi:type="dcterms:W3CDTF">2013-11-09T10:27:00Z</dcterms:created>
  <dcterms:modified xsi:type="dcterms:W3CDTF">2014-01-28T10:38:00Z</dcterms:modified>
</cp:coreProperties>
</file>