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74C" w:rsidRPr="006C0AD0" w:rsidRDefault="003B455D" w:rsidP="00537E78">
      <w:pPr>
        <w:tabs>
          <w:tab w:val="num" w:pos="34"/>
          <w:tab w:val="left" w:pos="194"/>
        </w:tabs>
        <w:spacing w:line="360" w:lineRule="auto"/>
        <w:ind w:left="34"/>
        <w:jc w:val="center"/>
        <w:rPr>
          <w:b/>
          <w:caps/>
        </w:rPr>
      </w:pPr>
      <w:r w:rsidRPr="006C0AD0">
        <w:rPr>
          <w:b/>
          <w:caps/>
        </w:rPr>
        <w:t xml:space="preserve">Активизация и внедрение новых форм взаимодействия </w:t>
      </w:r>
    </w:p>
    <w:p w:rsidR="003B455D" w:rsidRPr="006C0AD0" w:rsidRDefault="003B455D" w:rsidP="00537E78">
      <w:pPr>
        <w:tabs>
          <w:tab w:val="num" w:pos="34"/>
          <w:tab w:val="left" w:pos="194"/>
        </w:tabs>
        <w:spacing w:line="360" w:lineRule="auto"/>
        <w:ind w:left="34"/>
        <w:jc w:val="center"/>
        <w:rPr>
          <w:b/>
          <w:caps/>
        </w:rPr>
      </w:pPr>
      <w:r w:rsidRPr="006C0AD0">
        <w:rPr>
          <w:b/>
          <w:caps/>
        </w:rPr>
        <w:t xml:space="preserve">«ШКОЛА – ТЕХНИКУМ - ПРЕДПРИЯТИЕ» </w:t>
      </w:r>
    </w:p>
    <w:p w:rsidR="00E1145D" w:rsidRPr="00E1145D" w:rsidRDefault="00E1145D" w:rsidP="00E1145D">
      <w:pPr>
        <w:tabs>
          <w:tab w:val="num" w:pos="34"/>
          <w:tab w:val="left" w:pos="194"/>
        </w:tabs>
        <w:spacing w:line="360" w:lineRule="auto"/>
        <w:ind w:left="34"/>
        <w:jc w:val="right"/>
      </w:pPr>
      <w:r w:rsidRPr="00E1145D">
        <w:t>Боброва Людмила</w:t>
      </w:r>
      <w:r>
        <w:t xml:space="preserve"> Анатольевна (</w:t>
      </w:r>
      <w:hyperlink r:id="rId5" w:history="1">
        <w:r w:rsidRPr="001B5903">
          <w:rPr>
            <w:rStyle w:val="a8"/>
            <w:lang w:val="en-US"/>
          </w:rPr>
          <w:t>metod</w:t>
        </w:r>
        <w:r w:rsidRPr="001B5903">
          <w:rPr>
            <w:rStyle w:val="a8"/>
          </w:rPr>
          <w:t>305@</w:t>
        </w:r>
        <w:r w:rsidRPr="001B5903">
          <w:rPr>
            <w:rStyle w:val="a8"/>
            <w:lang w:val="en-US"/>
          </w:rPr>
          <w:t>yandex</w:t>
        </w:r>
        <w:r w:rsidRPr="001B5903">
          <w:rPr>
            <w:rStyle w:val="a8"/>
          </w:rPr>
          <w:t>.</w:t>
        </w:r>
        <w:r w:rsidRPr="001B5903">
          <w:rPr>
            <w:rStyle w:val="a8"/>
            <w:lang w:val="en-US"/>
          </w:rPr>
          <w:t>ru</w:t>
        </w:r>
      </w:hyperlink>
      <w:r w:rsidRPr="00E1145D">
        <w:t>)</w:t>
      </w:r>
    </w:p>
    <w:p w:rsidR="006C0AD0" w:rsidRDefault="006C0AD0" w:rsidP="00E1145D">
      <w:pPr>
        <w:tabs>
          <w:tab w:val="num" w:pos="34"/>
          <w:tab w:val="left" w:pos="194"/>
        </w:tabs>
        <w:spacing w:line="360" w:lineRule="auto"/>
        <w:ind w:left="34"/>
        <w:jc w:val="right"/>
      </w:pPr>
      <w:r>
        <w:t xml:space="preserve">ГАОУ СПО «Бугульминский машиностроительный техникум» </w:t>
      </w:r>
    </w:p>
    <w:p w:rsidR="00E1145D" w:rsidRDefault="006C0AD0" w:rsidP="00E1145D">
      <w:pPr>
        <w:tabs>
          <w:tab w:val="num" w:pos="34"/>
          <w:tab w:val="left" w:pos="194"/>
        </w:tabs>
        <w:spacing w:line="360" w:lineRule="auto"/>
        <w:ind w:left="34"/>
        <w:jc w:val="right"/>
      </w:pPr>
      <w:r>
        <w:t>(ГАОУ СПО «БМТ»)</w:t>
      </w:r>
    </w:p>
    <w:p w:rsidR="006C0AD0" w:rsidRDefault="006C0AD0" w:rsidP="006C0AD0">
      <w:pPr>
        <w:tabs>
          <w:tab w:val="num" w:pos="34"/>
          <w:tab w:val="left" w:pos="194"/>
        </w:tabs>
        <w:spacing w:line="360" w:lineRule="auto"/>
        <w:ind w:left="34"/>
        <w:jc w:val="center"/>
        <w:rPr>
          <w:b/>
        </w:rPr>
      </w:pPr>
      <w:r>
        <w:rPr>
          <w:b/>
        </w:rPr>
        <w:t>Аннотация</w:t>
      </w:r>
    </w:p>
    <w:p w:rsidR="009E4195" w:rsidRPr="009E4195" w:rsidRDefault="009E4195" w:rsidP="00DC1C91">
      <w:pPr>
        <w:tabs>
          <w:tab w:val="num" w:pos="34"/>
          <w:tab w:val="left" w:pos="194"/>
        </w:tabs>
        <w:spacing w:line="360" w:lineRule="auto"/>
        <w:ind w:left="34" w:firstLine="533"/>
        <w:jc w:val="center"/>
      </w:pPr>
      <w:r>
        <w:t>В тезисах доклада «</w:t>
      </w:r>
      <w:r w:rsidRPr="009E4195">
        <w:t xml:space="preserve">Активизация и внедрение новых форм взаимодействия </w:t>
      </w:r>
    </w:p>
    <w:p w:rsidR="009E4195" w:rsidRPr="009E4195" w:rsidRDefault="009E4195" w:rsidP="009E4195">
      <w:pPr>
        <w:tabs>
          <w:tab w:val="num" w:pos="34"/>
          <w:tab w:val="left" w:pos="194"/>
        </w:tabs>
        <w:spacing w:line="360" w:lineRule="auto"/>
        <w:ind w:left="34"/>
        <w:jc w:val="both"/>
      </w:pPr>
      <w:r w:rsidRPr="009E4195">
        <w:t>«</w:t>
      </w:r>
      <w:r w:rsidRPr="009E4195">
        <w:rPr>
          <w:smallCaps/>
        </w:rPr>
        <w:t>школа – техникум - предприятие</w:t>
      </w:r>
      <w:r w:rsidRPr="006C0AD0">
        <w:rPr>
          <w:b/>
        </w:rPr>
        <w:t>»</w:t>
      </w:r>
      <w:r>
        <w:t xml:space="preserve">», </w:t>
      </w:r>
      <w:r w:rsidR="00DC1C91">
        <w:t xml:space="preserve">рассказывается о реализации проекта «Профессии </w:t>
      </w:r>
      <w:r w:rsidR="00DC1C91">
        <w:rPr>
          <w:lang w:val="en-US"/>
        </w:rPr>
        <w:t>XXI</w:t>
      </w:r>
      <w:r w:rsidR="00DC1C91" w:rsidRPr="00DC1C91">
        <w:t xml:space="preserve"> </w:t>
      </w:r>
      <w:r w:rsidR="00DC1C91">
        <w:t>века», который создаёт</w:t>
      </w:r>
      <w:r w:rsidR="00DC1C91" w:rsidRPr="008F16A0">
        <w:t xml:space="preserve"> условия формирования кадрового потенциала промышле</w:t>
      </w:r>
      <w:r w:rsidR="00DC1C91">
        <w:t>нных предприятий на перспективу, м</w:t>
      </w:r>
      <w:r w:rsidR="00DC1C91" w:rsidRPr="008F16A0">
        <w:t xml:space="preserve">отивирует обучающихся школ </w:t>
      </w:r>
      <w:r w:rsidR="00DC1C91">
        <w:t xml:space="preserve">к получению инженерных специальностей и технических профессий. </w:t>
      </w:r>
      <w:r w:rsidR="00E50099">
        <w:t xml:space="preserve">В тезисах отражены: новизна проекта, задачи, механизм реализации, </w:t>
      </w:r>
      <w:r w:rsidR="00D70050">
        <w:rPr>
          <w:color w:val="000000"/>
        </w:rPr>
        <w:t>показатели</w:t>
      </w:r>
      <w:r w:rsidR="00E50099" w:rsidRPr="00045B8B">
        <w:rPr>
          <w:color w:val="000000"/>
        </w:rPr>
        <w:t xml:space="preserve"> эффективности профориентационной работы в ходе реализации проекта</w:t>
      </w:r>
      <w:r w:rsidR="00E50099">
        <w:rPr>
          <w:color w:val="000000"/>
        </w:rPr>
        <w:t>.</w:t>
      </w:r>
    </w:p>
    <w:p w:rsidR="00D70050" w:rsidRDefault="00D70050" w:rsidP="006E4DD2">
      <w:pPr>
        <w:pStyle w:val="ConsPlusNorma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4DD2" w:rsidRPr="003B455D" w:rsidRDefault="00983A39" w:rsidP="006E4DD2">
      <w:pPr>
        <w:pStyle w:val="ConsPlusNorma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целью, активизации</w:t>
      </w:r>
      <w:r w:rsidRPr="00D447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внедрения новых</w:t>
      </w:r>
      <w:r w:rsidRPr="00D4474C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74C">
        <w:rPr>
          <w:rFonts w:ascii="Times New Roman" w:hAnsi="Times New Roman"/>
          <w:sz w:val="28"/>
          <w:szCs w:val="28"/>
        </w:rPr>
        <w:t>взаимодействия «</w:t>
      </w:r>
      <w:r w:rsidR="009E4195" w:rsidRPr="009E4195">
        <w:rPr>
          <w:rFonts w:ascii="Times New Roman" w:hAnsi="Times New Roman"/>
          <w:smallCaps/>
          <w:sz w:val="28"/>
          <w:szCs w:val="28"/>
        </w:rPr>
        <w:t>школа – техникум - предприятие»</w:t>
      </w:r>
      <w:r w:rsidR="009E4195" w:rsidRPr="00D4474C">
        <w:rPr>
          <w:rFonts w:ascii="Times New Roman" w:hAnsi="Times New Roman"/>
          <w:sz w:val="28"/>
          <w:szCs w:val="28"/>
        </w:rPr>
        <w:t xml:space="preserve"> </w:t>
      </w:r>
      <w:r w:rsidRPr="00D4474C">
        <w:rPr>
          <w:rFonts w:ascii="Times New Roman" w:hAnsi="Times New Roman"/>
          <w:sz w:val="28"/>
          <w:szCs w:val="28"/>
        </w:rPr>
        <w:t xml:space="preserve">по вопросам профориентации и развития профессиональной </w:t>
      </w:r>
      <w:proofErr w:type="gramStart"/>
      <w:r w:rsidR="00491CE1">
        <w:rPr>
          <w:rFonts w:ascii="Times New Roman" w:hAnsi="Times New Roman"/>
          <w:sz w:val="28"/>
          <w:szCs w:val="28"/>
        </w:rPr>
        <w:t>компетентности</w:t>
      </w:r>
      <w:proofErr w:type="gramEnd"/>
      <w:r w:rsidR="00491CE1">
        <w:rPr>
          <w:rFonts w:ascii="Times New Roman" w:hAnsi="Times New Roman"/>
          <w:sz w:val="28"/>
          <w:szCs w:val="28"/>
        </w:rPr>
        <w:t xml:space="preserve"> обучающихся школ</w:t>
      </w:r>
      <w:r w:rsidRPr="00D4474C">
        <w:rPr>
          <w:rFonts w:ascii="Times New Roman" w:hAnsi="Times New Roman"/>
          <w:sz w:val="28"/>
          <w:szCs w:val="28"/>
        </w:rPr>
        <w:t xml:space="preserve"> </w:t>
      </w:r>
      <w:r w:rsidR="00491CE1">
        <w:rPr>
          <w:rFonts w:ascii="Times New Roman" w:hAnsi="Times New Roman"/>
          <w:sz w:val="28"/>
          <w:szCs w:val="28"/>
        </w:rPr>
        <w:t xml:space="preserve">в </w:t>
      </w:r>
      <w:r w:rsidR="00D4474C" w:rsidRPr="00D4474C">
        <w:rPr>
          <w:rFonts w:ascii="Times New Roman" w:hAnsi="Times New Roman"/>
          <w:sz w:val="28"/>
          <w:szCs w:val="28"/>
        </w:rPr>
        <w:t xml:space="preserve">ГАОУ СПО «Бугульминский машиностроительный техникум» бала проведена декада экскурсий для учащихся школ «Профессии </w:t>
      </w:r>
      <w:r w:rsidR="00D4474C" w:rsidRPr="00D4474C">
        <w:rPr>
          <w:rFonts w:ascii="Times New Roman" w:hAnsi="Times New Roman"/>
          <w:sz w:val="28"/>
          <w:szCs w:val="28"/>
          <w:lang w:val="en-US"/>
        </w:rPr>
        <w:t>XXI</w:t>
      </w:r>
      <w:r w:rsidR="00D4474C" w:rsidRPr="00D4474C">
        <w:rPr>
          <w:rFonts w:ascii="Times New Roman" w:hAnsi="Times New Roman"/>
          <w:sz w:val="28"/>
          <w:szCs w:val="28"/>
        </w:rPr>
        <w:t xml:space="preserve"> века». Экскурсионными площадками выступили учебные кабинеты и мастерские техникума с инновационным оборудованием. </w:t>
      </w:r>
      <w:r w:rsidR="006E4DD2" w:rsidRPr="003B455D">
        <w:rPr>
          <w:rFonts w:ascii="Times New Roman" w:hAnsi="Times New Roman"/>
          <w:sz w:val="28"/>
          <w:szCs w:val="28"/>
        </w:rPr>
        <w:t>К реализации проекта привлечён широкий круг участников: мастера производственного обучения и преподаватели техникума, студенты, представители предприятий города, наставники, преподаватели школ, родители школьников,  ученики 7,8 классов.</w:t>
      </w:r>
    </w:p>
    <w:p w:rsidR="004073F6" w:rsidRPr="003B455D" w:rsidRDefault="00537E78" w:rsidP="004073F6">
      <w:pPr>
        <w:pStyle w:val="ConsPlusNorma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55D">
        <w:rPr>
          <w:rFonts w:ascii="Times New Roman" w:hAnsi="Times New Roman"/>
          <w:sz w:val="28"/>
          <w:szCs w:val="28"/>
        </w:rPr>
        <w:t>Новизна проекта в том, что он рассчитан на возрастную группу подростков 13, 14 лет с учётом  индивидуально – психологических  особенностей профессионального развития личности.</w:t>
      </w:r>
      <w:r w:rsidR="004073F6">
        <w:rPr>
          <w:rFonts w:ascii="Times New Roman" w:hAnsi="Times New Roman"/>
          <w:sz w:val="28"/>
          <w:szCs w:val="28"/>
        </w:rPr>
        <w:t xml:space="preserve"> </w:t>
      </w:r>
      <w:r w:rsidR="004073F6" w:rsidRPr="003B455D">
        <w:rPr>
          <w:rFonts w:ascii="Times New Roman" w:hAnsi="Times New Roman"/>
          <w:sz w:val="28"/>
          <w:szCs w:val="28"/>
        </w:rPr>
        <w:t xml:space="preserve">Выбор формата реализации проекта основан на теории профессионального развития и выбора профессиональных предпочтений  Э. </w:t>
      </w:r>
      <w:proofErr w:type="spellStart"/>
      <w:r w:rsidR="004073F6" w:rsidRPr="003B455D">
        <w:rPr>
          <w:rFonts w:ascii="Times New Roman" w:hAnsi="Times New Roman"/>
          <w:sz w:val="28"/>
          <w:szCs w:val="28"/>
        </w:rPr>
        <w:t>Гинзберга</w:t>
      </w:r>
      <w:proofErr w:type="spellEnd"/>
      <w:r w:rsidR="004073F6" w:rsidRPr="003B455D">
        <w:rPr>
          <w:rFonts w:ascii="Times New Roman" w:hAnsi="Times New Roman"/>
          <w:sz w:val="28"/>
          <w:szCs w:val="28"/>
        </w:rPr>
        <w:t xml:space="preserve">. В этой теории  особое внимание обращается на тот </w:t>
      </w:r>
      <w:r w:rsidR="004073F6" w:rsidRPr="003B455D">
        <w:rPr>
          <w:rFonts w:ascii="Times New Roman" w:hAnsi="Times New Roman"/>
          <w:sz w:val="28"/>
          <w:szCs w:val="28"/>
        </w:rPr>
        <w:lastRenderedPageBreak/>
        <w:t>факт, что выбор профессии – это развивающийся процесс, всё происходит не мгновенно, а в течение длительного периода. Этот процесс</w:t>
      </w:r>
      <w:r w:rsidR="00983A39">
        <w:rPr>
          <w:rFonts w:ascii="Times New Roman" w:hAnsi="Times New Roman"/>
          <w:sz w:val="28"/>
          <w:szCs w:val="28"/>
        </w:rPr>
        <w:t>,</w:t>
      </w:r>
      <w:r w:rsidR="004073F6" w:rsidRPr="003B455D">
        <w:rPr>
          <w:rFonts w:ascii="Times New Roman" w:hAnsi="Times New Roman"/>
          <w:sz w:val="28"/>
          <w:szCs w:val="28"/>
        </w:rPr>
        <w:t xml:space="preserve"> включает в себя серию «промежуточных решений», совокупность которых и приводит к окончательному решению. Эли </w:t>
      </w:r>
      <w:proofErr w:type="spellStart"/>
      <w:r w:rsidR="004073F6" w:rsidRPr="003B455D">
        <w:rPr>
          <w:rFonts w:ascii="Times New Roman" w:hAnsi="Times New Roman"/>
          <w:sz w:val="28"/>
          <w:szCs w:val="28"/>
        </w:rPr>
        <w:t>Гинзберг</w:t>
      </w:r>
      <w:proofErr w:type="spellEnd"/>
      <w:r w:rsidR="004073F6" w:rsidRPr="003B455D">
        <w:rPr>
          <w:rFonts w:ascii="Times New Roman" w:hAnsi="Times New Roman"/>
          <w:sz w:val="28"/>
          <w:szCs w:val="28"/>
        </w:rPr>
        <w:t xml:space="preserve"> выделяет в процессе профессионального выбора три стадии. </w:t>
      </w:r>
      <w:r w:rsidR="004073F6">
        <w:rPr>
          <w:rFonts w:ascii="Times New Roman" w:hAnsi="Times New Roman"/>
          <w:sz w:val="28"/>
          <w:szCs w:val="28"/>
        </w:rPr>
        <w:t>П</w:t>
      </w:r>
      <w:r w:rsidR="004073F6" w:rsidRPr="003B455D">
        <w:rPr>
          <w:rFonts w:ascii="Times New Roman" w:hAnsi="Times New Roman"/>
          <w:sz w:val="28"/>
          <w:szCs w:val="28"/>
        </w:rPr>
        <w:t>роект соответствует 2-ой – Гипотетической</w:t>
      </w:r>
      <w:r w:rsidR="00491CE1">
        <w:rPr>
          <w:rFonts w:ascii="Times New Roman" w:hAnsi="Times New Roman"/>
          <w:sz w:val="28"/>
          <w:szCs w:val="28"/>
        </w:rPr>
        <w:t xml:space="preserve"> стадии, периоду – способностей</w:t>
      </w:r>
      <w:r w:rsidR="004073F6" w:rsidRPr="003B455D">
        <w:rPr>
          <w:rFonts w:ascii="Times New Roman" w:hAnsi="Times New Roman"/>
          <w:sz w:val="28"/>
          <w:szCs w:val="28"/>
        </w:rPr>
        <w:t xml:space="preserve"> с 13до 14 лет. В данный период подростки больше узнают  о требованиях, предъявляемых данной профессией, приносимых ею материальных благах, а также о различных способах обучения и подготовки, и начинают думать о своих способностях применительно к требованиям той или иной профессии.</w:t>
      </w:r>
    </w:p>
    <w:p w:rsidR="00E83FDA" w:rsidRDefault="00E83FDA" w:rsidP="00E83FDA">
      <w:pPr>
        <w:pStyle w:val="ConsPlusNorma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</w:t>
      </w:r>
      <w:r w:rsidRPr="003B455D">
        <w:rPr>
          <w:rFonts w:ascii="Times New Roman" w:hAnsi="Times New Roman"/>
          <w:sz w:val="28"/>
          <w:szCs w:val="28"/>
        </w:rPr>
        <w:t xml:space="preserve">анный проект сочетает комплексный подход к организации профориентационной работы и </w:t>
      </w:r>
      <w:r>
        <w:rPr>
          <w:rFonts w:ascii="Times New Roman" w:hAnsi="Times New Roman"/>
          <w:sz w:val="28"/>
          <w:szCs w:val="28"/>
        </w:rPr>
        <w:t>реализует следующие задачи:</w:t>
      </w:r>
    </w:p>
    <w:p w:rsidR="00E83FDA" w:rsidRPr="003B455D" w:rsidRDefault="00E83FDA" w:rsidP="00E83FDA">
      <w:pPr>
        <w:pStyle w:val="a5"/>
        <w:numPr>
          <w:ilvl w:val="0"/>
          <w:numId w:val="4"/>
        </w:numPr>
        <w:tabs>
          <w:tab w:val="clear" w:pos="720"/>
          <w:tab w:val="num" w:pos="34"/>
          <w:tab w:val="left" w:pos="142"/>
        </w:tabs>
        <w:spacing w:line="360" w:lineRule="auto"/>
        <w:ind w:left="34" w:firstLine="250"/>
        <w:jc w:val="both"/>
      </w:pPr>
      <w:r w:rsidRPr="003B455D">
        <w:t>Привлечение внимания и повышение интереса школьников к профессиям (специальностям) техникума востребованным на промышленных предприятиях города.</w:t>
      </w:r>
    </w:p>
    <w:p w:rsidR="00E83FDA" w:rsidRPr="003B455D" w:rsidRDefault="00E83FDA" w:rsidP="00E83FDA">
      <w:pPr>
        <w:pStyle w:val="a5"/>
        <w:numPr>
          <w:ilvl w:val="0"/>
          <w:numId w:val="4"/>
        </w:numPr>
        <w:tabs>
          <w:tab w:val="clear" w:pos="720"/>
          <w:tab w:val="num" w:pos="34"/>
          <w:tab w:val="left" w:pos="142"/>
        </w:tabs>
        <w:spacing w:before="100" w:beforeAutospacing="1" w:after="100" w:afterAutospacing="1" w:line="360" w:lineRule="auto"/>
        <w:ind w:left="34" w:firstLine="250"/>
        <w:jc w:val="both"/>
      </w:pPr>
      <w:r w:rsidRPr="003B455D">
        <w:t>Ознакомление школьников с современным миром технических профессий.</w:t>
      </w:r>
    </w:p>
    <w:p w:rsidR="00E83FDA" w:rsidRDefault="00E83FDA" w:rsidP="00E83FDA">
      <w:pPr>
        <w:pStyle w:val="a5"/>
        <w:numPr>
          <w:ilvl w:val="0"/>
          <w:numId w:val="4"/>
        </w:numPr>
        <w:tabs>
          <w:tab w:val="clear" w:pos="720"/>
          <w:tab w:val="num" w:pos="34"/>
          <w:tab w:val="left" w:pos="142"/>
        </w:tabs>
        <w:spacing w:line="360" w:lineRule="auto"/>
        <w:ind w:left="34" w:firstLine="250"/>
        <w:jc w:val="both"/>
      </w:pPr>
      <w:r w:rsidRPr="00045B8B">
        <w:t xml:space="preserve"> Личностное развитие школьников, формирование у них способности соотносить свои индивидуально-психологические особенности и возможности с требованиями профессий, через организацию практического опыта работы на современном оборудовании техникума.</w:t>
      </w:r>
    </w:p>
    <w:p w:rsidR="00E83FDA" w:rsidRPr="00045B8B" w:rsidRDefault="00E83FDA" w:rsidP="00E83FDA">
      <w:pPr>
        <w:pStyle w:val="a5"/>
        <w:numPr>
          <w:ilvl w:val="0"/>
          <w:numId w:val="4"/>
        </w:numPr>
        <w:tabs>
          <w:tab w:val="clear" w:pos="720"/>
          <w:tab w:val="num" w:pos="34"/>
          <w:tab w:val="left" w:pos="142"/>
        </w:tabs>
        <w:spacing w:line="360" w:lineRule="auto"/>
        <w:ind w:left="34" w:firstLine="250"/>
        <w:jc w:val="both"/>
      </w:pPr>
      <w:r w:rsidRPr="00045B8B">
        <w:t>Понимание смыслового значения изучения физики, информатики, математики, черчения и др. наук при получении современных технических профессий.</w:t>
      </w:r>
    </w:p>
    <w:p w:rsidR="00864612" w:rsidRPr="003B455D" w:rsidRDefault="00864612" w:rsidP="00537E78">
      <w:pPr>
        <w:pStyle w:val="ConsPlusNormal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B455D">
        <w:rPr>
          <w:rFonts w:ascii="Times New Roman" w:hAnsi="Times New Roman"/>
          <w:b/>
          <w:sz w:val="28"/>
          <w:szCs w:val="28"/>
        </w:rPr>
        <w:t>Механизм реализации проекта</w:t>
      </w:r>
    </w:p>
    <w:p w:rsidR="00864612" w:rsidRPr="003B455D" w:rsidRDefault="00864612" w:rsidP="00537E78">
      <w:pPr>
        <w:pStyle w:val="ConsPlusNormal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B455D">
        <w:rPr>
          <w:rFonts w:ascii="Times New Roman" w:hAnsi="Times New Roman"/>
          <w:b/>
          <w:sz w:val="28"/>
          <w:szCs w:val="28"/>
        </w:rPr>
        <w:t xml:space="preserve">«Профессии </w:t>
      </w:r>
      <w:r w:rsidRPr="003B455D">
        <w:rPr>
          <w:rFonts w:ascii="Times New Roman" w:hAnsi="Times New Roman"/>
          <w:b/>
          <w:sz w:val="28"/>
          <w:szCs w:val="28"/>
          <w:lang w:val="en-US"/>
        </w:rPr>
        <w:t>XXI</w:t>
      </w:r>
      <w:r w:rsidRPr="003B455D">
        <w:rPr>
          <w:rFonts w:ascii="Times New Roman" w:hAnsi="Times New Roman"/>
          <w:b/>
          <w:sz w:val="28"/>
          <w:szCs w:val="28"/>
        </w:rPr>
        <w:t xml:space="preserve"> века»</w:t>
      </w:r>
    </w:p>
    <w:p w:rsidR="00864612" w:rsidRPr="003B455D" w:rsidRDefault="00245E4E" w:rsidP="00537E78">
      <w:pPr>
        <w:pStyle w:val="ConsPlusNormal"/>
        <w:spacing w:line="360" w:lineRule="auto"/>
        <w:ind w:left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30" type="#_x0000_t80" style="position:absolute;left:0;text-align:left;margin-left:53.55pt;margin-top:62.25pt;width:312pt;height:78.75pt;z-index:251663360">
            <v:textbox style="mso-next-textbox:#_x0000_s1030">
              <w:txbxContent>
                <w:p w:rsidR="00864612" w:rsidRPr="006E4DD2" w:rsidRDefault="00864612" w:rsidP="00864612">
                  <w:pPr>
                    <w:jc w:val="center"/>
                  </w:pPr>
                  <w:r w:rsidRPr="006E4DD2">
                    <w:t xml:space="preserve">Выстраивание системы работы по  </w:t>
                  </w:r>
                  <w:r w:rsidR="003B455D" w:rsidRPr="006E4DD2">
                    <w:t>проф</w:t>
                  </w:r>
                  <w:r w:rsidRPr="006E4DD2">
                    <w:t xml:space="preserve">ессиональному самоопределению подростков </w:t>
                  </w:r>
                </w:p>
              </w:txbxContent>
            </v:textbox>
          </v:shape>
        </w:pict>
      </w:r>
      <w:r w:rsidR="00864612" w:rsidRPr="003B455D">
        <w:rPr>
          <w:rFonts w:ascii="Times New Roman" w:hAnsi="Times New Roman"/>
          <w:sz w:val="28"/>
          <w:szCs w:val="28"/>
        </w:rPr>
        <w:t>1. Создание координационного совета состоящего из  администрации ГАОУ СПО «БМТ», представителей общеобразовательных школ и предприятий города</w:t>
      </w:r>
    </w:p>
    <w:p w:rsidR="00864612" w:rsidRPr="003B455D" w:rsidRDefault="00864612" w:rsidP="00537E78">
      <w:pPr>
        <w:pStyle w:val="ConsPlusNormal"/>
        <w:spacing w:line="360" w:lineRule="auto"/>
        <w:ind w:left="34"/>
        <w:jc w:val="center"/>
        <w:rPr>
          <w:rFonts w:ascii="Times New Roman" w:hAnsi="Times New Roman"/>
          <w:sz w:val="28"/>
          <w:szCs w:val="28"/>
        </w:rPr>
      </w:pPr>
    </w:p>
    <w:p w:rsidR="00864612" w:rsidRPr="003B455D" w:rsidRDefault="00864612" w:rsidP="00537E78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B455D">
        <w:rPr>
          <w:rFonts w:ascii="Times New Roman" w:hAnsi="Times New Roman"/>
          <w:sz w:val="28"/>
          <w:szCs w:val="28"/>
        </w:rPr>
        <w:lastRenderedPageBreak/>
        <w:t>2. Формирование экскурсионных площадок на базе учебных кабинетов и мастерских в соответствии с профессиями,  которым обучаются в техникуме</w:t>
      </w:r>
    </w:p>
    <w:p w:rsidR="00864612" w:rsidRPr="003B455D" w:rsidRDefault="00245E4E" w:rsidP="00537E78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2" type="#_x0000_t80" style="position:absolute;left:0;text-align:left;margin-left:57.3pt;margin-top:6.3pt;width:321.75pt;height:85.5pt;z-index:251665408">
            <v:textbox style="mso-next-textbox:#_x0000_s1032">
              <w:txbxContent>
                <w:p w:rsidR="00864612" w:rsidRPr="006E4DD2" w:rsidRDefault="00864612" w:rsidP="00864612">
                  <w:pPr>
                    <w:jc w:val="center"/>
                  </w:pPr>
                  <w:r w:rsidRPr="006E4DD2">
                    <w:t>Методическое обеспечение, оборудование образовательного пространства профориентационной деятельности</w:t>
                  </w:r>
                </w:p>
                <w:p w:rsidR="00864612" w:rsidRDefault="00864612" w:rsidP="0086461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864612" w:rsidRDefault="00864612" w:rsidP="0086461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864612" w:rsidRPr="003B455D" w:rsidRDefault="00864612" w:rsidP="00537E78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37E78" w:rsidRDefault="00537E78" w:rsidP="00537E78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E4DD2" w:rsidRDefault="006E4DD2" w:rsidP="00537E78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64612" w:rsidRPr="003B455D" w:rsidRDefault="00864612" w:rsidP="00537E78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B455D">
        <w:rPr>
          <w:rFonts w:ascii="Times New Roman" w:hAnsi="Times New Roman"/>
          <w:sz w:val="28"/>
          <w:szCs w:val="28"/>
        </w:rPr>
        <w:t>3. Создание групп сопровождения  из преподавателей, мастеров и студентов техникума</w:t>
      </w:r>
    </w:p>
    <w:p w:rsidR="00864612" w:rsidRPr="003B455D" w:rsidRDefault="00245E4E" w:rsidP="00537E78">
      <w:pPr>
        <w:spacing w:line="360" w:lineRule="auto"/>
      </w:pPr>
      <w:r>
        <w:rPr>
          <w:noProof/>
        </w:rPr>
        <w:pict>
          <v:shape id="_x0000_s1031" type="#_x0000_t80" style="position:absolute;margin-left:53.55pt;margin-top:4.15pt;width:343.5pt;height:76.15pt;z-index:251664384">
            <v:textbox style="mso-next-textbox:#_x0000_s1031">
              <w:txbxContent>
                <w:p w:rsidR="00864612" w:rsidRPr="006E4DD2" w:rsidRDefault="00864612" w:rsidP="00864612">
                  <w:pPr>
                    <w:jc w:val="center"/>
                  </w:pPr>
                  <w:r w:rsidRPr="006E4DD2">
                    <w:t>Обучение программе проведения профориентационной работы участников групп сопровождения</w:t>
                  </w:r>
                </w:p>
                <w:p w:rsidR="00864612" w:rsidRDefault="00864612" w:rsidP="0086461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864612" w:rsidRDefault="00864612" w:rsidP="0086461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864612" w:rsidRPr="003B455D" w:rsidRDefault="00864612" w:rsidP="00537E78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C0AD0" w:rsidRDefault="006C0AD0" w:rsidP="00537E78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C0AD0" w:rsidRDefault="006C0AD0" w:rsidP="00537E78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64612" w:rsidRPr="003B455D" w:rsidRDefault="00864612" w:rsidP="00537E78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B455D">
        <w:rPr>
          <w:rFonts w:ascii="Times New Roman" w:hAnsi="Times New Roman"/>
          <w:sz w:val="28"/>
          <w:szCs w:val="28"/>
        </w:rPr>
        <w:t xml:space="preserve">4. Проведение экскурсий «Профессии </w:t>
      </w:r>
      <w:r w:rsidRPr="003B455D">
        <w:rPr>
          <w:rFonts w:ascii="Times New Roman" w:hAnsi="Times New Roman"/>
          <w:sz w:val="28"/>
          <w:szCs w:val="28"/>
          <w:lang w:val="en-US"/>
        </w:rPr>
        <w:t>XXI</w:t>
      </w:r>
      <w:r w:rsidRPr="003B455D">
        <w:rPr>
          <w:rFonts w:ascii="Times New Roman" w:hAnsi="Times New Roman"/>
          <w:sz w:val="28"/>
          <w:szCs w:val="28"/>
        </w:rPr>
        <w:t xml:space="preserve"> века» в соответствии с графиком </w:t>
      </w:r>
    </w:p>
    <w:p w:rsidR="00864612" w:rsidRPr="003B455D" w:rsidRDefault="00245E4E" w:rsidP="00537E78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3" type="#_x0000_t80" style="position:absolute;left:0;text-align:left;margin-left:48.3pt;margin-top:3.35pt;width:394.5pt;height:178.05pt;z-index:251666432">
            <v:textbox style="mso-next-textbox:#_x0000_s1033">
              <w:txbxContent>
                <w:p w:rsidR="00864612" w:rsidRPr="00537E78" w:rsidRDefault="00864612" w:rsidP="00864612">
                  <w:pPr>
                    <w:pStyle w:val="a5"/>
                    <w:numPr>
                      <w:ilvl w:val="0"/>
                      <w:numId w:val="1"/>
                    </w:numPr>
                    <w:ind w:left="284" w:right="-55" w:hanging="426"/>
                  </w:pPr>
                  <w:r w:rsidRPr="00537E78">
                    <w:t>Информационные технологии – профессия «Программист»</w:t>
                  </w:r>
                </w:p>
                <w:p w:rsidR="00864612" w:rsidRPr="00537E78" w:rsidRDefault="00864612" w:rsidP="00864612">
                  <w:pPr>
                    <w:pStyle w:val="a5"/>
                    <w:numPr>
                      <w:ilvl w:val="0"/>
                      <w:numId w:val="1"/>
                    </w:numPr>
                    <w:ind w:left="284" w:right="-55" w:hanging="426"/>
                  </w:pPr>
                  <w:r w:rsidRPr="00537E78">
                    <w:t>Центр молодёжного инновационного творчества «Креатив»</w:t>
                  </w:r>
                </w:p>
                <w:p w:rsidR="00864612" w:rsidRPr="00537E78" w:rsidRDefault="00864612" w:rsidP="00864612">
                  <w:pPr>
                    <w:pStyle w:val="a5"/>
                    <w:numPr>
                      <w:ilvl w:val="0"/>
                      <w:numId w:val="1"/>
                    </w:numPr>
                    <w:ind w:left="284" w:right="-55" w:hanging="426"/>
                  </w:pPr>
                  <w:r w:rsidRPr="00537E78">
                    <w:t>Технология машиностроения – профессии «Оператор станков с ЧПУ»</w:t>
                  </w:r>
                </w:p>
                <w:p w:rsidR="00864612" w:rsidRPr="00537E78" w:rsidRDefault="00864612" w:rsidP="00864612">
                  <w:pPr>
                    <w:pStyle w:val="a5"/>
                    <w:numPr>
                      <w:ilvl w:val="0"/>
                      <w:numId w:val="1"/>
                    </w:numPr>
                    <w:ind w:left="284" w:right="-55" w:hanging="426"/>
                  </w:pPr>
                  <w:r w:rsidRPr="00537E78">
                    <w:t>Техническая эксплуатация и обслуживание электрического и электромеханического оборудования – профессии «Электрик»</w:t>
                  </w:r>
                </w:p>
                <w:p w:rsidR="00864612" w:rsidRDefault="00864612" w:rsidP="00864612">
                  <w:pPr>
                    <w:ind w:right="-55"/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864612" w:rsidRPr="003B455D" w:rsidRDefault="00864612" w:rsidP="00537E78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64612" w:rsidRPr="003B455D" w:rsidRDefault="00864612" w:rsidP="00537E78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64612" w:rsidRPr="003B455D" w:rsidRDefault="00864612" w:rsidP="00537E78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64612" w:rsidRPr="003B455D" w:rsidRDefault="00864612" w:rsidP="00537E78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64612" w:rsidRPr="003B455D" w:rsidRDefault="00864612" w:rsidP="00537E78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64612" w:rsidRPr="003B455D" w:rsidRDefault="00864612" w:rsidP="00537E78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50099" w:rsidRDefault="00E50099" w:rsidP="00537E78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B455D" w:rsidRPr="003B455D" w:rsidRDefault="003B455D" w:rsidP="00537E78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B455D">
        <w:rPr>
          <w:rFonts w:ascii="Times New Roman" w:hAnsi="Times New Roman"/>
          <w:sz w:val="28"/>
          <w:szCs w:val="28"/>
        </w:rPr>
        <w:t xml:space="preserve">5. Подведение итогов </w:t>
      </w:r>
      <w:r w:rsidR="00E50099">
        <w:rPr>
          <w:rFonts w:ascii="Times New Roman" w:hAnsi="Times New Roman"/>
          <w:sz w:val="28"/>
          <w:szCs w:val="28"/>
        </w:rPr>
        <w:t>проекта</w:t>
      </w:r>
      <w:r w:rsidRPr="003B455D">
        <w:rPr>
          <w:rFonts w:ascii="Times New Roman" w:hAnsi="Times New Roman"/>
          <w:sz w:val="28"/>
          <w:szCs w:val="28"/>
        </w:rPr>
        <w:t xml:space="preserve"> «Профессии </w:t>
      </w:r>
      <w:r w:rsidRPr="003B455D">
        <w:rPr>
          <w:rFonts w:ascii="Times New Roman" w:hAnsi="Times New Roman"/>
          <w:sz w:val="28"/>
          <w:szCs w:val="28"/>
          <w:lang w:val="en-US"/>
        </w:rPr>
        <w:t>XXI</w:t>
      </w:r>
      <w:r w:rsidRPr="003B455D">
        <w:rPr>
          <w:rFonts w:ascii="Times New Roman" w:hAnsi="Times New Roman"/>
          <w:sz w:val="28"/>
          <w:szCs w:val="28"/>
        </w:rPr>
        <w:t xml:space="preserve"> века» </w:t>
      </w:r>
    </w:p>
    <w:p w:rsidR="00864612" w:rsidRPr="003B455D" w:rsidRDefault="003B455D" w:rsidP="00537E78">
      <w:pPr>
        <w:pStyle w:val="ConsPlusNormal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B455D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153025" cy="1819275"/>
            <wp:effectExtent l="0" t="304800" r="9525" b="21907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3B455D" w:rsidRPr="00045B8B" w:rsidRDefault="003B455D" w:rsidP="00045B8B">
      <w:pPr>
        <w:pStyle w:val="ConsPlusNormal"/>
        <w:spacing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45B8B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К основным </w:t>
      </w:r>
      <w:r w:rsidRPr="00045B8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результативным </w:t>
      </w:r>
      <w:r w:rsidRPr="00045B8B">
        <w:rPr>
          <w:rFonts w:ascii="Times New Roman" w:eastAsia="Times New Roman" w:hAnsi="Times New Roman"/>
          <w:color w:val="000000"/>
          <w:sz w:val="28"/>
          <w:szCs w:val="28"/>
        </w:rPr>
        <w:t xml:space="preserve">показателям эффективности профориентационной работы в ходе реализации проекта «Профессии </w:t>
      </w:r>
      <w:r w:rsidRPr="00045B8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XXI</w:t>
      </w:r>
      <w:r w:rsidRPr="00045B8B">
        <w:rPr>
          <w:rFonts w:ascii="Times New Roman" w:eastAsia="Times New Roman" w:hAnsi="Times New Roman"/>
          <w:color w:val="000000"/>
          <w:sz w:val="28"/>
          <w:szCs w:val="28"/>
        </w:rPr>
        <w:t xml:space="preserve"> века», прежде всего, относятся:</w:t>
      </w:r>
    </w:p>
    <w:p w:rsidR="003B455D" w:rsidRPr="00045B8B" w:rsidRDefault="003B455D" w:rsidP="00E12EEC">
      <w:pPr>
        <w:pStyle w:val="ConsPlusNormal"/>
        <w:numPr>
          <w:ilvl w:val="0"/>
          <w:numId w:val="2"/>
        </w:numPr>
        <w:spacing w:line="36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45B8B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="00491CE1">
        <w:rPr>
          <w:rFonts w:ascii="Times New Roman" w:eastAsia="Times New Roman" w:hAnsi="Times New Roman"/>
          <w:color w:val="000000"/>
          <w:sz w:val="28"/>
          <w:szCs w:val="28"/>
        </w:rPr>
        <w:t>оличество  школьников посетивших</w:t>
      </w:r>
      <w:r w:rsidRPr="00045B8B">
        <w:rPr>
          <w:rFonts w:ascii="Times New Roman" w:eastAsia="Times New Roman" w:hAnsi="Times New Roman"/>
          <w:color w:val="000000"/>
          <w:sz w:val="28"/>
          <w:szCs w:val="28"/>
        </w:rPr>
        <w:t xml:space="preserve"> экскурсионные площадки БМТ в рамках проекта «Профессии </w:t>
      </w:r>
      <w:r w:rsidRPr="00045B8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XXI</w:t>
      </w:r>
      <w:r w:rsidRPr="00045B8B">
        <w:rPr>
          <w:rFonts w:ascii="Times New Roman" w:eastAsia="Times New Roman" w:hAnsi="Times New Roman"/>
          <w:color w:val="000000"/>
          <w:sz w:val="28"/>
          <w:szCs w:val="28"/>
        </w:rPr>
        <w:t xml:space="preserve"> века» -  759 человек.</w:t>
      </w:r>
    </w:p>
    <w:p w:rsidR="003B455D" w:rsidRPr="00045B8B" w:rsidRDefault="003B455D" w:rsidP="00E12EEC">
      <w:pPr>
        <w:pStyle w:val="ConsPlusNormal"/>
        <w:numPr>
          <w:ilvl w:val="0"/>
          <w:numId w:val="2"/>
        </w:numPr>
        <w:spacing w:line="36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45B8B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Достаточная информация о технических профессиях и путях их получения</w:t>
      </w:r>
    </w:p>
    <w:p w:rsidR="003B455D" w:rsidRPr="00045B8B" w:rsidRDefault="003B455D" w:rsidP="00E12EEC">
      <w:pPr>
        <w:pStyle w:val="ConsPlusNormal"/>
        <w:spacing w:line="36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45B8B">
        <w:rPr>
          <w:rFonts w:ascii="Times New Roman" w:eastAsia="Times New Roman" w:hAnsi="Times New Roman"/>
          <w:color w:val="000000"/>
          <w:sz w:val="28"/>
          <w:szCs w:val="28"/>
        </w:rPr>
        <w:t>Показателем достаточности информации в данном случае является:</w:t>
      </w:r>
    </w:p>
    <w:p w:rsidR="003B455D" w:rsidRPr="00045B8B" w:rsidRDefault="003B455D" w:rsidP="00E12EEC">
      <w:pPr>
        <w:pStyle w:val="ConsPlusNormal"/>
        <w:numPr>
          <w:ilvl w:val="0"/>
          <w:numId w:val="3"/>
        </w:numPr>
        <w:spacing w:line="36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45B8B">
        <w:rPr>
          <w:rFonts w:ascii="Times New Roman" w:eastAsia="Times New Roman" w:hAnsi="Times New Roman"/>
          <w:color w:val="000000"/>
          <w:sz w:val="28"/>
          <w:szCs w:val="28"/>
        </w:rPr>
        <w:t>ясное представление школьникам требований профессии к человеку (прохождение ознакомительного компьютерного тестирования);</w:t>
      </w:r>
    </w:p>
    <w:p w:rsidR="003B455D" w:rsidRPr="00045B8B" w:rsidRDefault="003B455D" w:rsidP="00E12EEC">
      <w:pPr>
        <w:pStyle w:val="ConsPlusNormal"/>
        <w:numPr>
          <w:ilvl w:val="0"/>
          <w:numId w:val="3"/>
        </w:numPr>
        <w:spacing w:line="36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45B8B">
        <w:rPr>
          <w:rFonts w:ascii="Times New Roman" w:eastAsia="Times New Roman" w:hAnsi="Times New Roman"/>
          <w:color w:val="000000"/>
          <w:sz w:val="28"/>
          <w:szCs w:val="28"/>
        </w:rPr>
        <w:t>получение практического опыта в профессиональной деятельности (работа на станках с программным управлением, работа с компьютерными программами, изготовление изделий на оборудовании с ЧПУ);</w:t>
      </w:r>
    </w:p>
    <w:p w:rsidR="003B455D" w:rsidRPr="00045B8B" w:rsidRDefault="003B455D" w:rsidP="00E12EEC">
      <w:pPr>
        <w:pStyle w:val="ConsPlusNormal"/>
        <w:numPr>
          <w:ilvl w:val="0"/>
          <w:numId w:val="3"/>
        </w:numPr>
        <w:spacing w:line="36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45B8B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конкретным местом  получения технических профессий.  </w:t>
      </w:r>
    </w:p>
    <w:p w:rsidR="003B455D" w:rsidRPr="00045B8B" w:rsidRDefault="003B455D" w:rsidP="00E12EEC">
      <w:pPr>
        <w:pStyle w:val="ConsPlusNormal"/>
        <w:numPr>
          <w:ilvl w:val="0"/>
          <w:numId w:val="2"/>
        </w:numPr>
        <w:spacing w:line="360" w:lineRule="auto"/>
        <w:ind w:left="0" w:firstLine="284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045B8B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Уверенность  в социальной значимости труда</w:t>
      </w:r>
    </w:p>
    <w:p w:rsidR="003B455D" w:rsidRPr="00045B8B" w:rsidRDefault="003B455D" w:rsidP="00E12EEC">
      <w:pPr>
        <w:pStyle w:val="ConsPlusNormal"/>
        <w:numPr>
          <w:ilvl w:val="0"/>
          <w:numId w:val="5"/>
        </w:numPr>
        <w:spacing w:line="36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45B8B">
        <w:rPr>
          <w:rFonts w:ascii="Times New Roman" w:eastAsia="Times New Roman" w:hAnsi="Times New Roman"/>
          <w:bCs/>
          <w:color w:val="000000"/>
          <w:sz w:val="28"/>
          <w:szCs w:val="28"/>
        </w:rPr>
        <w:t>Встречи с наставниками</w:t>
      </w:r>
      <w:r w:rsidRPr="00045B8B">
        <w:rPr>
          <w:rFonts w:ascii="Times New Roman" w:eastAsia="Times New Roman" w:hAnsi="Times New Roman"/>
          <w:color w:val="000000"/>
          <w:sz w:val="28"/>
          <w:szCs w:val="28"/>
        </w:rPr>
        <w:t xml:space="preserve"> и представителями предприятий города продемонстрировали перспективы трудоустройства на конкретные промышленные предприятия</w:t>
      </w:r>
      <w:r w:rsidR="003B1D12" w:rsidRPr="00045B8B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3B455D" w:rsidRPr="00045B8B" w:rsidRDefault="003B455D" w:rsidP="00E12EEC">
      <w:pPr>
        <w:pStyle w:val="ConsPlusNormal"/>
        <w:numPr>
          <w:ilvl w:val="0"/>
          <w:numId w:val="5"/>
        </w:numPr>
        <w:spacing w:line="36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45B8B">
        <w:rPr>
          <w:rFonts w:ascii="Times New Roman" w:eastAsia="Times New Roman" w:hAnsi="Times New Roman"/>
          <w:color w:val="000000"/>
          <w:sz w:val="28"/>
          <w:szCs w:val="28"/>
        </w:rPr>
        <w:t>Общение со студентами, которые рассказывали об обучении в техникуме, знакомили совместно с преподавателями с содержанием своих будущих профессий. Их заинтересованность, уверенность в правильности выбранного направления профессионального обучения позволило школьникам ощутить популярность технического образования в молодёжной среде.</w:t>
      </w:r>
    </w:p>
    <w:p w:rsidR="003B455D" w:rsidRPr="00045B8B" w:rsidRDefault="00E83FDA" w:rsidP="00E12EEC">
      <w:pPr>
        <w:spacing w:line="360" w:lineRule="auto"/>
        <w:ind w:firstLine="284"/>
        <w:jc w:val="both"/>
        <w:rPr>
          <w:bCs/>
          <w:color w:val="000000"/>
        </w:rPr>
      </w:pPr>
      <w:r>
        <w:rPr>
          <w:bCs/>
          <w:iCs/>
          <w:color w:val="000000"/>
        </w:rPr>
        <w:t>4.</w:t>
      </w:r>
      <w:r w:rsidR="003B455D" w:rsidRPr="00045B8B">
        <w:rPr>
          <w:bCs/>
          <w:iCs/>
          <w:color w:val="000000"/>
        </w:rPr>
        <w:t xml:space="preserve"> Заинтересованность  школьников  в приобретении навыков практического применения новейшего технологического оборудования и программного обеспечения</w:t>
      </w:r>
      <w:r>
        <w:rPr>
          <w:bCs/>
          <w:iCs/>
          <w:color w:val="000000"/>
        </w:rPr>
        <w:t>.</w:t>
      </w:r>
    </w:p>
    <w:p w:rsidR="00864612" w:rsidRPr="00045B8B" w:rsidRDefault="003B455D" w:rsidP="00E12EEC">
      <w:pPr>
        <w:pStyle w:val="ConsPlusNormal"/>
        <w:numPr>
          <w:ilvl w:val="0"/>
          <w:numId w:val="6"/>
        </w:numPr>
        <w:spacing w:line="36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5B8B">
        <w:rPr>
          <w:rFonts w:ascii="Times New Roman" w:hAnsi="Times New Roman"/>
          <w:color w:val="000000"/>
          <w:sz w:val="28"/>
          <w:szCs w:val="28"/>
        </w:rPr>
        <w:t>Показателем заинтересованности является активная запись школьников на занятия в</w:t>
      </w:r>
      <w:r w:rsidRPr="00045B8B">
        <w:rPr>
          <w:rFonts w:ascii="Times New Roman" w:hAnsi="Times New Roman"/>
          <w:sz w:val="28"/>
          <w:szCs w:val="28"/>
        </w:rPr>
        <w:t xml:space="preserve"> Центр молодёжного инновационного творчества «Креатив».</w:t>
      </w:r>
      <w:r w:rsidRPr="00045B8B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045B8B" w:rsidRPr="008F16A0" w:rsidRDefault="00983A39" w:rsidP="00983A39">
      <w:pPr>
        <w:pStyle w:val="ConsPlusNorma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проделанной работы  </w:t>
      </w:r>
      <w:r w:rsidR="008F16A0" w:rsidRPr="008F16A0">
        <w:rPr>
          <w:rFonts w:ascii="Times New Roman" w:hAnsi="Times New Roman"/>
          <w:sz w:val="28"/>
          <w:szCs w:val="28"/>
        </w:rPr>
        <w:t>позволяет</w:t>
      </w:r>
      <w:r>
        <w:rPr>
          <w:rFonts w:ascii="Times New Roman" w:hAnsi="Times New Roman"/>
          <w:sz w:val="28"/>
          <w:szCs w:val="28"/>
        </w:rPr>
        <w:t xml:space="preserve"> сделать вывод, что данный проект создаёт</w:t>
      </w:r>
      <w:r w:rsidR="008F16A0" w:rsidRPr="008F16A0">
        <w:rPr>
          <w:rFonts w:ascii="Times New Roman" w:hAnsi="Times New Roman"/>
          <w:sz w:val="28"/>
          <w:szCs w:val="28"/>
        </w:rPr>
        <w:t xml:space="preserve"> условия формирования кадрового потенциала промышленных </w:t>
      </w:r>
      <w:r w:rsidR="008F16A0" w:rsidRPr="008F16A0">
        <w:rPr>
          <w:rFonts w:ascii="Times New Roman" w:hAnsi="Times New Roman"/>
          <w:sz w:val="28"/>
          <w:szCs w:val="28"/>
        </w:rPr>
        <w:lastRenderedPageBreak/>
        <w:t xml:space="preserve">предприятий на перспективу. Мотивирует обучающихся школ </w:t>
      </w:r>
      <w:r w:rsidR="00974CB9">
        <w:rPr>
          <w:rFonts w:ascii="Times New Roman" w:hAnsi="Times New Roman"/>
          <w:sz w:val="28"/>
          <w:szCs w:val="28"/>
        </w:rPr>
        <w:t xml:space="preserve">к получению инженерных специальностей, </w:t>
      </w:r>
      <w:r w:rsidR="008F16A0" w:rsidRPr="008F16A0">
        <w:rPr>
          <w:rFonts w:ascii="Times New Roman" w:hAnsi="Times New Roman"/>
          <w:sz w:val="28"/>
          <w:szCs w:val="28"/>
        </w:rPr>
        <w:t xml:space="preserve">к получению профессионального образования на базе ГАОУ СПО «Бугульминский машиностроительный техникум», так как технологии обучения и техническое обеспечение соответствуют современным требованиям экономики.  </w:t>
      </w:r>
      <w:r w:rsidR="00974CB9">
        <w:rPr>
          <w:rFonts w:ascii="Times New Roman" w:hAnsi="Times New Roman"/>
          <w:sz w:val="28"/>
          <w:szCs w:val="28"/>
        </w:rPr>
        <w:t>Данный опыт можно использовать в профориентации и развитии</w:t>
      </w:r>
      <w:r w:rsidR="00974CB9" w:rsidRPr="00D4474C">
        <w:rPr>
          <w:rFonts w:ascii="Times New Roman" w:hAnsi="Times New Roman"/>
          <w:sz w:val="28"/>
          <w:szCs w:val="28"/>
        </w:rPr>
        <w:t xml:space="preserve"> профессиональной компетентности обучающихся школ</w:t>
      </w:r>
      <w:r w:rsidR="00974CB9">
        <w:rPr>
          <w:rFonts w:ascii="Times New Roman" w:hAnsi="Times New Roman"/>
          <w:sz w:val="28"/>
          <w:szCs w:val="28"/>
        </w:rPr>
        <w:t>.</w:t>
      </w:r>
    </w:p>
    <w:p w:rsidR="00045B8B" w:rsidRPr="008F16A0" w:rsidRDefault="00045B8B" w:rsidP="003B1D12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45B8B" w:rsidRDefault="00045B8B" w:rsidP="003B1D12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E4DD2" w:rsidRPr="003B455D" w:rsidRDefault="006E4DD2" w:rsidP="00537E78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6E4DD2" w:rsidRPr="003B455D" w:rsidSect="0086461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C1E82"/>
    <w:multiLevelType w:val="hybridMultilevel"/>
    <w:tmpl w:val="2EB072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B55A5"/>
    <w:multiLevelType w:val="hybridMultilevel"/>
    <w:tmpl w:val="2ABA6B92"/>
    <w:lvl w:ilvl="0" w:tplc="041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2">
    <w:nsid w:val="20656F02"/>
    <w:multiLevelType w:val="hybridMultilevel"/>
    <w:tmpl w:val="8306204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D981E64"/>
    <w:multiLevelType w:val="multilevel"/>
    <w:tmpl w:val="48462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164E14"/>
    <w:multiLevelType w:val="hybridMultilevel"/>
    <w:tmpl w:val="53EC0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5B6696"/>
    <w:multiLevelType w:val="hybridMultilevel"/>
    <w:tmpl w:val="4E0C8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612"/>
    <w:rsid w:val="00045B8B"/>
    <w:rsid w:val="001D7356"/>
    <w:rsid w:val="0024424B"/>
    <w:rsid w:val="00245E4E"/>
    <w:rsid w:val="002B3475"/>
    <w:rsid w:val="002B444D"/>
    <w:rsid w:val="00354F88"/>
    <w:rsid w:val="003B1D12"/>
    <w:rsid w:val="003B455D"/>
    <w:rsid w:val="003E4796"/>
    <w:rsid w:val="004073F6"/>
    <w:rsid w:val="00491CE1"/>
    <w:rsid w:val="00537E78"/>
    <w:rsid w:val="006C0AD0"/>
    <w:rsid w:val="006E4DD2"/>
    <w:rsid w:val="0080062C"/>
    <w:rsid w:val="00864612"/>
    <w:rsid w:val="008F16A0"/>
    <w:rsid w:val="00974CB9"/>
    <w:rsid w:val="00983A39"/>
    <w:rsid w:val="009E4195"/>
    <w:rsid w:val="00A63BC7"/>
    <w:rsid w:val="00B76030"/>
    <w:rsid w:val="00D233DA"/>
    <w:rsid w:val="00D4474C"/>
    <w:rsid w:val="00D70050"/>
    <w:rsid w:val="00DC1C91"/>
    <w:rsid w:val="00E1145D"/>
    <w:rsid w:val="00E12EEC"/>
    <w:rsid w:val="00E50099"/>
    <w:rsid w:val="00E83FDA"/>
    <w:rsid w:val="00F9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A63B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A63BC7"/>
    <w:rPr>
      <w:b/>
      <w:bCs/>
      <w:i/>
      <w:iCs/>
      <w:color w:val="4F81BD" w:themeColor="accent1"/>
    </w:rPr>
  </w:style>
  <w:style w:type="paragraph" w:customStyle="1" w:styleId="ConsPlusNormal">
    <w:name w:val="ConsPlusNormal"/>
    <w:rsid w:val="00864612"/>
    <w:pPr>
      <w:widowControl w:val="0"/>
      <w:suppressAutoHyphens/>
      <w:spacing w:after="0" w:line="100" w:lineRule="atLeast"/>
    </w:pPr>
    <w:rPr>
      <w:rFonts w:ascii="Arial" w:eastAsia="Arial Unicode MS" w:hAnsi="Arial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46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45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455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E114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hyperlink" Target="mailto:metod305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6C8878-708B-400F-AA16-C103D8FD8BD3}" type="doc">
      <dgm:prSet loTypeId="urn:microsoft.com/office/officeart/2005/8/layout/h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8F7F240-D67C-4B4F-BDF1-24F81EA7AEBC}">
      <dgm:prSet phldrT="[Текст]" custT="1"/>
      <dgm:spPr/>
      <dgm:t>
        <a:bodyPr/>
        <a:lstStyle/>
        <a:p>
          <a:pPr algn="ctr"/>
          <a:r>
            <a:rPr lang="ru-RU" sz="1100">
              <a:latin typeface="Times New Roman" pitchFamily="18" charset="0"/>
              <a:cs typeface="Times New Roman" pitchFamily="18" charset="0"/>
            </a:rPr>
            <a:t>рефлексия</a:t>
          </a:r>
          <a:r>
            <a:rPr lang="ru-RU" sz="900"/>
            <a:t> </a:t>
          </a:r>
        </a:p>
      </dgm:t>
    </dgm:pt>
    <dgm:pt modelId="{F5280868-718D-4CCF-BD7B-4DCDC6741D2A}" type="parTrans" cxnId="{B2535424-0771-4E68-80BC-50526E65B54C}">
      <dgm:prSet/>
      <dgm:spPr/>
      <dgm:t>
        <a:bodyPr/>
        <a:lstStyle/>
        <a:p>
          <a:pPr algn="ctr"/>
          <a:endParaRPr lang="ru-RU"/>
        </a:p>
      </dgm:t>
    </dgm:pt>
    <dgm:pt modelId="{1D73D910-2204-4DB8-B6B6-C4FBC95C49B3}" type="sibTrans" cxnId="{B2535424-0771-4E68-80BC-50526E65B54C}">
      <dgm:prSet/>
      <dgm:spPr/>
      <dgm:t>
        <a:bodyPr/>
        <a:lstStyle/>
        <a:p>
          <a:pPr algn="ctr"/>
          <a:endParaRPr lang="ru-RU"/>
        </a:p>
      </dgm:t>
    </dgm:pt>
    <dgm:pt modelId="{1E420A4A-76C4-491C-A12D-BAD320E95671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Интервью со школьниками классными руководите-лями</a:t>
          </a:r>
        </a:p>
      </dgm:t>
    </dgm:pt>
    <dgm:pt modelId="{83B50BB9-756D-4F81-85D2-A33023196F1E}" type="parTrans" cxnId="{3A6106F3-A2C2-4954-A64B-894C569BB24B}">
      <dgm:prSet/>
      <dgm:spPr/>
      <dgm:t>
        <a:bodyPr/>
        <a:lstStyle/>
        <a:p>
          <a:pPr algn="ctr"/>
          <a:endParaRPr lang="ru-RU"/>
        </a:p>
      </dgm:t>
    </dgm:pt>
    <dgm:pt modelId="{F916CF96-4797-431E-92A0-628BAD2F1530}" type="sibTrans" cxnId="{3A6106F3-A2C2-4954-A64B-894C569BB24B}">
      <dgm:prSet/>
      <dgm:spPr/>
      <dgm:t>
        <a:bodyPr/>
        <a:lstStyle/>
        <a:p>
          <a:pPr algn="ctr"/>
          <a:endParaRPr lang="ru-RU"/>
        </a:p>
      </dgm:t>
    </dgm:pt>
    <dgm:pt modelId="{90B1EF5E-39A0-4226-AD22-B2F54F5DD39C}">
      <dgm:prSet phldrT="[Текст]" custT="1"/>
      <dgm:spPr/>
      <dgm:t>
        <a:bodyPr/>
        <a:lstStyle/>
        <a:p>
          <a:pPr algn="ctr"/>
          <a:r>
            <a:rPr lang="ru-RU" sz="1100">
              <a:latin typeface="Times New Roman" pitchFamily="18" charset="0"/>
              <a:cs typeface="Times New Roman" pitchFamily="18" charset="0"/>
            </a:rPr>
            <a:t>продолжение  профориента-ционной работы</a:t>
          </a:r>
        </a:p>
      </dgm:t>
    </dgm:pt>
    <dgm:pt modelId="{68DA4E0F-530D-4F99-9856-06CF6692141F}" type="parTrans" cxnId="{946C2883-A6AD-4085-80EC-99EF62550B61}">
      <dgm:prSet/>
      <dgm:spPr/>
      <dgm:t>
        <a:bodyPr/>
        <a:lstStyle/>
        <a:p>
          <a:pPr algn="ctr"/>
          <a:endParaRPr lang="ru-RU"/>
        </a:p>
      </dgm:t>
    </dgm:pt>
    <dgm:pt modelId="{93ABBC91-F693-4FC1-AC18-6FA0671D0864}" type="sibTrans" cxnId="{946C2883-A6AD-4085-80EC-99EF62550B61}">
      <dgm:prSet/>
      <dgm:spPr/>
      <dgm:t>
        <a:bodyPr/>
        <a:lstStyle/>
        <a:p>
          <a:pPr algn="ctr"/>
          <a:endParaRPr lang="ru-RU"/>
        </a:p>
      </dgm:t>
    </dgm:pt>
    <dgm:pt modelId="{B209D855-14F6-4B71-B5D6-A584232D9447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Привлечение  школьников к занятиям центра "Креатив"</a:t>
          </a:r>
        </a:p>
      </dgm:t>
    </dgm:pt>
    <dgm:pt modelId="{94995C8A-FAF7-4595-9963-1862930E136B}" type="parTrans" cxnId="{DADE2FD9-5A22-47FA-B3FB-BE1AE2639255}">
      <dgm:prSet/>
      <dgm:spPr/>
      <dgm:t>
        <a:bodyPr/>
        <a:lstStyle/>
        <a:p>
          <a:pPr algn="ctr"/>
          <a:endParaRPr lang="ru-RU"/>
        </a:p>
      </dgm:t>
    </dgm:pt>
    <dgm:pt modelId="{DC385F1F-33D1-4838-9AB6-F66AEC0F947F}" type="sibTrans" cxnId="{DADE2FD9-5A22-47FA-B3FB-BE1AE2639255}">
      <dgm:prSet/>
      <dgm:spPr/>
      <dgm:t>
        <a:bodyPr/>
        <a:lstStyle/>
        <a:p>
          <a:pPr algn="ctr"/>
          <a:endParaRPr lang="ru-RU"/>
        </a:p>
      </dgm:t>
    </dgm:pt>
    <dgm:pt modelId="{8EF31C4C-0A08-41AF-9AB4-BCC494E865B3}">
      <dgm:prSet phldrT="[Текст]" custT="1"/>
      <dgm:spPr/>
      <dgm:t>
        <a:bodyPr/>
        <a:lstStyle/>
        <a:p>
          <a:pPr algn="ctr"/>
          <a:r>
            <a:rPr lang="ru-RU" sz="1100">
              <a:latin typeface="Times New Roman" pitchFamily="18" charset="0"/>
              <a:cs typeface="Times New Roman" pitchFamily="18" charset="0"/>
            </a:rPr>
            <a:t>популяризация </a:t>
          </a:r>
        </a:p>
      </dgm:t>
    </dgm:pt>
    <dgm:pt modelId="{1D638D5A-4158-49ED-9261-7C29040EA242}" type="parTrans" cxnId="{AEAF1F95-43EF-4295-A5F2-8E66B0D8529A}">
      <dgm:prSet/>
      <dgm:spPr/>
      <dgm:t>
        <a:bodyPr/>
        <a:lstStyle/>
        <a:p>
          <a:pPr algn="ctr"/>
          <a:endParaRPr lang="ru-RU"/>
        </a:p>
      </dgm:t>
    </dgm:pt>
    <dgm:pt modelId="{180363ED-AC54-4B18-984E-29B67E35D2D9}" type="sibTrans" cxnId="{AEAF1F95-43EF-4295-A5F2-8E66B0D8529A}">
      <dgm:prSet/>
      <dgm:spPr/>
      <dgm:t>
        <a:bodyPr/>
        <a:lstStyle/>
        <a:p>
          <a:pPr algn="ctr"/>
          <a:endParaRPr lang="ru-RU"/>
        </a:p>
      </dgm:t>
    </dgm:pt>
    <dgm:pt modelId="{4699EDBE-4019-4423-88D2-DDFB144B00F7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Освещение в СМИ   проведения декады экскурсий "Профессии </a:t>
          </a:r>
          <a:r>
            <a:rPr lang="en-US" sz="1200">
              <a:latin typeface="Times New Roman" pitchFamily="18" charset="0"/>
              <a:cs typeface="Times New Roman" pitchFamily="18" charset="0"/>
            </a:rPr>
            <a:t>XXI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 века"</a:t>
          </a:r>
        </a:p>
      </dgm:t>
    </dgm:pt>
    <dgm:pt modelId="{8834154D-F6FF-4BB2-88BB-327543885D9D}" type="parTrans" cxnId="{89F049C4-21B6-4147-9135-1947C9DAFB33}">
      <dgm:prSet/>
      <dgm:spPr/>
      <dgm:t>
        <a:bodyPr/>
        <a:lstStyle/>
        <a:p>
          <a:pPr algn="ctr"/>
          <a:endParaRPr lang="ru-RU"/>
        </a:p>
      </dgm:t>
    </dgm:pt>
    <dgm:pt modelId="{D78CB502-A5C6-4511-A66A-4060867EC355}" type="sibTrans" cxnId="{89F049C4-21B6-4147-9135-1947C9DAFB33}">
      <dgm:prSet/>
      <dgm:spPr/>
      <dgm:t>
        <a:bodyPr/>
        <a:lstStyle/>
        <a:p>
          <a:pPr algn="ctr"/>
          <a:endParaRPr lang="ru-RU"/>
        </a:p>
      </dgm:t>
    </dgm:pt>
    <dgm:pt modelId="{60C32606-E2F6-4636-BE7F-6374D7AF702B}">
      <dgm:prSet phldrT="[Текст]"/>
      <dgm:spPr/>
      <dgm:t>
        <a:bodyPr/>
        <a:lstStyle/>
        <a:p>
          <a:pPr algn="ctr"/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0759A753-FF43-40BD-9F82-E6F19BD17ADB}" type="parTrans" cxnId="{3220E3AF-E84E-424A-890A-7C667640CE42}">
      <dgm:prSet/>
      <dgm:spPr/>
      <dgm:t>
        <a:bodyPr/>
        <a:lstStyle/>
        <a:p>
          <a:pPr algn="ctr"/>
          <a:endParaRPr lang="ru-RU"/>
        </a:p>
      </dgm:t>
    </dgm:pt>
    <dgm:pt modelId="{000DF14D-795E-4E1A-954B-8BDC6104A095}" type="sibTrans" cxnId="{3220E3AF-E84E-424A-890A-7C667640CE42}">
      <dgm:prSet/>
      <dgm:spPr/>
      <dgm:t>
        <a:bodyPr/>
        <a:lstStyle/>
        <a:p>
          <a:pPr algn="ctr"/>
          <a:endParaRPr lang="ru-RU"/>
        </a:p>
      </dgm:t>
    </dgm:pt>
    <dgm:pt modelId="{248254EF-8488-449E-BC54-F6BFDD9595A6}">
      <dgm:prSet phldrT="[Текст]" custT="1"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87715343-6D55-459F-B712-B34B44BAFAE1}" type="parTrans" cxnId="{5F04CE7C-90E1-496F-8B63-512251FB715E}">
      <dgm:prSet/>
      <dgm:spPr/>
      <dgm:t>
        <a:bodyPr/>
        <a:lstStyle/>
        <a:p>
          <a:endParaRPr lang="ru-RU"/>
        </a:p>
      </dgm:t>
    </dgm:pt>
    <dgm:pt modelId="{71805059-E106-463D-BF60-780CDBF5D9AF}" type="sibTrans" cxnId="{5F04CE7C-90E1-496F-8B63-512251FB715E}">
      <dgm:prSet/>
      <dgm:spPr/>
      <dgm:t>
        <a:bodyPr/>
        <a:lstStyle/>
        <a:p>
          <a:endParaRPr lang="ru-RU"/>
        </a:p>
      </dgm:t>
    </dgm:pt>
    <dgm:pt modelId="{F9D51228-F35F-4944-923D-06758526C9D8}">
      <dgm:prSet phldrT="[Текст]" custT="1"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BE38442E-CD62-48FD-9046-700CC2FDDBE0}" type="parTrans" cxnId="{14983FFB-4214-4FD9-9CEF-07E99515D682}">
      <dgm:prSet/>
      <dgm:spPr/>
      <dgm:t>
        <a:bodyPr/>
        <a:lstStyle/>
        <a:p>
          <a:endParaRPr lang="ru-RU"/>
        </a:p>
      </dgm:t>
    </dgm:pt>
    <dgm:pt modelId="{03B640E7-7E89-44B3-A89D-570CE97559C2}" type="sibTrans" cxnId="{14983FFB-4214-4FD9-9CEF-07E99515D682}">
      <dgm:prSet/>
      <dgm:spPr/>
      <dgm:t>
        <a:bodyPr/>
        <a:lstStyle/>
        <a:p>
          <a:endParaRPr lang="ru-RU"/>
        </a:p>
      </dgm:t>
    </dgm:pt>
    <dgm:pt modelId="{066EA4C3-86CB-454A-A24C-F889B5110869}">
      <dgm:prSet phldrT="[Текст]" custT="1"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C3F3ADD6-B2C7-4ABA-8717-AF2DF3D729A8}" type="parTrans" cxnId="{961F1E67-3E77-4A74-B5B2-94637DB3842C}">
      <dgm:prSet/>
      <dgm:spPr/>
      <dgm:t>
        <a:bodyPr/>
        <a:lstStyle/>
        <a:p>
          <a:endParaRPr lang="ru-RU"/>
        </a:p>
      </dgm:t>
    </dgm:pt>
    <dgm:pt modelId="{54BD08E1-DC7F-4B1E-BC10-E7EA1825AC38}" type="sibTrans" cxnId="{961F1E67-3E77-4A74-B5B2-94637DB3842C}">
      <dgm:prSet/>
      <dgm:spPr/>
      <dgm:t>
        <a:bodyPr/>
        <a:lstStyle/>
        <a:p>
          <a:endParaRPr lang="ru-RU"/>
        </a:p>
      </dgm:t>
    </dgm:pt>
    <dgm:pt modelId="{2BC1E764-C1E9-4D17-BC28-8A4C8E072EAA}" type="pres">
      <dgm:prSet presAssocID="{156C8878-708B-400F-AA16-C103D8FD8BD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F1DB1E9-4451-4A1B-8981-FB23B1F2F8EE}" type="pres">
      <dgm:prSet presAssocID="{156C8878-708B-400F-AA16-C103D8FD8BD3}" presName="tSp" presStyleCnt="0"/>
      <dgm:spPr/>
    </dgm:pt>
    <dgm:pt modelId="{8E4098C7-B520-4B08-8B71-EC0AB6730571}" type="pres">
      <dgm:prSet presAssocID="{156C8878-708B-400F-AA16-C103D8FD8BD3}" presName="bSp" presStyleCnt="0"/>
      <dgm:spPr/>
    </dgm:pt>
    <dgm:pt modelId="{AFAC0A8C-1007-4C76-8E03-37DB536FAF21}" type="pres">
      <dgm:prSet presAssocID="{156C8878-708B-400F-AA16-C103D8FD8BD3}" presName="process" presStyleCnt="0"/>
      <dgm:spPr/>
    </dgm:pt>
    <dgm:pt modelId="{73820D3D-020F-4487-9697-BB46622F17C2}" type="pres">
      <dgm:prSet presAssocID="{58F7F240-D67C-4B4F-BDF1-24F81EA7AEBC}" presName="composite1" presStyleCnt="0"/>
      <dgm:spPr/>
    </dgm:pt>
    <dgm:pt modelId="{2A07EEDD-97CB-4CFE-AA05-55242DCD32D3}" type="pres">
      <dgm:prSet presAssocID="{58F7F240-D67C-4B4F-BDF1-24F81EA7AEBC}" presName="dummyNode1" presStyleLbl="node1" presStyleIdx="0" presStyleCnt="3"/>
      <dgm:spPr/>
    </dgm:pt>
    <dgm:pt modelId="{CC75B4DE-889A-4402-94EE-EFA56EDAE3C7}" type="pres">
      <dgm:prSet presAssocID="{58F7F240-D67C-4B4F-BDF1-24F81EA7AEBC}" presName="childNode1" presStyleLbl="bgAcc1" presStyleIdx="0" presStyleCnt="3" custScaleX="256900" custScaleY="304744" custLinFactY="56171" custLinFactNeighborX="12530" custLinFactNeighborY="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A651335-E3BE-496D-82BB-7476AD27D25D}" type="pres">
      <dgm:prSet presAssocID="{58F7F240-D67C-4B4F-BDF1-24F81EA7AEBC}" presName="childNode1tx" presStyleLbl="bgAcc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56860E4-8E06-442A-B8CC-53C18BCA5DF0}" type="pres">
      <dgm:prSet presAssocID="{58F7F240-D67C-4B4F-BDF1-24F81EA7AEBC}" presName="parentNode1" presStyleLbl="node1" presStyleIdx="0" presStyleCnt="3" custAng="0" custFlipVert="0" custFlipHor="1" custScaleX="242609" custScaleY="178404" custLinFactY="294820" custLinFactNeighborX="14099" custLinFactNeighborY="30000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BA9C304-C642-4E8A-A6DC-16209516A2E0}" type="pres">
      <dgm:prSet presAssocID="{58F7F240-D67C-4B4F-BDF1-24F81EA7AEBC}" presName="connSite1" presStyleCnt="0"/>
      <dgm:spPr/>
    </dgm:pt>
    <dgm:pt modelId="{70311DD7-1D35-4658-95A0-EF6B1623272A}" type="pres">
      <dgm:prSet presAssocID="{1D73D910-2204-4DB8-B6B6-C4FBC95C49B3}" presName="Name9" presStyleLbl="sibTrans2D1" presStyleIdx="0" presStyleCnt="2"/>
      <dgm:spPr/>
      <dgm:t>
        <a:bodyPr/>
        <a:lstStyle/>
        <a:p>
          <a:endParaRPr lang="ru-RU"/>
        </a:p>
      </dgm:t>
    </dgm:pt>
    <dgm:pt modelId="{09B5C017-5466-4F23-A9CA-B8C229AD85FA}" type="pres">
      <dgm:prSet presAssocID="{90B1EF5E-39A0-4226-AD22-B2F54F5DD39C}" presName="composite2" presStyleCnt="0"/>
      <dgm:spPr/>
    </dgm:pt>
    <dgm:pt modelId="{537607CD-6C56-49FE-BE7E-548A9EB8295E}" type="pres">
      <dgm:prSet presAssocID="{90B1EF5E-39A0-4226-AD22-B2F54F5DD39C}" presName="dummyNode2" presStyleLbl="node1" presStyleIdx="0" presStyleCnt="3"/>
      <dgm:spPr/>
    </dgm:pt>
    <dgm:pt modelId="{B20A97E9-E72E-4288-A58B-7E4AF600A16F}" type="pres">
      <dgm:prSet presAssocID="{90B1EF5E-39A0-4226-AD22-B2F54F5DD39C}" presName="childNode2" presStyleLbl="bgAcc1" presStyleIdx="1" presStyleCnt="3" custScaleX="273631" custScaleY="343487" custLinFactNeighborX="1376" custLinFactNeighborY="4317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CB3C39D-9BD3-4479-8B67-C6437F97F5D3}" type="pres">
      <dgm:prSet presAssocID="{90B1EF5E-39A0-4226-AD22-B2F54F5DD39C}" presName="childNode2tx" presStyleLbl="bgAcc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E51DF8A-613D-4CB3-A801-8F113CC64669}" type="pres">
      <dgm:prSet presAssocID="{90B1EF5E-39A0-4226-AD22-B2F54F5DD39C}" presName="parentNode2" presStyleLbl="node1" presStyleIdx="1" presStyleCnt="3" custScaleX="273354" custScaleY="412024" custLinFactY="-61789" custLinFactNeighborX="-14373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FFF5C1-93F0-44AF-9B20-8550304B6337}" type="pres">
      <dgm:prSet presAssocID="{90B1EF5E-39A0-4226-AD22-B2F54F5DD39C}" presName="connSite2" presStyleCnt="0"/>
      <dgm:spPr/>
    </dgm:pt>
    <dgm:pt modelId="{BD02F9BE-D401-470F-90F8-063F667EE894}" type="pres">
      <dgm:prSet presAssocID="{93ABBC91-F693-4FC1-AC18-6FA0671D0864}" presName="Name18" presStyleLbl="sibTrans2D1" presStyleIdx="1" presStyleCnt="2"/>
      <dgm:spPr/>
      <dgm:t>
        <a:bodyPr/>
        <a:lstStyle/>
        <a:p>
          <a:endParaRPr lang="ru-RU"/>
        </a:p>
      </dgm:t>
    </dgm:pt>
    <dgm:pt modelId="{B09754DC-D024-4CF4-B190-29BD4A331949}" type="pres">
      <dgm:prSet presAssocID="{8EF31C4C-0A08-41AF-9AB4-BCC494E865B3}" presName="composite1" presStyleCnt="0"/>
      <dgm:spPr/>
    </dgm:pt>
    <dgm:pt modelId="{FA75E157-D168-449C-A3A7-8A5F166CD552}" type="pres">
      <dgm:prSet presAssocID="{8EF31C4C-0A08-41AF-9AB4-BCC494E865B3}" presName="dummyNode1" presStyleLbl="node1" presStyleIdx="1" presStyleCnt="3"/>
      <dgm:spPr/>
    </dgm:pt>
    <dgm:pt modelId="{BFEA4A0D-1541-4CF2-BC13-B909A2AF4EAB}" type="pres">
      <dgm:prSet presAssocID="{8EF31C4C-0A08-41AF-9AB4-BCC494E865B3}" presName="childNode1" presStyleLbl="bgAcc1" presStyleIdx="2" presStyleCnt="3" custScaleX="239371" custScaleY="334580" custLinFactY="-18065" custLinFactNeighborX="5913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39BC397-F226-4A55-A856-DAE5F876649C}" type="pres">
      <dgm:prSet presAssocID="{8EF31C4C-0A08-41AF-9AB4-BCC494E865B3}" presName="childNode1tx" presStyleLbl="bg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208F30-669E-4DA4-BDD6-FDD7540B50EA}" type="pres">
      <dgm:prSet presAssocID="{8EF31C4C-0A08-41AF-9AB4-BCC494E865B3}" presName="parentNode1" presStyleLbl="node1" presStyleIdx="2" presStyleCnt="3" custScaleX="200517" custScaleY="119895" custLinFactY="51076" custLinFactNeighborX="-1265" custLinFactNeighborY="10000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534CD84-2B01-4E19-81B5-4D1533201084}" type="pres">
      <dgm:prSet presAssocID="{8EF31C4C-0A08-41AF-9AB4-BCC494E865B3}" presName="connSite1" presStyleCnt="0"/>
      <dgm:spPr/>
    </dgm:pt>
  </dgm:ptLst>
  <dgm:cxnLst>
    <dgm:cxn modelId="{DADE2FD9-5A22-47FA-B3FB-BE1AE2639255}" srcId="{90B1EF5E-39A0-4226-AD22-B2F54F5DD39C}" destId="{B209D855-14F6-4B71-B5D6-A584232D9447}" srcOrd="3" destOrd="0" parTransId="{94995C8A-FAF7-4595-9963-1862930E136B}" sibTransId="{DC385F1F-33D1-4838-9AB6-F66AEC0F947F}"/>
    <dgm:cxn modelId="{98D67165-2B49-4E5A-8982-81177EF8BB67}" type="presOf" srcId="{1E420A4A-76C4-491C-A12D-BAD320E95671}" destId="{2A651335-E3BE-496D-82BB-7476AD27D25D}" srcOrd="1" destOrd="0" presId="urn:microsoft.com/office/officeart/2005/8/layout/hProcess4"/>
    <dgm:cxn modelId="{3306FA8B-0B4F-4124-8A54-EA743A744FFA}" type="presOf" srcId="{1E420A4A-76C4-491C-A12D-BAD320E95671}" destId="{CC75B4DE-889A-4402-94EE-EFA56EDAE3C7}" srcOrd="0" destOrd="0" presId="urn:microsoft.com/office/officeart/2005/8/layout/hProcess4"/>
    <dgm:cxn modelId="{565EFE9C-15AB-4FFA-B8DF-F7988232F9DE}" type="presOf" srcId="{93ABBC91-F693-4FC1-AC18-6FA0671D0864}" destId="{BD02F9BE-D401-470F-90F8-063F667EE894}" srcOrd="0" destOrd="0" presId="urn:microsoft.com/office/officeart/2005/8/layout/hProcess4"/>
    <dgm:cxn modelId="{961F1E67-3E77-4A74-B5B2-94637DB3842C}" srcId="{8EF31C4C-0A08-41AF-9AB4-BCC494E865B3}" destId="{066EA4C3-86CB-454A-A24C-F889B5110869}" srcOrd="1" destOrd="0" parTransId="{C3F3ADD6-B2C7-4ABA-8717-AF2DF3D729A8}" sibTransId="{54BD08E1-DC7F-4B1E-BC10-E7EA1825AC38}"/>
    <dgm:cxn modelId="{3F60BD2F-266D-449B-997A-6496714E3AA9}" type="presOf" srcId="{60C32606-E2F6-4636-BE7F-6374D7AF702B}" destId="{B20A97E9-E72E-4288-A58B-7E4AF600A16F}" srcOrd="0" destOrd="0" presId="urn:microsoft.com/office/officeart/2005/8/layout/hProcess4"/>
    <dgm:cxn modelId="{0D4D9C1D-C1D7-413E-8C9C-D37FE53B2E08}" type="presOf" srcId="{066EA4C3-86CB-454A-A24C-F889B5110869}" destId="{C39BC397-F226-4A55-A856-DAE5F876649C}" srcOrd="1" destOrd="1" presId="urn:microsoft.com/office/officeart/2005/8/layout/hProcess4"/>
    <dgm:cxn modelId="{A1495A83-F761-4D28-948A-A8485AC6F970}" type="presOf" srcId="{248254EF-8488-449E-BC54-F6BFDD9595A6}" destId="{B20A97E9-E72E-4288-A58B-7E4AF600A16F}" srcOrd="0" destOrd="1" presId="urn:microsoft.com/office/officeart/2005/8/layout/hProcess4"/>
    <dgm:cxn modelId="{78DD9F2D-8CD6-4BE2-B3BC-5CAF657AC279}" type="presOf" srcId="{B209D855-14F6-4B71-B5D6-A584232D9447}" destId="{BCB3C39D-9BD3-4479-8B67-C6437F97F5D3}" srcOrd="1" destOrd="3" presId="urn:microsoft.com/office/officeart/2005/8/layout/hProcess4"/>
    <dgm:cxn modelId="{3A6106F3-A2C2-4954-A64B-894C569BB24B}" srcId="{58F7F240-D67C-4B4F-BDF1-24F81EA7AEBC}" destId="{1E420A4A-76C4-491C-A12D-BAD320E95671}" srcOrd="0" destOrd="0" parTransId="{83B50BB9-756D-4F81-85D2-A33023196F1E}" sibTransId="{F916CF96-4797-431E-92A0-628BAD2F1530}"/>
    <dgm:cxn modelId="{62523BC2-384E-4359-923E-9AE98F2A059D}" type="presOf" srcId="{248254EF-8488-449E-BC54-F6BFDD9595A6}" destId="{BCB3C39D-9BD3-4479-8B67-C6437F97F5D3}" srcOrd="1" destOrd="1" presId="urn:microsoft.com/office/officeart/2005/8/layout/hProcess4"/>
    <dgm:cxn modelId="{21DD7B6A-F926-4679-87AB-A33A7CCB725C}" type="presOf" srcId="{60C32606-E2F6-4636-BE7F-6374D7AF702B}" destId="{BCB3C39D-9BD3-4479-8B67-C6437F97F5D3}" srcOrd="1" destOrd="0" presId="urn:microsoft.com/office/officeart/2005/8/layout/hProcess4"/>
    <dgm:cxn modelId="{B2535424-0771-4E68-80BC-50526E65B54C}" srcId="{156C8878-708B-400F-AA16-C103D8FD8BD3}" destId="{58F7F240-D67C-4B4F-BDF1-24F81EA7AEBC}" srcOrd="0" destOrd="0" parTransId="{F5280868-718D-4CCF-BD7B-4DCDC6741D2A}" sibTransId="{1D73D910-2204-4DB8-B6B6-C4FBC95C49B3}"/>
    <dgm:cxn modelId="{5F04CE7C-90E1-496F-8B63-512251FB715E}" srcId="{90B1EF5E-39A0-4226-AD22-B2F54F5DD39C}" destId="{248254EF-8488-449E-BC54-F6BFDD9595A6}" srcOrd="1" destOrd="0" parTransId="{87715343-6D55-459F-B712-B34B44BAFAE1}" sibTransId="{71805059-E106-463D-BF60-780CDBF5D9AF}"/>
    <dgm:cxn modelId="{BDEC98DF-582E-419C-8224-DD97FD53B676}" type="presOf" srcId="{90B1EF5E-39A0-4226-AD22-B2F54F5DD39C}" destId="{AE51DF8A-613D-4CB3-A801-8F113CC64669}" srcOrd="0" destOrd="0" presId="urn:microsoft.com/office/officeart/2005/8/layout/hProcess4"/>
    <dgm:cxn modelId="{CF9DAC37-1D64-47C2-AE82-55D61988E3A2}" type="presOf" srcId="{B209D855-14F6-4B71-B5D6-A584232D9447}" destId="{B20A97E9-E72E-4288-A58B-7E4AF600A16F}" srcOrd="0" destOrd="3" presId="urn:microsoft.com/office/officeart/2005/8/layout/hProcess4"/>
    <dgm:cxn modelId="{89F049C4-21B6-4147-9135-1947C9DAFB33}" srcId="{8EF31C4C-0A08-41AF-9AB4-BCC494E865B3}" destId="{4699EDBE-4019-4423-88D2-DDFB144B00F7}" srcOrd="0" destOrd="0" parTransId="{8834154D-F6FF-4BB2-88BB-327543885D9D}" sibTransId="{D78CB502-A5C6-4511-A66A-4060867EC355}"/>
    <dgm:cxn modelId="{3220E3AF-E84E-424A-890A-7C667640CE42}" srcId="{90B1EF5E-39A0-4226-AD22-B2F54F5DD39C}" destId="{60C32606-E2F6-4636-BE7F-6374D7AF702B}" srcOrd="0" destOrd="0" parTransId="{0759A753-FF43-40BD-9F82-E6F19BD17ADB}" sibTransId="{000DF14D-795E-4E1A-954B-8BDC6104A095}"/>
    <dgm:cxn modelId="{0391ADB5-43EC-488D-A2E7-EFB9E0F1E737}" type="presOf" srcId="{4699EDBE-4019-4423-88D2-DDFB144B00F7}" destId="{BFEA4A0D-1541-4CF2-BC13-B909A2AF4EAB}" srcOrd="0" destOrd="0" presId="urn:microsoft.com/office/officeart/2005/8/layout/hProcess4"/>
    <dgm:cxn modelId="{2F4F5D21-23C8-4769-BB10-FE056838DB0C}" type="presOf" srcId="{8EF31C4C-0A08-41AF-9AB4-BCC494E865B3}" destId="{A2208F30-669E-4DA4-BDD6-FDD7540B50EA}" srcOrd="0" destOrd="0" presId="urn:microsoft.com/office/officeart/2005/8/layout/hProcess4"/>
    <dgm:cxn modelId="{441912DE-E30B-4AF5-A586-E6DA89AB7C09}" type="presOf" srcId="{1D73D910-2204-4DB8-B6B6-C4FBC95C49B3}" destId="{70311DD7-1D35-4658-95A0-EF6B1623272A}" srcOrd="0" destOrd="0" presId="urn:microsoft.com/office/officeart/2005/8/layout/hProcess4"/>
    <dgm:cxn modelId="{ABE8E319-9ED8-42DD-B4B4-319FDC15638E}" type="presOf" srcId="{066EA4C3-86CB-454A-A24C-F889B5110869}" destId="{BFEA4A0D-1541-4CF2-BC13-B909A2AF4EAB}" srcOrd="0" destOrd="1" presId="urn:microsoft.com/office/officeart/2005/8/layout/hProcess4"/>
    <dgm:cxn modelId="{AEAF1F95-43EF-4295-A5F2-8E66B0D8529A}" srcId="{156C8878-708B-400F-AA16-C103D8FD8BD3}" destId="{8EF31C4C-0A08-41AF-9AB4-BCC494E865B3}" srcOrd="2" destOrd="0" parTransId="{1D638D5A-4158-49ED-9261-7C29040EA242}" sibTransId="{180363ED-AC54-4B18-984E-29B67E35D2D9}"/>
    <dgm:cxn modelId="{58BC43BF-ADDF-4510-8299-E7CE280AE000}" type="presOf" srcId="{F9D51228-F35F-4944-923D-06758526C9D8}" destId="{BCB3C39D-9BD3-4479-8B67-C6437F97F5D3}" srcOrd="1" destOrd="2" presId="urn:microsoft.com/office/officeart/2005/8/layout/hProcess4"/>
    <dgm:cxn modelId="{9F0663BC-B268-4E68-9129-6AE576EF5B29}" type="presOf" srcId="{58F7F240-D67C-4B4F-BDF1-24F81EA7AEBC}" destId="{756860E4-8E06-442A-B8CC-53C18BCA5DF0}" srcOrd="0" destOrd="0" presId="urn:microsoft.com/office/officeart/2005/8/layout/hProcess4"/>
    <dgm:cxn modelId="{946C2883-A6AD-4085-80EC-99EF62550B61}" srcId="{156C8878-708B-400F-AA16-C103D8FD8BD3}" destId="{90B1EF5E-39A0-4226-AD22-B2F54F5DD39C}" srcOrd="1" destOrd="0" parTransId="{68DA4E0F-530D-4F99-9856-06CF6692141F}" sibTransId="{93ABBC91-F693-4FC1-AC18-6FA0671D0864}"/>
    <dgm:cxn modelId="{32C07B6B-1EB9-4D6B-8127-D9ACE53F1232}" type="presOf" srcId="{F9D51228-F35F-4944-923D-06758526C9D8}" destId="{B20A97E9-E72E-4288-A58B-7E4AF600A16F}" srcOrd="0" destOrd="2" presId="urn:microsoft.com/office/officeart/2005/8/layout/hProcess4"/>
    <dgm:cxn modelId="{DAEB44C2-498B-487B-A8F7-FA43F54011DF}" type="presOf" srcId="{156C8878-708B-400F-AA16-C103D8FD8BD3}" destId="{2BC1E764-C1E9-4D17-BC28-8A4C8E072EAA}" srcOrd="0" destOrd="0" presId="urn:microsoft.com/office/officeart/2005/8/layout/hProcess4"/>
    <dgm:cxn modelId="{801FF7B5-A1DB-4109-881E-90272943789F}" type="presOf" srcId="{4699EDBE-4019-4423-88D2-DDFB144B00F7}" destId="{C39BC397-F226-4A55-A856-DAE5F876649C}" srcOrd="1" destOrd="0" presId="urn:microsoft.com/office/officeart/2005/8/layout/hProcess4"/>
    <dgm:cxn modelId="{14983FFB-4214-4FD9-9CEF-07E99515D682}" srcId="{90B1EF5E-39A0-4226-AD22-B2F54F5DD39C}" destId="{F9D51228-F35F-4944-923D-06758526C9D8}" srcOrd="2" destOrd="0" parTransId="{BE38442E-CD62-48FD-9046-700CC2FDDBE0}" sibTransId="{03B640E7-7E89-44B3-A89D-570CE97559C2}"/>
    <dgm:cxn modelId="{5E8E893E-E60A-43D8-8F8D-2D0B2BDCDEC3}" type="presParOf" srcId="{2BC1E764-C1E9-4D17-BC28-8A4C8E072EAA}" destId="{4F1DB1E9-4451-4A1B-8981-FB23B1F2F8EE}" srcOrd="0" destOrd="0" presId="urn:microsoft.com/office/officeart/2005/8/layout/hProcess4"/>
    <dgm:cxn modelId="{62DCB6DD-6F23-425B-B5FC-DA194107C9C7}" type="presParOf" srcId="{2BC1E764-C1E9-4D17-BC28-8A4C8E072EAA}" destId="{8E4098C7-B520-4B08-8B71-EC0AB6730571}" srcOrd="1" destOrd="0" presId="urn:microsoft.com/office/officeart/2005/8/layout/hProcess4"/>
    <dgm:cxn modelId="{1DE28AD9-6C02-484C-BCC0-0ADA88AE2FC3}" type="presParOf" srcId="{2BC1E764-C1E9-4D17-BC28-8A4C8E072EAA}" destId="{AFAC0A8C-1007-4C76-8E03-37DB536FAF21}" srcOrd="2" destOrd="0" presId="urn:microsoft.com/office/officeart/2005/8/layout/hProcess4"/>
    <dgm:cxn modelId="{EC0112C1-B14F-498E-A9A3-B5DFFE689E0A}" type="presParOf" srcId="{AFAC0A8C-1007-4C76-8E03-37DB536FAF21}" destId="{73820D3D-020F-4487-9697-BB46622F17C2}" srcOrd="0" destOrd="0" presId="urn:microsoft.com/office/officeart/2005/8/layout/hProcess4"/>
    <dgm:cxn modelId="{3D359EB6-0D35-491E-917E-876D6EFFE3A0}" type="presParOf" srcId="{73820D3D-020F-4487-9697-BB46622F17C2}" destId="{2A07EEDD-97CB-4CFE-AA05-55242DCD32D3}" srcOrd="0" destOrd="0" presId="urn:microsoft.com/office/officeart/2005/8/layout/hProcess4"/>
    <dgm:cxn modelId="{C49E9BC9-ED3C-4F93-BEF4-24AAAEFF9D83}" type="presParOf" srcId="{73820D3D-020F-4487-9697-BB46622F17C2}" destId="{CC75B4DE-889A-4402-94EE-EFA56EDAE3C7}" srcOrd="1" destOrd="0" presId="urn:microsoft.com/office/officeart/2005/8/layout/hProcess4"/>
    <dgm:cxn modelId="{4A25F7C1-E234-425C-BC1F-BB3C297657F5}" type="presParOf" srcId="{73820D3D-020F-4487-9697-BB46622F17C2}" destId="{2A651335-E3BE-496D-82BB-7476AD27D25D}" srcOrd="2" destOrd="0" presId="urn:microsoft.com/office/officeart/2005/8/layout/hProcess4"/>
    <dgm:cxn modelId="{34B2046A-CF80-40A8-8DCC-FA62F63B13C3}" type="presParOf" srcId="{73820D3D-020F-4487-9697-BB46622F17C2}" destId="{756860E4-8E06-442A-B8CC-53C18BCA5DF0}" srcOrd="3" destOrd="0" presId="urn:microsoft.com/office/officeart/2005/8/layout/hProcess4"/>
    <dgm:cxn modelId="{A108C901-9CB2-42FD-8445-EC78F077F9D6}" type="presParOf" srcId="{73820D3D-020F-4487-9697-BB46622F17C2}" destId="{5BA9C304-C642-4E8A-A6DC-16209516A2E0}" srcOrd="4" destOrd="0" presId="urn:microsoft.com/office/officeart/2005/8/layout/hProcess4"/>
    <dgm:cxn modelId="{75DAB202-163C-4BD4-A4FA-B599C3815F10}" type="presParOf" srcId="{AFAC0A8C-1007-4C76-8E03-37DB536FAF21}" destId="{70311DD7-1D35-4658-95A0-EF6B1623272A}" srcOrd="1" destOrd="0" presId="urn:microsoft.com/office/officeart/2005/8/layout/hProcess4"/>
    <dgm:cxn modelId="{EBCF695A-5916-4F1D-A399-6DE32E40E442}" type="presParOf" srcId="{AFAC0A8C-1007-4C76-8E03-37DB536FAF21}" destId="{09B5C017-5466-4F23-A9CA-B8C229AD85FA}" srcOrd="2" destOrd="0" presId="urn:microsoft.com/office/officeart/2005/8/layout/hProcess4"/>
    <dgm:cxn modelId="{BF4C7B29-74A1-47ED-8AC4-98BE2736CA18}" type="presParOf" srcId="{09B5C017-5466-4F23-A9CA-B8C229AD85FA}" destId="{537607CD-6C56-49FE-BE7E-548A9EB8295E}" srcOrd="0" destOrd="0" presId="urn:microsoft.com/office/officeart/2005/8/layout/hProcess4"/>
    <dgm:cxn modelId="{263ACB3D-D3FF-402C-A33A-06261C024A5A}" type="presParOf" srcId="{09B5C017-5466-4F23-A9CA-B8C229AD85FA}" destId="{B20A97E9-E72E-4288-A58B-7E4AF600A16F}" srcOrd="1" destOrd="0" presId="urn:microsoft.com/office/officeart/2005/8/layout/hProcess4"/>
    <dgm:cxn modelId="{F28C8211-1BEE-4BD8-A635-07DCF0AAFD57}" type="presParOf" srcId="{09B5C017-5466-4F23-A9CA-B8C229AD85FA}" destId="{BCB3C39D-9BD3-4479-8B67-C6437F97F5D3}" srcOrd="2" destOrd="0" presId="urn:microsoft.com/office/officeart/2005/8/layout/hProcess4"/>
    <dgm:cxn modelId="{C129343B-B134-462E-9CCB-9920437818B3}" type="presParOf" srcId="{09B5C017-5466-4F23-A9CA-B8C229AD85FA}" destId="{AE51DF8A-613D-4CB3-A801-8F113CC64669}" srcOrd="3" destOrd="0" presId="urn:microsoft.com/office/officeart/2005/8/layout/hProcess4"/>
    <dgm:cxn modelId="{F53D7938-3EAD-4773-AF05-6CB99F543BCE}" type="presParOf" srcId="{09B5C017-5466-4F23-A9CA-B8C229AD85FA}" destId="{A2FFF5C1-93F0-44AF-9B20-8550304B6337}" srcOrd="4" destOrd="0" presId="urn:microsoft.com/office/officeart/2005/8/layout/hProcess4"/>
    <dgm:cxn modelId="{B45292CE-1F06-4128-8DD6-11265FE115C8}" type="presParOf" srcId="{AFAC0A8C-1007-4C76-8E03-37DB536FAF21}" destId="{BD02F9BE-D401-470F-90F8-063F667EE894}" srcOrd="3" destOrd="0" presId="urn:microsoft.com/office/officeart/2005/8/layout/hProcess4"/>
    <dgm:cxn modelId="{7E309A09-B5BB-4EE4-AD6A-A4DF3803C306}" type="presParOf" srcId="{AFAC0A8C-1007-4C76-8E03-37DB536FAF21}" destId="{B09754DC-D024-4CF4-B190-29BD4A331949}" srcOrd="4" destOrd="0" presId="urn:microsoft.com/office/officeart/2005/8/layout/hProcess4"/>
    <dgm:cxn modelId="{AB922B8C-0D2A-4BE6-861E-C7A652105B51}" type="presParOf" srcId="{B09754DC-D024-4CF4-B190-29BD4A331949}" destId="{FA75E157-D168-449C-A3A7-8A5F166CD552}" srcOrd="0" destOrd="0" presId="urn:microsoft.com/office/officeart/2005/8/layout/hProcess4"/>
    <dgm:cxn modelId="{E39F7F9C-5AB9-481D-81B1-2DAC520139BC}" type="presParOf" srcId="{B09754DC-D024-4CF4-B190-29BD4A331949}" destId="{BFEA4A0D-1541-4CF2-BC13-B909A2AF4EAB}" srcOrd="1" destOrd="0" presId="urn:microsoft.com/office/officeart/2005/8/layout/hProcess4"/>
    <dgm:cxn modelId="{F3212121-735B-412B-BFA3-79D9ADCB0F9E}" type="presParOf" srcId="{B09754DC-D024-4CF4-B190-29BD4A331949}" destId="{C39BC397-F226-4A55-A856-DAE5F876649C}" srcOrd="2" destOrd="0" presId="urn:microsoft.com/office/officeart/2005/8/layout/hProcess4"/>
    <dgm:cxn modelId="{9348F2B3-C66C-49CD-BE90-287D978C1B4F}" type="presParOf" srcId="{B09754DC-D024-4CF4-B190-29BD4A331949}" destId="{A2208F30-669E-4DA4-BDD6-FDD7540B50EA}" srcOrd="3" destOrd="0" presId="urn:microsoft.com/office/officeart/2005/8/layout/hProcess4"/>
    <dgm:cxn modelId="{FE3CF1EE-E782-45CA-AE80-A2514F076AD3}" type="presParOf" srcId="{B09754DC-D024-4CF4-B190-29BD4A331949}" destId="{3534CD84-2B01-4E19-81B5-4D1533201084}" srcOrd="4" destOrd="0" presId="urn:microsoft.com/office/officeart/2005/8/layout/hProcess4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8</cp:revision>
  <dcterms:created xsi:type="dcterms:W3CDTF">2014-01-31T07:36:00Z</dcterms:created>
  <dcterms:modified xsi:type="dcterms:W3CDTF">2014-01-31T11:06:00Z</dcterms:modified>
</cp:coreProperties>
</file>