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81" w:rsidRDefault="00CA2881" w:rsidP="00F24E7C">
      <w:pPr>
        <w:ind w:left="-993"/>
      </w:pPr>
    </w:p>
    <w:p w:rsidR="005F12EF" w:rsidRDefault="005F12EF" w:rsidP="00D564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EF">
        <w:rPr>
          <w:sz w:val="28"/>
          <w:szCs w:val="28"/>
        </w:rPr>
        <w:t>Методическая разработка урока</w:t>
      </w:r>
      <w:r w:rsidRPr="005F1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истории</w:t>
      </w:r>
    </w:p>
    <w:p w:rsidR="005F12EF" w:rsidRDefault="005F12EF" w:rsidP="00D564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Культура и духовная жизнь общества в </w:t>
      </w:r>
      <w:r w:rsidRPr="005F12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5F1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</w:t>
      </w:r>
      <w:r w:rsidR="0097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2E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56412" w:rsidRDefault="00D56412" w:rsidP="00D564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Кораблева Наталья Юрьевна, учитель истории и обществознания</w:t>
      </w:r>
    </w:p>
    <w:p w:rsidR="00973BFC" w:rsidRDefault="00973BFC" w:rsidP="00D564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ЦПМФ  ФК « Рубин».</w:t>
      </w:r>
    </w:p>
    <w:p w:rsidR="00E31794" w:rsidRDefault="00D56412" w:rsidP="00F24E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F2471" w:rsidRPr="003F2471">
        <w:rPr>
          <w:rFonts w:ascii="Times New Roman" w:hAnsi="Times New Roman" w:cs="Times New Roman"/>
          <w:sz w:val="28"/>
          <w:szCs w:val="28"/>
        </w:rPr>
        <w:t xml:space="preserve"> </w:t>
      </w:r>
      <w:r w:rsidR="00CA2881" w:rsidRPr="003F2471">
        <w:rPr>
          <w:rFonts w:ascii="Times New Roman" w:hAnsi="Times New Roman" w:cs="Times New Roman"/>
          <w:sz w:val="28"/>
          <w:szCs w:val="28"/>
        </w:rPr>
        <w:t xml:space="preserve">В последние десятилетия  изучение культуры нашей страны являются объектом пристального внимания и изучения не только </w:t>
      </w:r>
      <w:r w:rsidR="000F2258" w:rsidRPr="003F2471">
        <w:rPr>
          <w:rFonts w:ascii="Times New Roman" w:hAnsi="Times New Roman" w:cs="Times New Roman"/>
          <w:sz w:val="28"/>
          <w:szCs w:val="28"/>
        </w:rPr>
        <w:t xml:space="preserve"> историков, обществоведов, журналистов</w:t>
      </w:r>
      <w:r w:rsidR="00CA2881" w:rsidRPr="003F2471">
        <w:rPr>
          <w:rFonts w:ascii="Times New Roman" w:hAnsi="Times New Roman" w:cs="Times New Roman"/>
          <w:sz w:val="28"/>
          <w:szCs w:val="28"/>
        </w:rPr>
        <w:t>, но и</w:t>
      </w:r>
      <w:r w:rsidR="000F2258" w:rsidRPr="003F2471">
        <w:rPr>
          <w:rFonts w:ascii="Times New Roman" w:hAnsi="Times New Roman" w:cs="Times New Roman"/>
          <w:sz w:val="28"/>
          <w:szCs w:val="28"/>
        </w:rPr>
        <w:t xml:space="preserve"> широкой общественности</w:t>
      </w:r>
      <w:r w:rsidR="00CA2881" w:rsidRPr="003F2471">
        <w:rPr>
          <w:rFonts w:ascii="Times New Roman" w:hAnsi="Times New Roman" w:cs="Times New Roman"/>
          <w:sz w:val="28"/>
          <w:szCs w:val="28"/>
        </w:rPr>
        <w:t xml:space="preserve">. </w:t>
      </w:r>
      <w:r w:rsidR="00CA2881" w:rsidRP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объясняется, во-первых, определенными переменами в менталитете населения и, во-вторых, необходимостью осмысления результатов социально-политических преобразований, произошедших </w:t>
      </w:r>
      <w:r w:rsidR="000F2258" w:rsidRP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стране. Знание и понимание культуры  и духовной жизни общества выполняет одну из важнейших функций социализации человека в обществе, включения его в многогранный и динамичный процесс  общественных отношений.</w:t>
      </w:r>
      <w:r w:rsidR="00CF12C1" w:rsidRP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471" w:rsidRP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Трансформация</w:t>
      </w:r>
      <w:r w:rsid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переплетение</w:t>
      </w:r>
      <w:r w:rsidR="003F2471" w:rsidRP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культурных ценностей</w:t>
      </w:r>
      <w:r w:rsid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прошлого и настоящего</w:t>
      </w:r>
      <w:r w:rsidR="003F2471" w:rsidRPr="003F2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это тот фундамент, на основе которого должно строиться  </w:t>
      </w:r>
      <w:r w:rsidR="003F2471" w:rsidRPr="0050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будущее любого государства.</w:t>
      </w:r>
      <w:r w:rsidR="00502A2C" w:rsidRPr="00502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1794" w:rsidRDefault="00E31794" w:rsidP="00F24E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A2C" w:rsidRPr="00502A2C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="00502A2C" w:rsidRPr="00502A2C">
        <w:rPr>
          <w:rFonts w:ascii="Times New Roman" w:hAnsi="Times New Roman" w:cs="Times New Roman"/>
          <w:color w:val="000000"/>
          <w:sz w:val="28"/>
          <w:szCs w:val="28"/>
        </w:rPr>
        <w:t xml:space="preserve"> век стал переломным для историко-культурного развития русских земель. Завершилось формирование русской народности. Это существенно сказалось на формировании культурных процессов. Страна окончательно освободилась от монгольского ига. </w:t>
      </w:r>
      <w:r w:rsidR="00402D4F" w:rsidRPr="0050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87510" w:rsidRPr="0050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ыстрое увеличение и уси</w:t>
      </w:r>
      <w:r w:rsidR="005F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 Московского княжества в X</w:t>
      </w:r>
      <w:r w:rsidR="005F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5F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87510" w:rsidRPr="0050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сопровождалось бурным развитием его архитектуры.</w:t>
      </w:r>
      <w:r w:rsidR="00787510" w:rsidRPr="00502A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729F" w:rsidRPr="008D7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жанром русской живописи в </w:t>
      </w:r>
      <w:r w:rsidR="008D729F">
        <w:rPr>
          <w:color w:val="000000"/>
          <w:sz w:val="28"/>
          <w:szCs w:val="28"/>
          <w:shd w:val="clear" w:color="auto" w:fill="FFFFFF"/>
          <w:lang w:val="en-US"/>
        </w:rPr>
        <w:t>XVI</w:t>
      </w:r>
      <w:r w:rsidR="008D729F" w:rsidRPr="008D7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веке остается иконопись.</w:t>
      </w:r>
      <w:r w:rsidR="008D729F" w:rsidRPr="008D72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5714" w:rsidRPr="00DC57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DC5714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DC5714" w:rsidRPr="00DC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Домострой» являлся своеобразным сводом правил и норм поведения, служивший настольной книгой для русского общества долгое время.</w:t>
      </w:r>
    </w:p>
    <w:p w:rsidR="00E31794" w:rsidRPr="00D56412" w:rsidRDefault="00E31794" w:rsidP="00F24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к уроку</w:t>
      </w:r>
      <w:r w:rsid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C5714" w:rsidRPr="00E3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достижения гарантированного результата и формирования образовательных компетенций воспитанников на этом уроке я формирую блок целевых установок.</w:t>
      </w:r>
      <w:r w:rsidRPr="00E3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1794" w:rsidRDefault="00E31794" w:rsidP="00F24E7C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воспитанников с основными направлениями культуры 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</w:t>
      </w:r>
      <w:r w:rsidR="00F24E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1794" w:rsidRPr="00E31794" w:rsidRDefault="00E31794" w:rsidP="00F24E7C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Архитектура  Живопись Литература)</w:t>
      </w:r>
    </w:p>
    <w:p w:rsidR="00E31794" w:rsidRPr="00E31794" w:rsidRDefault="00E31794" w:rsidP="00F24E7C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 представление о</w:t>
      </w:r>
      <w:r w:rsidR="005F1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основных памятниках культуры 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12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Храм  Василия Блаженного,   Икона « Церковь воинствующая»,  « Домострой»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31794" w:rsidRPr="00E31794" w:rsidRDefault="00E31794" w:rsidP="00F24E7C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Сформулировать новые черты в архитектуре, живописи и литературе и духовной  жизни людей 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века.   </w:t>
      </w:r>
    </w:p>
    <w:p w:rsidR="00E31794" w:rsidRPr="00E31794" w:rsidRDefault="00E31794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Проследить взаимосвязь связь истории России и истории  Татарстана</w:t>
      </w:r>
      <w:r w:rsidRPr="00E3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1794" w:rsidRPr="00E31794" w:rsidRDefault="00E31794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Проследить как политические процессы происходящие в Русском государстве, отразились на развитие культуры, духовно  - нравственной  жизни людей 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</w:t>
      </w:r>
    </w:p>
    <w:p w:rsidR="00E31794" w:rsidRPr="00E31794" w:rsidRDefault="005F12EF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р</w:t>
      </w:r>
      <w:r w:rsidR="00E31794"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логического мышления,</w:t>
      </w:r>
      <w:r w:rsid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сравнение и</w:t>
      </w:r>
      <w:r w:rsidR="00E31794"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сопоставление.</w:t>
      </w:r>
    </w:p>
    <w:p w:rsidR="00E31794" w:rsidRPr="00E31794" w:rsidRDefault="00E31794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коммуникативных  навыков    через формирование научной  логичной, лаконичной      монологической речи, с помощью выполнения опережающего задания </w:t>
      </w:r>
    </w:p>
    <w:p w:rsidR="00E31794" w:rsidRPr="00E31794" w:rsidRDefault="00F24E7C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E31794"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 и легенды храма Василия  Блаженного</w:t>
      </w:r>
    </w:p>
    <w:p w:rsidR="00E31794" w:rsidRPr="00E31794" w:rsidRDefault="00E31794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Б) тайна  создания иконы  «Церковь Воинствующая»</w:t>
      </w:r>
    </w:p>
    <w:p w:rsidR="00E31794" w:rsidRPr="00E31794" w:rsidRDefault="00F24E7C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E31794"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исторический документ, через поиск ответов на поставленные вопросы к историческому документу. </w:t>
      </w:r>
    </w:p>
    <w:p w:rsidR="00E31794" w:rsidRPr="00E31794" w:rsidRDefault="00E31794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к истории страны и жизни конкретного человека прошлого, интереса к решению лично значимых познавательных заданий.</w:t>
      </w:r>
    </w:p>
    <w:p w:rsidR="00E31794" w:rsidRPr="00E31794" w:rsidRDefault="00E31794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социальных компетенций</w:t>
      </w: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(способность брать на себя ответственность, участвовать в совместном принятии решений, регулировать конфликты мирным путем)</w:t>
      </w:r>
    </w:p>
    <w:p w:rsidR="00F24E7C" w:rsidRDefault="00E31794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толерантного отношения  необходимого  для жизни в поликультурном обществе (способность жить с людьми других культур, языков, религий)</w:t>
      </w:r>
    </w:p>
    <w:p w:rsidR="00E31794" w:rsidRDefault="00F24E7C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значимости</w:t>
      </w:r>
      <w:r w:rsidR="00E31794" w:rsidRP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культурного опыта прошлого для современного общества</w:t>
      </w:r>
      <w:r w:rsidR="00E317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1794" w:rsidRPr="00BD384D" w:rsidRDefault="000C51CE" w:rsidP="00F24E7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8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1794" w:rsidRPr="00BD384D">
        <w:rPr>
          <w:rFonts w:ascii="Times New Roman" w:eastAsia="Times New Roman" w:hAnsi="Times New Roman" w:cs="Times New Roman"/>
          <w:sz w:val="28"/>
          <w:szCs w:val="28"/>
        </w:rPr>
        <w:t>Актуализаци</w:t>
      </w:r>
      <w:r w:rsidRPr="00BD384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31794" w:rsidRPr="00BD384D">
        <w:rPr>
          <w:rFonts w:ascii="Times New Roman" w:eastAsia="Times New Roman" w:hAnsi="Times New Roman" w:cs="Times New Roman"/>
          <w:sz w:val="28"/>
          <w:szCs w:val="28"/>
        </w:rPr>
        <w:t xml:space="preserve"> знаний провожу на  основе технологии  « мозговой штурм», предлагая проблемный вопрос</w:t>
      </w:r>
      <w:r w:rsidR="008E644A" w:rsidRPr="00BD384D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D56412">
        <w:rPr>
          <w:rFonts w:ascii="Times New Roman" w:eastAsia="Times New Roman" w:hAnsi="Times New Roman" w:cs="Times New Roman"/>
          <w:sz w:val="28"/>
          <w:szCs w:val="28"/>
        </w:rPr>
        <w:t xml:space="preserve">попробуем сравнить высказывание </w:t>
      </w:r>
      <w:r w:rsidR="00D56412">
        <w:rPr>
          <w:rFonts w:ascii="Times New Roman" w:eastAsia="Times New Roman" w:hAnsi="Times New Roman" w:cs="Times New Roman"/>
          <w:sz w:val="28"/>
          <w:szCs w:val="28"/>
        </w:rPr>
        <w:lastRenderedPageBreak/>
        <w:t>иностранных путешественников</w:t>
      </w:r>
      <w:r w:rsidR="005F355A">
        <w:rPr>
          <w:rFonts w:ascii="Times New Roman" w:eastAsia="Times New Roman" w:hAnsi="Times New Roman" w:cs="Times New Roman"/>
          <w:sz w:val="28"/>
          <w:szCs w:val="28"/>
        </w:rPr>
        <w:t>, и каким мы видим наше государство в изучаемый период.</w:t>
      </w:r>
      <w:r w:rsidR="008E644A" w:rsidRPr="00BD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84D">
        <w:rPr>
          <w:rFonts w:ascii="Times New Roman" w:eastAsia="Times New Roman" w:hAnsi="Times New Roman" w:cs="Times New Roman"/>
          <w:sz w:val="28"/>
          <w:szCs w:val="28"/>
        </w:rPr>
        <w:t>Влияют  ли политические и социальные процессы на развитие культуры изучаемого периода?»</w:t>
      </w:r>
    </w:p>
    <w:p w:rsidR="000C51CE" w:rsidRPr="00BD384D" w:rsidRDefault="000C51CE" w:rsidP="00F24E7C">
      <w:pPr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Основываясь на разнообразные педагогические методы</w:t>
      </w:r>
    </w:p>
    <w:p w:rsidR="000C51CE" w:rsidRPr="000C51CE" w:rsidRDefault="000C51CE" w:rsidP="00F24E7C">
      <w:pPr>
        <w:pStyle w:val="ac"/>
        <w:numPr>
          <w:ilvl w:val="0"/>
          <w:numId w:val="39"/>
        </w:numPr>
        <w:spacing w:line="276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C51CE">
        <w:rPr>
          <w:rFonts w:ascii="Times New Roman" w:hAnsi="Times New Roman"/>
          <w:sz w:val="28"/>
          <w:szCs w:val="28"/>
          <w:lang w:eastAsia="ru-RU"/>
        </w:rPr>
        <w:t>личностно-ориентированный метод; ( работа по группам с историческим документом, индивидуальное задание каждому по документу. 1 группа– вопросы требующие репродуктивного ответа.  2 группа – вопросы требующие анализа и синтеза)</w:t>
      </w:r>
    </w:p>
    <w:p w:rsidR="000C51CE" w:rsidRPr="000C51CE" w:rsidRDefault="000C51CE" w:rsidP="00F24E7C">
      <w:pPr>
        <w:pStyle w:val="ac"/>
        <w:numPr>
          <w:ilvl w:val="0"/>
          <w:numId w:val="39"/>
        </w:numPr>
        <w:spacing w:line="276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C51CE">
        <w:rPr>
          <w:rFonts w:ascii="Times New Roman" w:hAnsi="Times New Roman"/>
          <w:sz w:val="28"/>
          <w:szCs w:val="28"/>
          <w:lang w:eastAsia="ru-RU"/>
        </w:rPr>
        <w:t>метод критического мышления; - составление кластера, СИНКВЕЙНА, чтение текста с пометками ИНСЕРТ</w:t>
      </w:r>
    </w:p>
    <w:p w:rsidR="000C51CE" w:rsidRPr="000C51CE" w:rsidRDefault="000C51CE" w:rsidP="00F24E7C">
      <w:pPr>
        <w:pStyle w:val="ac"/>
        <w:numPr>
          <w:ilvl w:val="0"/>
          <w:numId w:val="39"/>
        </w:numPr>
        <w:spacing w:line="276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C51CE">
        <w:rPr>
          <w:rFonts w:ascii="Times New Roman" w:hAnsi="Times New Roman"/>
          <w:sz w:val="28"/>
          <w:szCs w:val="28"/>
          <w:lang w:eastAsia="ru-RU"/>
        </w:rPr>
        <w:t xml:space="preserve"> метод воспитывающих ситуаций. -  оценивание и перенос духовных ценностей прошлого на современное общество</w:t>
      </w:r>
    </w:p>
    <w:p w:rsidR="000C51CE" w:rsidRPr="000C51CE" w:rsidRDefault="000C51CE" w:rsidP="00F24E7C">
      <w:pPr>
        <w:pStyle w:val="ac"/>
        <w:numPr>
          <w:ilvl w:val="0"/>
          <w:numId w:val="39"/>
        </w:numPr>
        <w:spacing w:line="276" w:lineRule="auto"/>
        <w:ind w:left="0"/>
        <w:rPr>
          <w:rFonts w:ascii="Times New Roman" w:hAnsi="Times New Roman"/>
          <w:iCs/>
          <w:sz w:val="28"/>
          <w:szCs w:val="28"/>
          <w:lang w:eastAsia="ru-RU"/>
        </w:rPr>
      </w:pPr>
      <w:r w:rsidRPr="000C51CE">
        <w:rPr>
          <w:rFonts w:ascii="Times New Roman" w:hAnsi="Times New Roman"/>
          <w:iCs/>
          <w:sz w:val="28"/>
          <w:szCs w:val="28"/>
          <w:lang w:eastAsia="ru-RU"/>
        </w:rPr>
        <w:t>.частично поисковый – работа с историческим документом и поиск ответов на поставленные вопросы</w:t>
      </w:r>
    </w:p>
    <w:p w:rsidR="00106DA9" w:rsidRDefault="000C51CE" w:rsidP="00F24E7C">
      <w:pPr>
        <w:pStyle w:val="ac"/>
        <w:numPr>
          <w:ilvl w:val="0"/>
          <w:numId w:val="39"/>
        </w:numPr>
        <w:spacing w:line="276" w:lineRule="auto"/>
        <w:ind w:left="0"/>
        <w:rPr>
          <w:rFonts w:ascii="Times New Roman" w:hAnsi="Times New Roman"/>
          <w:iCs/>
          <w:sz w:val="28"/>
          <w:szCs w:val="28"/>
          <w:lang w:eastAsia="ru-RU"/>
        </w:rPr>
      </w:pPr>
      <w:r w:rsidRPr="000C51CE">
        <w:rPr>
          <w:rFonts w:ascii="Times New Roman" w:hAnsi="Times New Roman"/>
          <w:iCs/>
          <w:sz w:val="28"/>
          <w:szCs w:val="28"/>
          <w:lang w:eastAsia="ru-RU"/>
        </w:rPr>
        <w:t xml:space="preserve"> наглядный  - использование  презентации</w:t>
      </w:r>
    </w:p>
    <w:p w:rsidR="000C51CE" w:rsidRPr="00106DA9" w:rsidRDefault="000C51CE" w:rsidP="00F24E7C">
      <w:pPr>
        <w:pStyle w:val="ac"/>
        <w:numPr>
          <w:ilvl w:val="0"/>
          <w:numId w:val="39"/>
        </w:numPr>
        <w:spacing w:line="276" w:lineRule="auto"/>
        <w:ind w:left="0"/>
        <w:rPr>
          <w:rFonts w:ascii="Times New Roman" w:hAnsi="Times New Roman"/>
          <w:iCs/>
          <w:sz w:val="28"/>
          <w:szCs w:val="28"/>
          <w:lang w:eastAsia="ru-RU"/>
        </w:rPr>
      </w:pPr>
      <w:r w:rsidRPr="00106DA9">
        <w:rPr>
          <w:rFonts w:ascii="Times New Roman" w:hAnsi="Times New Roman"/>
          <w:iCs/>
          <w:sz w:val="28"/>
          <w:szCs w:val="28"/>
          <w:lang w:eastAsia="ru-RU"/>
        </w:rPr>
        <w:t>Применение межпредметных связей  - история</w:t>
      </w:r>
      <w:r w:rsidR="00BD384D" w:rsidRPr="00106DA9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106DA9">
        <w:rPr>
          <w:rFonts w:ascii="Times New Roman" w:hAnsi="Times New Roman"/>
          <w:iCs/>
          <w:sz w:val="28"/>
          <w:szCs w:val="28"/>
          <w:lang w:eastAsia="ru-RU"/>
        </w:rPr>
        <w:t xml:space="preserve"> искусство</w:t>
      </w:r>
      <w:r w:rsidR="00BD384D" w:rsidRPr="00106DA9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106DA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06DA9" w:rsidRPr="00106DA9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Pr="00106DA9">
        <w:rPr>
          <w:rFonts w:ascii="Times New Roman" w:hAnsi="Times New Roman"/>
          <w:iCs/>
          <w:sz w:val="28"/>
          <w:szCs w:val="28"/>
          <w:lang w:eastAsia="ru-RU"/>
        </w:rPr>
        <w:t>литература</w:t>
      </w:r>
    </w:p>
    <w:p w:rsidR="000C51CE" w:rsidRDefault="00D56412" w:rsidP="00F24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C5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работы</w:t>
      </w:r>
    </w:p>
    <w:p w:rsidR="000C51CE" w:rsidRPr="000C51CE" w:rsidRDefault="000C51CE" w:rsidP="00F24E7C">
      <w:pPr>
        <w:pStyle w:val="a3"/>
        <w:numPr>
          <w:ilvl w:val="0"/>
          <w:numId w:val="40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51CE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в группах  </w:t>
      </w:r>
    </w:p>
    <w:p w:rsidR="000C51CE" w:rsidRPr="000C51CE" w:rsidRDefault="000C51CE" w:rsidP="00F24E7C">
      <w:pPr>
        <w:pStyle w:val="a3"/>
        <w:numPr>
          <w:ilvl w:val="0"/>
          <w:numId w:val="40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51CE">
        <w:rPr>
          <w:rFonts w:ascii="Times New Roman" w:hAnsi="Times New Roman"/>
          <w:color w:val="000000"/>
          <w:sz w:val="28"/>
          <w:szCs w:val="28"/>
        </w:rPr>
        <w:t>индивидуальная практическая работа</w:t>
      </w:r>
    </w:p>
    <w:p w:rsidR="000C51CE" w:rsidRPr="000C51CE" w:rsidRDefault="000C51CE" w:rsidP="00F24E7C">
      <w:pPr>
        <w:pStyle w:val="a3"/>
        <w:numPr>
          <w:ilvl w:val="0"/>
          <w:numId w:val="40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51CE">
        <w:rPr>
          <w:rFonts w:ascii="Times New Roman" w:hAnsi="Times New Roman"/>
          <w:color w:val="000000"/>
          <w:sz w:val="28"/>
          <w:szCs w:val="28"/>
        </w:rPr>
        <w:t>работа по рабочим листам</w:t>
      </w:r>
    </w:p>
    <w:p w:rsidR="000C51CE" w:rsidRDefault="000C51CE" w:rsidP="00F24E7C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создаю такие дидактические условия</w:t>
      </w:r>
      <w:r w:rsidR="00CB0D5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которые формируют исследовательскую компетенцию и мотивируют воспитанников на успех. Содержание урока имеет вариативную составляющую основанную на когн</w:t>
      </w:r>
      <w:r w:rsidR="00CB0D55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тивных а</w:t>
      </w:r>
      <w:r w:rsidR="00CB0D55">
        <w:rPr>
          <w:rFonts w:ascii="Times New Roman" w:eastAsia="Times New Roman" w:hAnsi="Times New Roman"/>
          <w:color w:val="000000"/>
          <w:sz w:val="28"/>
          <w:szCs w:val="28"/>
        </w:rPr>
        <w:t>спектах воспитанников.</w:t>
      </w:r>
    </w:p>
    <w:p w:rsidR="00CB0D55" w:rsidRDefault="00CB0D55" w:rsidP="00F24E7C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План урока включает:</w:t>
      </w:r>
    </w:p>
    <w:p w:rsidR="00CB0D55" w:rsidRPr="00106DA9" w:rsidRDefault="00CB0D55" w:rsidP="00F24E7C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106DA9">
        <w:rPr>
          <w:rFonts w:ascii="Times New Roman" w:hAnsi="Times New Roman"/>
          <w:sz w:val="28"/>
          <w:szCs w:val="28"/>
        </w:rPr>
        <w:t>Организационный момент</w:t>
      </w:r>
    </w:p>
    <w:p w:rsidR="00CB0D55" w:rsidRPr="00106DA9" w:rsidRDefault="00CB0D55" w:rsidP="00F24E7C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106DA9">
        <w:rPr>
          <w:rFonts w:ascii="Times New Roman" w:hAnsi="Times New Roman"/>
          <w:sz w:val="28"/>
          <w:szCs w:val="28"/>
        </w:rPr>
        <w:t>Актуализация знаний и постановка проблемной задачи</w:t>
      </w:r>
    </w:p>
    <w:p w:rsidR="00CB0D55" w:rsidRPr="00CB0D55" w:rsidRDefault="00CB0D55" w:rsidP="00F24E7C">
      <w:pPr>
        <w:jc w:val="both"/>
        <w:rPr>
          <w:rFonts w:ascii="Times New Roman" w:hAnsi="Times New Roman" w:cs="Times New Roman"/>
          <w:sz w:val="28"/>
          <w:szCs w:val="28"/>
        </w:rPr>
      </w:pPr>
      <w:r w:rsidRPr="00CB0D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0D55">
        <w:rPr>
          <w:rFonts w:ascii="Times New Roman" w:hAnsi="Times New Roman" w:cs="Times New Roman"/>
          <w:sz w:val="28"/>
          <w:szCs w:val="28"/>
        </w:rPr>
        <w:t xml:space="preserve">.   </w:t>
      </w:r>
      <w:r w:rsidR="00BD384D">
        <w:rPr>
          <w:rFonts w:ascii="Times New Roman" w:hAnsi="Times New Roman" w:cs="Times New Roman"/>
          <w:sz w:val="28"/>
          <w:szCs w:val="28"/>
        </w:rPr>
        <w:t xml:space="preserve">  </w:t>
      </w:r>
      <w:r w:rsidRPr="00CB0D55">
        <w:rPr>
          <w:rFonts w:ascii="Times New Roman" w:hAnsi="Times New Roman" w:cs="Times New Roman"/>
          <w:sz w:val="28"/>
          <w:szCs w:val="28"/>
        </w:rPr>
        <w:t>Творческая работа в группах</w:t>
      </w:r>
      <w:bookmarkStart w:id="0" w:name="OLE_LINK3"/>
      <w:r>
        <w:rPr>
          <w:rFonts w:ascii="Times New Roman" w:hAnsi="Times New Roman" w:cs="Times New Roman"/>
          <w:sz w:val="28"/>
          <w:szCs w:val="28"/>
        </w:rPr>
        <w:t>.</w:t>
      </w:r>
    </w:p>
    <w:p w:rsidR="00CB0D55" w:rsidRPr="00106DA9" w:rsidRDefault="00106DA9" w:rsidP="00F24E7C">
      <w:pPr>
        <w:jc w:val="both"/>
        <w:rPr>
          <w:rFonts w:ascii="Times New Roman" w:hAnsi="Times New Roman"/>
          <w:sz w:val="28"/>
          <w:szCs w:val="28"/>
        </w:rPr>
      </w:pPr>
      <w:r w:rsidRPr="00106DA9">
        <w:rPr>
          <w:rFonts w:ascii="Times New Roman" w:hAnsi="Times New Roman"/>
          <w:sz w:val="28"/>
          <w:szCs w:val="28"/>
        </w:rPr>
        <w:t xml:space="preserve">  </w:t>
      </w:r>
      <w:r w:rsidRPr="00106DA9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r w:rsidR="00CB0D55" w:rsidRPr="00106DA9">
        <w:rPr>
          <w:rFonts w:ascii="Times New Roman" w:hAnsi="Times New Roman"/>
          <w:sz w:val="28"/>
          <w:szCs w:val="28"/>
        </w:rPr>
        <w:t>Подведение итогов о развитии живописи и архитектуры. Работа в рабочих листах.</w:t>
      </w:r>
    </w:p>
    <w:bookmarkEnd w:id="0"/>
    <w:p w:rsidR="00CB0D55" w:rsidRPr="00CB0D55" w:rsidRDefault="00CB0D55" w:rsidP="00F24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CB0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3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B0D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 по Домострою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0D55" w:rsidRPr="00106DA9" w:rsidRDefault="00106DA9" w:rsidP="00F24E7C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lastRenderedPageBreak/>
        <w:t>VI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B0D55" w:rsidRPr="00106DA9">
        <w:rPr>
          <w:rFonts w:ascii="Times New Roman" w:eastAsia="Times New Roman" w:hAnsi="Times New Roman"/>
          <w:color w:val="000000"/>
          <w:sz w:val="28"/>
          <w:szCs w:val="28"/>
        </w:rPr>
        <w:t>Выводы .</w:t>
      </w:r>
      <w:r w:rsidR="00BD384D" w:rsidRPr="00106D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B0D55" w:rsidRPr="00106DA9">
        <w:rPr>
          <w:rFonts w:ascii="Times New Roman" w:eastAsia="Times New Roman" w:hAnsi="Times New Roman"/>
          <w:color w:val="000000"/>
          <w:sz w:val="28"/>
          <w:szCs w:val="28"/>
        </w:rPr>
        <w:t>Работа в рабочих листах.</w:t>
      </w:r>
    </w:p>
    <w:p w:rsidR="00CB0D55" w:rsidRDefault="00CB0D55" w:rsidP="00F24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="00106D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B0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3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B0D5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урока. Дом. Задание</w:t>
      </w:r>
    </w:p>
    <w:p w:rsidR="00CB0D55" w:rsidRDefault="00CB0D55" w:rsidP="00F24E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широкий спектр дидактических средств</w:t>
      </w:r>
    </w:p>
    <w:p w:rsidR="00CB0D55" w:rsidRPr="00CB0D55" w:rsidRDefault="00CB0D55" w:rsidP="00F24E7C">
      <w:pPr>
        <w:pStyle w:val="a3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/>
          <w:color w:val="000000"/>
          <w:sz w:val="28"/>
          <w:szCs w:val="28"/>
        </w:rPr>
        <w:t xml:space="preserve">Компьютерная презентация </w:t>
      </w:r>
      <w:r w:rsidRPr="00CB0D5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Microsoft PowerPoint</w:t>
      </w:r>
    </w:p>
    <w:p w:rsidR="00CB0D55" w:rsidRPr="00CB0D55" w:rsidRDefault="00CB0D55" w:rsidP="00F24E7C">
      <w:pPr>
        <w:pStyle w:val="a3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/>
          <w:color w:val="000000"/>
          <w:sz w:val="28"/>
          <w:szCs w:val="28"/>
        </w:rPr>
        <w:t>Аудиозапись отрывка из оперы « Борис Годунов»</w:t>
      </w:r>
    </w:p>
    <w:p w:rsidR="00CB0D55" w:rsidRPr="00CB0D55" w:rsidRDefault="00CB0D55" w:rsidP="00F24E7C">
      <w:pPr>
        <w:pStyle w:val="a3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/>
          <w:color w:val="000000"/>
          <w:sz w:val="28"/>
          <w:szCs w:val="28"/>
        </w:rPr>
        <w:t xml:space="preserve">Видеожурнал история одного шедевра  « Третьяковская галерея»  - Церковь воинствующая </w:t>
      </w:r>
    </w:p>
    <w:p w:rsidR="00CB0D55" w:rsidRPr="00CB0D55" w:rsidRDefault="00DE078C" w:rsidP="00F24E7C">
      <w:pPr>
        <w:pStyle w:val="a3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CB0D55" w:rsidRPr="00CB0D55">
        <w:rPr>
          <w:rFonts w:ascii="Times New Roman" w:eastAsia="Times New Roman" w:hAnsi="Times New Roman"/>
          <w:color w:val="000000"/>
          <w:sz w:val="28"/>
          <w:szCs w:val="28"/>
        </w:rPr>
        <w:t>ексты  (исторические документы)</w:t>
      </w:r>
    </w:p>
    <w:p w:rsidR="00CB0D55" w:rsidRPr="00CB0D55" w:rsidRDefault="00CB0D55" w:rsidP="00F24E7C">
      <w:pPr>
        <w:pStyle w:val="a3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/>
          <w:color w:val="000000"/>
          <w:sz w:val="28"/>
          <w:szCs w:val="28"/>
        </w:rPr>
        <w:t>Учебники  параграф №23</w:t>
      </w:r>
    </w:p>
    <w:p w:rsidR="00CB0D55" w:rsidRPr="00CB0D55" w:rsidRDefault="00CB0D55" w:rsidP="00F24E7C">
      <w:pPr>
        <w:pStyle w:val="a3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/>
          <w:color w:val="000000"/>
          <w:sz w:val="28"/>
          <w:szCs w:val="28"/>
        </w:rPr>
        <w:t>Опорные конспекты для слабоуспевающих учащихся.</w:t>
      </w:r>
    </w:p>
    <w:p w:rsidR="00CB0D55" w:rsidRPr="00CB0D55" w:rsidRDefault="00CB0D55" w:rsidP="00F24E7C">
      <w:pPr>
        <w:pStyle w:val="a3"/>
        <w:numPr>
          <w:ilvl w:val="0"/>
          <w:numId w:val="42"/>
        </w:numPr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D55">
        <w:rPr>
          <w:rFonts w:ascii="Times New Roman" w:eastAsia="Times New Roman" w:hAnsi="Times New Roman"/>
          <w:color w:val="000000"/>
          <w:sz w:val="28"/>
          <w:szCs w:val="28"/>
        </w:rPr>
        <w:t>Рабочий лист</w:t>
      </w:r>
    </w:p>
    <w:p w:rsidR="00CB0D55" w:rsidRDefault="00DE078C" w:rsidP="00F24E7C">
      <w:pPr>
        <w:pStyle w:val="a3"/>
        <w:numPr>
          <w:ilvl w:val="0"/>
          <w:numId w:val="42"/>
        </w:numPr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CB0D55" w:rsidRPr="00CB0D55">
        <w:rPr>
          <w:rFonts w:ascii="Times New Roman" w:eastAsia="Times New Roman" w:hAnsi="Times New Roman"/>
          <w:color w:val="000000"/>
          <w:sz w:val="28"/>
          <w:szCs w:val="28"/>
        </w:rPr>
        <w:t xml:space="preserve">онтрольные </w:t>
      </w:r>
      <w:r w:rsidR="00F829C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F829CE" w:rsidRPr="00CB0D55">
        <w:rPr>
          <w:rFonts w:ascii="Times New Roman" w:eastAsia="Times New Roman" w:hAnsi="Times New Roman"/>
          <w:color w:val="000000"/>
          <w:sz w:val="28"/>
          <w:szCs w:val="28"/>
        </w:rPr>
        <w:t>есты</w:t>
      </w:r>
    </w:p>
    <w:p w:rsidR="00BD384D" w:rsidRDefault="00F829CE" w:rsidP="00F24E7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29CE">
        <w:rPr>
          <w:rFonts w:ascii="Times New Roman" w:eastAsia="Times New Roman" w:hAnsi="Times New Roman"/>
          <w:color w:val="000000"/>
          <w:sz w:val="28"/>
          <w:szCs w:val="28"/>
        </w:rPr>
        <w:t>усиливаю эффект визуализации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а использование тестов и опорных конспектов позволяет правильно выстроить и</w:t>
      </w:r>
      <w:r w:rsidR="00BD384D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дивидуальную работу на уроке.</w:t>
      </w:r>
    </w:p>
    <w:p w:rsidR="00BD384D" w:rsidRDefault="00BD384D" w:rsidP="00F24E7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Контроль и оценку знаний осуществляю как в процессе урока</w:t>
      </w:r>
    </w:p>
    <w:p w:rsidR="00BD384D" w:rsidRDefault="00BD384D" w:rsidP="00F24E7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 составление кластера, запись в рабочих листах), так</w:t>
      </w:r>
      <w:r w:rsidR="00F829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в его завершении –</w:t>
      </w:r>
      <w:r w:rsidR="00106D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СЕНКВЕЙ</w:t>
      </w:r>
      <w:r w:rsidR="00106DA9">
        <w:rPr>
          <w:rFonts w:ascii="Times New Roman" w:eastAsia="Times New Roman" w:hAnsi="Times New Roman"/>
          <w:color w:val="000000"/>
          <w:sz w:val="28"/>
          <w:szCs w:val="28"/>
        </w:rPr>
        <w:t>Н</w:t>
      </w:r>
    </w:p>
    <w:p w:rsidR="00F829CE" w:rsidRDefault="00BD384D" w:rsidP="00F24E7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Логическим завершением изучения темы является выводы сформированные воспитанниками, их коррекция, резюме.</w:t>
      </w:r>
    </w:p>
    <w:p w:rsidR="00E40507" w:rsidRDefault="00491666" w:rsidP="00F24E7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BD0" w:rsidRPr="00702BD0">
        <w:rPr>
          <w:rFonts w:ascii="Times New Roman" w:hAnsi="Times New Roman" w:cs="Times New Roman"/>
          <w:sz w:val="28"/>
          <w:szCs w:val="28"/>
        </w:rPr>
        <w:t>Русская национальная и вся российская многонациональная культура в современных условиях – явление сложное, многозначное, многослойное, весьма противоречивое.</w:t>
      </w:r>
      <w:r w:rsidR="00702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BD0">
        <w:rPr>
          <w:rFonts w:ascii="Times New Roman" w:eastAsia="Times New Roman" w:hAnsi="Times New Roman"/>
          <w:color w:val="000000"/>
          <w:sz w:val="28"/>
          <w:szCs w:val="28"/>
        </w:rPr>
        <w:t>Поэтому</w:t>
      </w:r>
      <w:r w:rsidR="00E40507">
        <w:rPr>
          <w:rFonts w:ascii="Times New Roman" w:eastAsia="Times New Roman" w:hAnsi="Times New Roman"/>
          <w:color w:val="000000"/>
          <w:sz w:val="28"/>
          <w:szCs w:val="28"/>
        </w:rPr>
        <w:t>, на уроке</w:t>
      </w:r>
      <w:r w:rsidR="00E40507" w:rsidRPr="00E40507">
        <w:rPr>
          <w:rFonts w:ascii="Times New Roman" w:hAnsi="Times New Roman"/>
          <w:sz w:val="28"/>
        </w:rPr>
        <w:t xml:space="preserve"> </w:t>
      </w:r>
      <w:r w:rsidR="00E40507">
        <w:rPr>
          <w:rFonts w:ascii="Times New Roman" w:hAnsi="Times New Roman"/>
          <w:sz w:val="28"/>
        </w:rPr>
        <w:t>вместе с  воспитанниками</w:t>
      </w:r>
      <w:r w:rsidR="0047282E">
        <w:rPr>
          <w:rFonts w:ascii="Times New Roman" w:hAnsi="Times New Roman"/>
          <w:sz w:val="28"/>
        </w:rPr>
        <w:t>,</w:t>
      </w:r>
      <w:r w:rsidR="00E40507">
        <w:rPr>
          <w:rFonts w:ascii="Times New Roman" w:hAnsi="Times New Roman"/>
          <w:sz w:val="28"/>
        </w:rPr>
        <w:t xml:space="preserve"> я старалась создать «портрет»</w:t>
      </w:r>
      <w:r w:rsidR="00702BD0">
        <w:rPr>
          <w:rFonts w:ascii="Times New Roman" w:hAnsi="Times New Roman"/>
          <w:sz w:val="28"/>
        </w:rPr>
        <w:t xml:space="preserve"> </w:t>
      </w:r>
      <w:r w:rsidR="00E40507">
        <w:rPr>
          <w:rFonts w:ascii="Times New Roman" w:hAnsi="Times New Roman"/>
          <w:sz w:val="28"/>
        </w:rPr>
        <w:t xml:space="preserve"> </w:t>
      </w:r>
      <w:r w:rsidR="00D85DEC">
        <w:rPr>
          <w:rFonts w:ascii="Times New Roman" w:hAnsi="Times New Roman"/>
          <w:sz w:val="28"/>
        </w:rPr>
        <w:t xml:space="preserve">культуры </w:t>
      </w:r>
      <w:r w:rsidR="00E40507">
        <w:rPr>
          <w:rFonts w:ascii="Times New Roman" w:hAnsi="Times New Roman"/>
          <w:sz w:val="28"/>
        </w:rPr>
        <w:t xml:space="preserve"> </w:t>
      </w:r>
      <w:r w:rsidR="0047282E">
        <w:rPr>
          <w:rFonts w:ascii="Times New Roman" w:hAnsi="Times New Roman"/>
          <w:sz w:val="28"/>
        </w:rPr>
        <w:t xml:space="preserve">и духовно – нравственных ценностей </w:t>
      </w:r>
      <w:r w:rsidR="00D85DEC">
        <w:rPr>
          <w:rFonts w:ascii="Times New Roman" w:hAnsi="Times New Roman"/>
          <w:sz w:val="28"/>
          <w:lang w:val="en-US"/>
        </w:rPr>
        <w:t>XVI</w:t>
      </w:r>
      <w:r w:rsidR="00702BD0">
        <w:rPr>
          <w:rFonts w:ascii="Times New Roman" w:hAnsi="Times New Roman"/>
          <w:sz w:val="28"/>
        </w:rPr>
        <w:t xml:space="preserve"> </w:t>
      </w:r>
      <w:r w:rsidR="00D85DEC">
        <w:rPr>
          <w:rFonts w:ascii="Times New Roman" w:hAnsi="Times New Roman"/>
          <w:sz w:val="28"/>
        </w:rPr>
        <w:t>века</w:t>
      </w:r>
      <w:r w:rsidR="0047282E">
        <w:rPr>
          <w:rFonts w:ascii="Times New Roman" w:hAnsi="Times New Roman"/>
          <w:sz w:val="28"/>
        </w:rPr>
        <w:t>,</w:t>
      </w:r>
      <w:r w:rsidR="00D85DEC">
        <w:rPr>
          <w:rFonts w:ascii="Times New Roman" w:hAnsi="Times New Roman"/>
          <w:sz w:val="28"/>
        </w:rPr>
        <w:t xml:space="preserve"> </w:t>
      </w:r>
      <w:r w:rsidR="00E40507">
        <w:rPr>
          <w:rFonts w:ascii="Times New Roman" w:hAnsi="Times New Roman"/>
          <w:sz w:val="28"/>
        </w:rPr>
        <w:t xml:space="preserve">и </w:t>
      </w:r>
      <w:r w:rsidR="0047282E">
        <w:rPr>
          <w:rFonts w:ascii="Times New Roman" w:hAnsi="Times New Roman"/>
          <w:sz w:val="28"/>
        </w:rPr>
        <w:t xml:space="preserve"> провести </w:t>
      </w:r>
      <w:r w:rsidR="00283046">
        <w:rPr>
          <w:rFonts w:ascii="Times New Roman" w:hAnsi="Times New Roman"/>
          <w:sz w:val="28"/>
        </w:rPr>
        <w:t xml:space="preserve">социокультурные </w:t>
      </w:r>
      <w:r w:rsidR="0047282E">
        <w:rPr>
          <w:rFonts w:ascii="Times New Roman" w:hAnsi="Times New Roman"/>
          <w:sz w:val="28"/>
        </w:rPr>
        <w:t xml:space="preserve">параллели с  </w:t>
      </w:r>
      <w:r w:rsidR="00E40507">
        <w:rPr>
          <w:rFonts w:ascii="Times New Roman" w:hAnsi="Times New Roman"/>
          <w:sz w:val="28"/>
        </w:rPr>
        <w:t xml:space="preserve">современной отечественной </w:t>
      </w:r>
      <w:r w:rsidR="00702BD0">
        <w:rPr>
          <w:rFonts w:ascii="Times New Roman" w:hAnsi="Times New Roman"/>
          <w:sz w:val="28"/>
        </w:rPr>
        <w:t xml:space="preserve"> и национальной </w:t>
      </w:r>
      <w:r w:rsidR="00E40507">
        <w:rPr>
          <w:rFonts w:ascii="Times New Roman" w:hAnsi="Times New Roman"/>
          <w:sz w:val="28"/>
        </w:rPr>
        <w:t>культуры</w:t>
      </w:r>
      <w:r w:rsidR="00E40507" w:rsidRPr="00E40507">
        <w:rPr>
          <w:rFonts w:ascii="Times New Roman" w:hAnsi="Times New Roman"/>
          <w:sz w:val="28"/>
        </w:rPr>
        <w:t xml:space="preserve"> </w:t>
      </w:r>
      <w:r w:rsidR="00E40507">
        <w:rPr>
          <w:rFonts w:ascii="Times New Roman" w:hAnsi="Times New Roman"/>
          <w:sz w:val="28"/>
          <w:lang w:val="en-US"/>
        </w:rPr>
        <w:t>XXI</w:t>
      </w:r>
      <w:r w:rsidR="00E40507">
        <w:rPr>
          <w:rFonts w:ascii="Times New Roman" w:hAnsi="Times New Roman"/>
          <w:sz w:val="28"/>
        </w:rPr>
        <w:t xml:space="preserve"> вв.</w:t>
      </w:r>
      <w:r w:rsidR="00702BD0">
        <w:rPr>
          <w:rFonts w:ascii="Times New Roman" w:hAnsi="Times New Roman"/>
          <w:sz w:val="28"/>
        </w:rPr>
        <w:t xml:space="preserve"> </w:t>
      </w:r>
      <w:r w:rsidR="00E40507">
        <w:rPr>
          <w:rFonts w:ascii="Times New Roman" w:hAnsi="Times New Roman"/>
          <w:sz w:val="28"/>
        </w:rPr>
        <w:t xml:space="preserve">сложившихся в России </w:t>
      </w:r>
      <w:r w:rsidR="0047282E">
        <w:rPr>
          <w:rFonts w:ascii="Times New Roman" w:hAnsi="Times New Roman"/>
          <w:sz w:val="28"/>
        </w:rPr>
        <w:t xml:space="preserve"> и в Татарстане </w:t>
      </w:r>
      <w:r w:rsidR="00283046">
        <w:rPr>
          <w:rFonts w:ascii="Times New Roman" w:hAnsi="Times New Roman"/>
          <w:sz w:val="28"/>
        </w:rPr>
        <w:t>к настоящему времени.</w:t>
      </w:r>
      <w:r w:rsidR="00E40507">
        <w:rPr>
          <w:rFonts w:ascii="Times New Roman" w:hAnsi="Times New Roman"/>
          <w:sz w:val="28"/>
        </w:rPr>
        <w:t xml:space="preserve"> </w:t>
      </w:r>
    </w:p>
    <w:p w:rsidR="00F829CE" w:rsidRPr="00F829CE" w:rsidRDefault="00864A9B" w:rsidP="00F24E7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Проект урока включает элементы лично – ориентированных развивающих технологий создает условия для формирования ЦУД воспитанников</w:t>
      </w:r>
      <w:r w:rsidR="004016B1">
        <w:rPr>
          <w:rFonts w:ascii="Times New Roman" w:eastAsia="Times New Roman" w:hAnsi="Times New Roman"/>
          <w:color w:val="000000"/>
          <w:sz w:val="28"/>
          <w:szCs w:val="28"/>
        </w:rPr>
        <w:t>, что является необходимым условием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016B1">
        <w:rPr>
          <w:rFonts w:ascii="Times New Roman" w:eastAsia="Times New Roman" w:hAnsi="Times New Roman"/>
          <w:color w:val="000000"/>
          <w:sz w:val="28"/>
          <w:szCs w:val="28"/>
        </w:rPr>
        <w:t xml:space="preserve"> внедрения ФГОСООО нового поколения в образовательный процесс школы.</w:t>
      </w:r>
    </w:p>
    <w:p w:rsidR="00CB0D55" w:rsidRPr="00CB0D55" w:rsidRDefault="00CB0D55" w:rsidP="00F24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2C1" w:rsidRPr="00CA2881" w:rsidRDefault="00CF12C1" w:rsidP="00F24E7C"/>
    <w:sectPr w:rsidR="00CF12C1" w:rsidRPr="00CA2881" w:rsidSect="00106D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37" w:rsidRDefault="00412737" w:rsidP="00CF12C1">
      <w:pPr>
        <w:spacing w:after="0" w:line="240" w:lineRule="auto"/>
      </w:pPr>
      <w:r>
        <w:separator/>
      </w:r>
    </w:p>
  </w:endnote>
  <w:endnote w:type="continuationSeparator" w:id="1">
    <w:p w:rsidR="00412737" w:rsidRDefault="00412737" w:rsidP="00CF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37" w:rsidRDefault="00412737" w:rsidP="00CF12C1">
      <w:pPr>
        <w:spacing w:after="0" w:line="240" w:lineRule="auto"/>
      </w:pPr>
      <w:r>
        <w:separator/>
      </w:r>
    </w:p>
  </w:footnote>
  <w:footnote w:type="continuationSeparator" w:id="1">
    <w:p w:rsidR="00412737" w:rsidRDefault="00412737" w:rsidP="00CF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26E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F2C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128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C80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B02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E0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A436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08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96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842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E04D1"/>
    <w:multiLevelType w:val="hybridMultilevel"/>
    <w:tmpl w:val="E11A49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CB7330"/>
    <w:multiLevelType w:val="hybridMultilevel"/>
    <w:tmpl w:val="4BDCB9BC"/>
    <w:lvl w:ilvl="0" w:tplc="B4C8D2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0A307C30"/>
    <w:multiLevelType w:val="hybridMultilevel"/>
    <w:tmpl w:val="680059B0"/>
    <w:lvl w:ilvl="0" w:tplc="90AEEB8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BC06A0"/>
    <w:multiLevelType w:val="multilevel"/>
    <w:tmpl w:val="77E87E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3D4968"/>
    <w:multiLevelType w:val="hybridMultilevel"/>
    <w:tmpl w:val="BA526B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1A9500E7"/>
    <w:multiLevelType w:val="hybridMultilevel"/>
    <w:tmpl w:val="75C6C0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27237C"/>
    <w:multiLevelType w:val="hybridMultilevel"/>
    <w:tmpl w:val="2A6CCA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7B1E4D"/>
    <w:multiLevelType w:val="hybridMultilevel"/>
    <w:tmpl w:val="DB40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89721C"/>
    <w:multiLevelType w:val="hybridMultilevel"/>
    <w:tmpl w:val="7BB2F2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BA7244"/>
    <w:multiLevelType w:val="multilevel"/>
    <w:tmpl w:val="2A6CC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FF0EC8"/>
    <w:multiLevelType w:val="hybridMultilevel"/>
    <w:tmpl w:val="B5A61F0C"/>
    <w:lvl w:ilvl="0" w:tplc="FFFFFFFF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9054DF6"/>
    <w:multiLevelType w:val="hybridMultilevel"/>
    <w:tmpl w:val="77E87ED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420E71"/>
    <w:multiLevelType w:val="hybridMultilevel"/>
    <w:tmpl w:val="9456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3660C8"/>
    <w:multiLevelType w:val="hybridMultilevel"/>
    <w:tmpl w:val="230E52B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B2F61"/>
    <w:multiLevelType w:val="hybridMultilevel"/>
    <w:tmpl w:val="C39CC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8262F9"/>
    <w:multiLevelType w:val="hybridMultilevel"/>
    <w:tmpl w:val="515CB06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403A2C73"/>
    <w:multiLevelType w:val="hybridMultilevel"/>
    <w:tmpl w:val="5A5CF05C"/>
    <w:lvl w:ilvl="0" w:tplc="7CF2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3E7562"/>
    <w:multiLevelType w:val="hybridMultilevel"/>
    <w:tmpl w:val="B7E4481A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B651DE2"/>
    <w:multiLevelType w:val="hybridMultilevel"/>
    <w:tmpl w:val="4FEC5F3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CCB5282"/>
    <w:multiLevelType w:val="multilevel"/>
    <w:tmpl w:val="AE6C0D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D72675"/>
    <w:multiLevelType w:val="hybridMultilevel"/>
    <w:tmpl w:val="7BB2F2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734E6"/>
    <w:multiLevelType w:val="hybridMultilevel"/>
    <w:tmpl w:val="870080B4"/>
    <w:lvl w:ilvl="0" w:tplc="63DC505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2F2773"/>
    <w:multiLevelType w:val="hybridMultilevel"/>
    <w:tmpl w:val="429247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D81092"/>
    <w:multiLevelType w:val="hybridMultilevel"/>
    <w:tmpl w:val="D67AC1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3124A6"/>
    <w:multiLevelType w:val="hybridMultilevel"/>
    <w:tmpl w:val="57E0C26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E05210A"/>
    <w:multiLevelType w:val="hybridMultilevel"/>
    <w:tmpl w:val="D1E4C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A5BFE"/>
    <w:multiLevelType w:val="hybridMultilevel"/>
    <w:tmpl w:val="AE6C0D1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6838D0"/>
    <w:multiLevelType w:val="hybridMultilevel"/>
    <w:tmpl w:val="B1940F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E21352"/>
    <w:multiLevelType w:val="hybridMultilevel"/>
    <w:tmpl w:val="4A4E0C1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74B5C4A"/>
    <w:multiLevelType w:val="hybridMultilevel"/>
    <w:tmpl w:val="AB58042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9F4674E"/>
    <w:multiLevelType w:val="hybridMultilevel"/>
    <w:tmpl w:val="D7C671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9C0C30"/>
    <w:multiLevelType w:val="hybridMultilevel"/>
    <w:tmpl w:val="79F05F1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5C50F2"/>
    <w:multiLevelType w:val="hybridMultilevel"/>
    <w:tmpl w:val="1E7AAF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7"/>
  </w:num>
  <w:num w:numId="4">
    <w:abstractNumId w:val="28"/>
  </w:num>
  <w:num w:numId="5">
    <w:abstractNumId w:val="35"/>
  </w:num>
  <w:num w:numId="6">
    <w:abstractNumId w:val="3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3"/>
  </w:num>
  <w:num w:numId="18">
    <w:abstractNumId w:val="38"/>
  </w:num>
  <w:num w:numId="19">
    <w:abstractNumId w:val="20"/>
  </w:num>
  <w:num w:numId="20">
    <w:abstractNumId w:val="34"/>
  </w:num>
  <w:num w:numId="21">
    <w:abstractNumId w:val="15"/>
  </w:num>
  <w:num w:numId="22">
    <w:abstractNumId w:val="21"/>
  </w:num>
  <w:num w:numId="23">
    <w:abstractNumId w:val="37"/>
  </w:num>
  <w:num w:numId="24">
    <w:abstractNumId w:val="24"/>
  </w:num>
  <w:num w:numId="25">
    <w:abstractNumId w:val="12"/>
  </w:num>
  <w:num w:numId="26">
    <w:abstractNumId w:val="31"/>
  </w:num>
  <w:num w:numId="27">
    <w:abstractNumId w:val="10"/>
  </w:num>
  <w:num w:numId="28">
    <w:abstractNumId w:val="40"/>
  </w:num>
  <w:num w:numId="29">
    <w:abstractNumId w:val="22"/>
  </w:num>
  <w:num w:numId="30">
    <w:abstractNumId w:val="26"/>
  </w:num>
  <w:num w:numId="31">
    <w:abstractNumId w:val="13"/>
  </w:num>
  <w:num w:numId="32">
    <w:abstractNumId w:val="32"/>
  </w:num>
  <w:num w:numId="33">
    <w:abstractNumId w:val="16"/>
  </w:num>
  <w:num w:numId="34">
    <w:abstractNumId w:val="19"/>
  </w:num>
  <w:num w:numId="35">
    <w:abstractNumId w:val="36"/>
  </w:num>
  <w:num w:numId="36">
    <w:abstractNumId w:val="29"/>
  </w:num>
  <w:num w:numId="37">
    <w:abstractNumId w:val="41"/>
  </w:num>
  <w:num w:numId="38">
    <w:abstractNumId w:val="42"/>
  </w:num>
  <w:num w:numId="39">
    <w:abstractNumId w:val="17"/>
  </w:num>
  <w:num w:numId="40">
    <w:abstractNumId w:val="25"/>
  </w:num>
  <w:num w:numId="41">
    <w:abstractNumId w:val="23"/>
  </w:num>
  <w:num w:numId="42">
    <w:abstractNumId w:val="14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881"/>
    <w:rsid w:val="000A6334"/>
    <w:rsid w:val="000C51CE"/>
    <w:rsid w:val="000C6080"/>
    <w:rsid w:val="000F2258"/>
    <w:rsid w:val="00106DA9"/>
    <w:rsid w:val="00225ED8"/>
    <w:rsid w:val="00283046"/>
    <w:rsid w:val="003F2471"/>
    <w:rsid w:val="004016B1"/>
    <w:rsid w:val="00402D4F"/>
    <w:rsid w:val="00412737"/>
    <w:rsid w:val="0047282E"/>
    <w:rsid w:val="00491666"/>
    <w:rsid w:val="00501E5E"/>
    <w:rsid w:val="00502A2C"/>
    <w:rsid w:val="00530744"/>
    <w:rsid w:val="00531E5F"/>
    <w:rsid w:val="005F12EF"/>
    <w:rsid w:val="005F355A"/>
    <w:rsid w:val="006454C5"/>
    <w:rsid w:val="006E395B"/>
    <w:rsid w:val="00702BD0"/>
    <w:rsid w:val="0077119C"/>
    <w:rsid w:val="00787510"/>
    <w:rsid w:val="008618DE"/>
    <w:rsid w:val="00864A9B"/>
    <w:rsid w:val="008D729F"/>
    <w:rsid w:val="008E644A"/>
    <w:rsid w:val="00903D08"/>
    <w:rsid w:val="009460E5"/>
    <w:rsid w:val="00973BFC"/>
    <w:rsid w:val="009C342E"/>
    <w:rsid w:val="00B95F23"/>
    <w:rsid w:val="00BA64A6"/>
    <w:rsid w:val="00BB3D93"/>
    <w:rsid w:val="00BD384D"/>
    <w:rsid w:val="00CA2881"/>
    <w:rsid w:val="00CB0D55"/>
    <w:rsid w:val="00CF12C1"/>
    <w:rsid w:val="00D56412"/>
    <w:rsid w:val="00D85DEC"/>
    <w:rsid w:val="00D90707"/>
    <w:rsid w:val="00DC24F6"/>
    <w:rsid w:val="00DC5714"/>
    <w:rsid w:val="00DC5978"/>
    <w:rsid w:val="00DE078C"/>
    <w:rsid w:val="00E31794"/>
    <w:rsid w:val="00E34C8D"/>
    <w:rsid w:val="00E40507"/>
    <w:rsid w:val="00EB734B"/>
    <w:rsid w:val="00EE2B82"/>
    <w:rsid w:val="00F24E7C"/>
    <w:rsid w:val="00F829CE"/>
    <w:rsid w:val="00F95289"/>
    <w:rsid w:val="00FA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881"/>
  </w:style>
  <w:style w:type="character" w:customStyle="1" w:styleId="butback">
    <w:name w:val="butback"/>
    <w:basedOn w:val="a0"/>
    <w:rsid w:val="00CA2881"/>
  </w:style>
  <w:style w:type="character" w:customStyle="1" w:styleId="submenu-table">
    <w:name w:val="submenu-table"/>
    <w:basedOn w:val="a0"/>
    <w:rsid w:val="00CA2881"/>
  </w:style>
  <w:style w:type="paragraph" w:styleId="a3">
    <w:name w:val="List Paragraph"/>
    <w:basedOn w:val="a"/>
    <w:uiPriority w:val="34"/>
    <w:qFormat/>
    <w:rsid w:val="00CF12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nhideWhenUsed/>
    <w:rsid w:val="00CF12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CF12C1"/>
    <w:rPr>
      <w:rFonts w:ascii="Calibri" w:eastAsia="Calibri" w:hAnsi="Calibri" w:cs="Times New Roman"/>
      <w:lang w:eastAsia="en-US"/>
    </w:rPr>
  </w:style>
  <w:style w:type="character" w:customStyle="1" w:styleId="2">
    <w:name w:val="Знак2"/>
    <w:basedOn w:val="a0"/>
    <w:rsid w:val="00CF12C1"/>
    <w:rPr>
      <w:rFonts w:eastAsia="Calibri"/>
      <w:lang w:eastAsia="en-US"/>
    </w:rPr>
  </w:style>
  <w:style w:type="paragraph" w:styleId="a6">
    <w:name w:val="footnote text"/>
    <w:basedOn w:val="a"/>
    <w:link w:val="a7"/>
    <w:semiHidden/>
    <w:unhideWhenUsed/>
    <w:rsid w:val="00CF12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CF12C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">
    <w:name w:val="Знак1"/>
    <w:basedOn w:val="a0"/>
    <w:semiHidden/>
    <w:rsid w:val="00CF12C1"/>
    <w:rPr>
      <w:rFonts w:eastAsia="Calibri"/>
      <w:sz w:val="20"/>
      <w:szCs w:val="20"/>
      <w:lang w:eastAsia="en-US"/>
    </w:rPr>
  </w:style>
  <w:style w:type="character" w:styleId="a8">
    <w:name w:val="footnote reference"/>
    <w:basedOn w:val="a0"/>
    <w:semiHidden/>
    <w:unhideWhenUsed/>
    <w:rsid w:val="00CF12C1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CF12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F12C1"/>
    <w:rPr>
      <w:rFonts w:ascii="Tahoma" w:eastAsia="Times New Roman" w:hAnsi="Tahoma" w:cs="Tahoma"/>
      <w:sz w:val="16"/>
      <w:szCs w:val="16"/>
    </w:rPr>
  </w:style>
  <w:style w:type="character" w:customStyle="1" w:styleId="ab">
    <w:name w:val="Знак"/>
    <w:basedOn w:val="a0"/>
    <w:semiHidden/>
    <w:rsid w:val="00CF12C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F12C1"/>
    <w:pPr>
      <w:spacing w:after="0" w:line="240" w:lineRule="auto"/>
      <w:jc w:val="both"/>
    </w:pPr>
    <w:rPr>
      <w:rFonts w:ascii="Calibri" w:eastAsia="Calibri" w:hAnsi="Calibri" w:cs="Times New Roman"/>
      <w:sz w:val="24"/>
      <w:lang w:eastAsia="en-US"/>
    </w:rPr>
  </w:style>
  <w:style w:type="paragraph" w:styleId="ad">
    <w:name w:val="header"/>
    <w:basedOn w:val="a"/>
    <w:link w:val="ae"/>
    <w:rsid w:val="00CF12C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rsid w:val="00CF12C1"/>
    <w:rPr>
      <w:rFonts w:ascii="Calibri" w:eastAsia="Times New Roman" w:hAnsi="Calibri" w:cs="Times New Roman"/>
    </w:rPr>
  </w:style>
  <w:style w:type="character" w:styleId="af">
    <w:name w:val="page number"/>
    <w:basedOn w:val="a0"/>
    <w:rsid w:val="00CF12C1"/>
  </w:style>
  <w:style w:type="paragraph" w:styleId="af0">
    <w:name w:val="Normal (Web)"/>
    <w:basedOn w:val="a"/>
    <w:uiPriority w:val="99"/>
    <w:unhideWhenUsed/>
    <w:rsid w:val="0050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D85DE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85DE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85D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C9AB-C63E-4504-8DE3-67DCC66D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2013-02-27T09:55:00Z</cp:lastPrinted>
  <dcterms:created xsi:type="dcterms:W3CDTF">2013-03-11T13:39:00Z</dcterms:created>
  <dcterms:modified xsi:type="dcterms:W3CDTF">2013-03-11T13:39:00Z</dcterms:modified>
</cp:coreProperties>
</file>