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3414F9" w:rsidRPr="00C5116C" w:rsidTr="00BD55A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14F9" w:rsidRPr="00C5116C" w:rsidRDefault="003414F9" w:rsidP="00C5116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"</w:t>
            </w:r>
            <w:r w:rsidR="007A119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Роль социального воспитания в условиях становления информационного общества</w:t>
            </w:r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"</w:t>
            </w:r>
          </w:p>
          <w:p w:rsidR="003414F9" w:rsidRPr="00C5116C" w:rsidRDefault="003414F9" w:rsidP="00C5116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Хайруллина</w:t>
            </w:r>
            <w:proofErr w:type="spellEnd"/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Альбина </w:t>
            </w:r>
            <w:proofErr w:type="spellStart"/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Рашитовна</w:t>
            </w:r>
            <w:proofErr w:type="spellEnd"/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(</w:t>
            </w:r>
            <w:hyperlink r:id="rId5" w:history="1">
              <w:r w:rsidRPr="00C5116C">
                <w:rPr>
                  <w:rStyle w:val="a3"/>
                  <w:rFonts w:ascii="Times New Roman" w:hAnsi="Times New Roman" w:cs="Times New Roman"/>
                  <w:bCs/>
                  <w:color w:val="auto"/>
                  <w:kern w:val="36"/>
                  <w:sz w:val="28"/>
                  <w:szCs w:val="28"/>
                </w:rPr>
                <w:t>2101000144@</w:t>
              </w:r>
              <w:proofErr w:type="spellStart"/>
              <w:r w:rsidRPr="00C5116C">
                <w:rPr>
                  <w:rStyle w:val="a3"/>
                  <w:rFonts w:ascii="Times New Roman" w:hAnsi="Times New Roman" w:cs="Times New Roman"/>
                  <w:bCs/>
                  <w:color w:val="auto"/>
                  <w:kern w:val="36"/>
                  <w:sz w:val="28"/>
                  <w:szCs w:val="28"/>
                  <w:lang w:val="en-US"/>
                </w:rPr>
                <w:t>tatar</w:t>
              </w:r>
              <w:proofErr w:type="spellEnd"/>
              <w:r w:rsidRPr="00C5116C">
                <w:rPr>
                  <w:rStyle w:val="a3"/>
                  <w:rFonts w:ascii="Times New Roman" w:hAnsi="Times New Roman" w:cs="Times New Roman"/>
                  <w:bCs/>
                  <w:color w:val="auto"/>
                  <w:kern w:val="36"/>
                  <w:sz w:val="28"/>
                  <w:szCs w:val="28"/>
                </w:rPr>
                <w:t>.</w:t>
              </w:r>
              <w:r w:rsidRPr="00C5116C">
                <w:rPr>
                  <w:rStyle w:val="a3"/>
                  <w:rFonts w:ascii="Times New Roman" w:hAnsi="Times New Roman" w:cs="Times New Roman"/>
                  <w:bCs/>
                  <w:color w:val="auto"/>
                  <w:kern w:val="36"/>
                  <w:sz w:val="28"/>
                  <w:szCs w:val="28"/>
                  <w:lang w:val="en-US"/>
                </w:rPr>
                <w:t>mail</w:t>
              </w:r>
              <w:r w:rsidRPr="00C5116C">
                <w:rPr>
                  <w:rStyle w:val="a3"/>
                  <w:rFonts w:ascii="Times New Roman" w:hAnsi="Times New Roman" w:cs="Times New Roman"/>
                  <w:bCs/>
                  <w:color w:val="auto"/>
                  <w:kern w:val="36"/>
                  <w:sz w:val="28"/>
                  <w:szCs w:val="28"/>
                </w:rPr>
                <w:t>.</w:t>
              </w:r>
              <w:proofErr w:type="spellStart"/>
              <w:r w:rsidRPr="00C5116C">
                <w:rPr>
                  <w:rStyle w:val="a3"/>
                  <w:rFonts w:ascii="Times New Roman" w:hAnsi="Times New Roman" w:cs="Times New Roman"/>
                  <w:bCs/>
                  <w:color w:val="auto"/>
                  <w:kern w:val="3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  <w:p w:rsidR="003414F9" w:rsidRPr="00C5116C" w:rsidRDefault="003414F9" w:rsidP="00C5116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учитель истории МБОУ «</w:t>
            </w:r>
            <w:proofErr w:type="spellStart"/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Большекайбицкая</w:t>
            </w:r>
            <w:proofErr w:type="spellEnd"/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Кайбицкого</w:t>
            </w:r>
            <w:proofErr w:type="spellEnd"/>
            <w:r w:rsidRPr="00C5116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муниципального района Республики Татарстан» (БКСОШ)</w:t>
            </w:r>
          </w:p>
          <w:p w:rsidR="003414F9" w:rsidRPr="00C5116C" w:rsidRDefault="003414F9" w:rsidP="00C5116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</w:p>
        </w:tc>
      </w:tr>
    </w:tbl>
    <w:p w:rsidR="00C5116C" w:rsidRDefault="003414F9" w:rsidP="00C5116C">
      <w:pPr>
        <w:spacing w:before="87" w:after="100" w:afterAutospacing="1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116C">
        <w:rPr>
          <w:rFonts w:ascii="Times New Roman" w:eastAsia="Times New Roman" w:hAnsi="Times New Roman" w:cs="Times New Roman"/>
          <w:iCs/>
          <w:sz w:val="28"/>
          <w:szCs w:val="28"/>
        </w:rPr>
        <w:t>Аннотация</w:t>
      </w:r>
    </w:p>
    <w:p w:rsidR="007A1198" w:rsidRPr="00A95CF7" w:rsidRDefault="007A1198" w:rsidP="007A1198">
      <w:pPr>
        <w:spacing w:after="0" w:line="360" w:lineRule="auto"/>
        <w:ind w:left="121" w:right="-1" w:firstLine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6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C5116C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егодня школа развивается в условиях становления информационного общества, </w:t>
      </w:r>
      <w:r w:rsidRPr="00A95CF7">
        <w:rPr>
          <w:rFonts w:ascii="Times New Roman" w:eastAsia="Times New Roman" w:hAnsi="Times New Roman" w:cs="Times New Roman"/>
          <w:sz w:val="28"/>
          <w:szCs w:val="28"/>
        </w:rPr>
        <w:t>в котором большинство работающих занято производством, хранением, переработкой и реализацией информации, особенно высшей ее формы — знаний.</w:t>
      </w:r>
      <w:r w:rsidRPr="007A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198" w:rsidRDefault="007A1198" w:rsidP="007A1198">
      <w:pPr>
        <w:spacing w:after="73" w:line="36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6C">
        <w:rPr>
          <w:rFonts w:ascii="Times New Roman" w:eastAsia="Times New Roman" w:hAnsi="Times New Roman" w:cs="Times New Roman"/>
          <w:sz w:val="28"/>
          <w:szCs w:val="28"/>
        </w:rPr>
        <w:t>Как должны изменятся в таких условиях воспитательная система образования  в целом и процесс социализации школьника в частности</w:t>
      </w:r>
      <w:proofErr w:type="gramStart"/>
      <w:r w:rsidRPr="00C5116C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C5116C">
        <w:rPr>
          <w:rFonts w:ascii="Times New Roman" w:eastAsia="Times New Roman" w:hAnsi="Times New Roman" w:cs="Times New Roman"/>
          <w:sz w:val="28"/>
          <w:szCs w:val="28"/>
        </w:rPr>
        <w:t xml:space="preserve">  В основе данных процессов лежит «живое»  человеческое  общение, которого становится все меньше в нашей жизни под воздействием информатизации.</w:t>
      </w:r>
    </w:p>
    <w:p w:rsidR="007A1198" w:rsidRPr="00C5116C" w:rsidRDefault="007A1198" w:rsidP="007A119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ходе</w:t>
      </w:r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коллективного сотрудничества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школы, семьи, общественности </w:t>
      </w:r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родилось новое перспективное направление педагогической науки - социальная педагогика, возвышающая позицию личности, исходящая из того, что первичен человек, а государство, общество, все воспитательные институты — вторичны и должны быть поставлены на службу интересам человека, способствовать его развитию.</w:t>
      </w:r>
    </w:p>
    <w:p w:rsidR="003414F9" w:rsidRPr="00C5116C" w:rsidRDefault="00C5116C" w:rsidP="00C5116C">
      <w:pPr>
        <w:spacing w:before="87" w:after="100" w:afterAutospacing="1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11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Образование - это умение правильно действовать в любых жизненных ситуациях.</w:t>
      </w:r>
      <w:r w:rsidRPr="00C5116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511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(Джон </w:t>
      </w:r>
      <w:proofErr w:type="spellStart"/>
      <w:r w:rsidRPr="00C511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Хиббен</w:t>
      </w:r>
      <w:proofErr w:type="spellEnd"/>
      <w:r w:rsidRPr="00C511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экс-президент </w:t>
      </w:r>
      <w:proofErr w:type="gramStart"/>
      <w:r w:rsidRPr="00C511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Принстонского</w:t>
      </w:r>
      <w:proofErr w:type="gramEnd"/>
      <w:r w:rsidRPr="00C511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511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университ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</w:t>
      </w:r>
      <w:proofErr w:type="spellEnd"/>
      <w:r w:rsidRPr="00C511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C5116C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7287F" w:rsidRPr="00A95CF7" w:rsidRDefault="003414F9" w:rsidP="00C5116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1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7287F" w:rsidRPr="00C5116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D7287F" w:rsidRPr="00C5116C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егодня школа развивается в условиях становления информационного общества, </w:t>
      </w:r>
      <w:r w:rsidR="00D7287F" w:rsidRPr="00A95CF7">
        <w:rPr>
          <w:rFonts w:ascii="Times New Roman" w:eastAsia="Times New Roman" w:hAnsi="Times New Roman" w:cs="Times New Roman"/>
          <w:sz w:val="28"/>
          <w:szCs w:val="28"/>
        </w:rPr>
        <w:t xml:space="preserve">в котором большинство работающих занято производством, хранением, переработкой и реализацией информации, особенно высшей ее </w:t>
      </w:r>
      <w:r w:rsidR="00D7287F" w:rsidRPr="00A95CF7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— знаний.</w:t>
      </w:r>
      <w:r w:rsidR="00D7287F" w:rsidRPr="00C5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287F" w:rsidRPr="00C511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287F" w:rsidRPr="00A95CF7">
        <w:rPr>
          <w:rFonts w:ascii="Times New Roman" w:eastAsia="Times New Roman" w:hAnsi="Times New Roman" w:cs="Times New Roman"/>
          <w:sz w:val="28"/>
          <w:szCs w:val="28"/>
        </w:rPr>
        <w:t xml:space="preserve">роцесс компьютеризации </w:t>
      </w:r>
      <w:r w:rsidR="00D7287F" w:rsidRPr="00C5116C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="00D7287F" w:rsidRPr="00A95CF7">
        <w:rPr>
          <w:rFonts w:ascii="Times New Roman" w:eastAsia="Times New Roman" w:hAnsi="Times New Roman" w:cs="Times New Roman"/>
          <w:sz w:val="28"/>
          <w:szCs w:val="28"/>
        </w:rPr>
        <w:t xml:space="preserve"> людям доступ к надежным источникам информации, избав</w:t>
      </w:r>
      <w:r w:rsidR="00D7287F" w:rsidRPr="00C5116C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D7287F" w:rsidRPr="00A95CF7">
        <w:rPr>
          <w:rFonts w:ascii="Times New Roman" w:eastAsia="Times New Roman" w:hAnsi="Times New Roman" w:cs="Times New Roman"/>
          <w:sz w:val="28"/>
          <w:szCs w:val="28"/>
        </w:rPr>
        <w:t xml:space="preserve"> их от рутинной работы, обеспечи</w:t>
      </w:r>
      <w:r w:rsidR="00D7287F" w:rsidRPr="00C5116C">
        <w:rPr>
          <w:rFonts w:ascii="Times New Roman" w:eastAsia="Times New Roman" w:hAnsi="Times New Roman" w:cs="Times New Roman"/>
          <w:sz w:val="28"/>
          <w:szCs w:val="28"/>
        </w:rPr>
        <w:t>вает</w:t>
      </w:r>
      <w:r w:rsidR="00D7287F" w:rsidRPr="00A95CF7">
        <w:rPr>
          <w:rFonts w:ascii="Times New Roman" w:eastAsia="Times New Roman" w:hAnsi="Times New Roman" w:cs="Times New Roman"/>
          <w:sz w:val="28"/>
          <w:szCs w:val="28"/>
        </w:rPr>
        <w:t xml:space="preserve"> высокий уровень автоматизации обработки информации в производственной и социальной сферах.</w:t>
      </w:r>
      <w:proofErr w:type="gramEnd"/>
      <w:r w:rsidR="00D7287F" w:rsidRPr="00A95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87F" w:rsidRPr="00C5116C">
        <w:rPr>
          <w:rFonts w:ascii="Times New Roman" w:eastAsia="Times New Roman" w:hAnsi="Times New Roman" w:cs="Times New Roman"/>
          <w:sz w:val="28"/>
          <w:szCs w:val="28"/>
        </w:rPr>
        <w:t>В конечном итоге д</w:t>
      </w:r>
      <w:r w:rsidR="00D7287F" w:rsidRPr="00A95CF7">
        <w:rPr>
          <w:rFonts w:ascii="Times New Roman" w:eastAsia="Times New Roman" w:hAnsi="Times New Roman" w:cs="Times New Roman"/>
          <w:sz w:val="28"/>
          <w:szCs w:val="28"/>
        </w:rPr>
        <w:t>вижущей силой развития общества должно стать производство информационного, а не материального продукта. Материальный же продукт ст</w:t>
      </w:r>
      <w:r w:rsidR="00D7287F" w:rsidRPr="00C5116C">
        <w:rPr>
          <w:rFonts w:ascii="Times New Roman" w:eastAsia="Times New Roman" w:hAnsi="Times New Roman" w:cs="Times New Roman"/>
          <w:sz w:val="28"/>
          <w:szCs w:val="28"/>
        </w:rPr>
        <w:t xml:space="preserve">анет </w:t>
      </w:r>
      <w:proofErr w:type="gramStart"/>
      <w:r w:rsidR="00D7287F" w:rsidRPr="00C5116C">
        <w:rPr>
          <w:rFonts w:ascii="Times New Roman" w:eastAsia="Times New Roman" w:hAnsi="Times New Roman" w:cs="Times New Roman"/>
          <w:sz w:val="28"/>
          <w:szCs w:val="28"/>
        </w:rPr>
        <w:t>более информационно</w:t>
      </w:r>
      <w:proofErr w:type="gramEnd"/>
      <w:r w:rsidR="00D7287F" w:rsidRPr="00C5116C">
        <w:rPr>
          <w:rFonts w:ascii="Times New Roman" w:eastAsia="Times New Roman" w:hAnsi="Times New Roman" w:cs="Times New Roman"/>
          <w:sz w:val="28"/>
          <w:szCs w:val="28"/>
        </w:rPr>
        <w:t xml:space="preserve"> емким.</w:t>
      </w:r>
    </w:p>
    <w:p w:rsidR="00D7287F" w:rsidRPr="00A95CF7" w:rsidRDefault="00D7287F" w:rsidP="00935DFE">
      <w:pPr>
        <w:spacing w:after="0" w:line="360" w:lineRule="auto"/>
        <w:ind w:left="121" w:right="-1" w:firstLine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bCs/>
          <w:sz w:val="28"/>
          <w:szCs w:val="28"/>
        </w:rPr>
        <w:t>В информационном обществе</w:t>
      </w:r>
      <w:r w:rsidRPr="00C5116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95CF7">
        <w:rPr>
          <w:rFonts w:ascii="Times New Roman" w:eastAsia="Times New Roman" w:hAnsi="Times New Roman" w:cs="Times New Roman"/>
          <w:sz w:val="28"/>
          <w:szCs w:val="28"/>
        </w:rPr>
        <w:t>изменятся не только производство, но и весь уклад жизни, система ценностей, возрастет значимость культурного досуга по отношению к материальным ценностям. По сравнению с индустриальным обществом, где все направлено на производство и потребление товаров, в информационном обществе производятся и потребляются интеллект, знания, что приводит к увеличению доли умственного труда. От человека потребуется способность к творчеству, возрастет спрос на знания.</w:t>
      </w:r>
      <w:r w:rsidRPr="00C5116C">
        <w:rPr>
          <w:rFonts w:ascii="Times New Roman" w:eastAsia="Times New Roman" w:hAnsi="Times New Roman" w:cs="Times New Roman"/>
          <w:sz w:val="28"/>
          <w:szCs w:val="28"/>
        </w:rPr>
        <w:t xml:space="preserve"> В современных условиях возрастает роль образования, которое должно соответствовать запросам времени. Оно все больше переходит на новую материальную и технологич</w:t>
      </w:r>
      <w:r w:rsidR="003414F9" w:rsidRPr="00C5116C">
        <w:rPr>
          <w:rFonts w:ascii="Times New Roman" w:eastAsia="Times New Roman" w:hAnsi="Times New Roman" w:cs="Times New Roman"/>
          <w:sz w:val="28"/>
          <w:szCs w:val="28"/>
        </w:rPr>
        <w:t xml:space="preserve">ескую основу, которая строится на  </w:t>
      </w:r>
      <w:r w:rsidR="003414F9" w:rsidRPr="00A95CF7">
        <w:rPr>
          <w:rFonts w:ascii="Times New Roman" w:eastAsia="Times New Roman" w:hAnsi="Times New Roman" w:cs="Times New Roman"/>
          <w:sz w:val="28"/>
          <w:szCs w:val="28"/>
        </w:rPr>
        <w:t>базе компьютерной техники и ко</w:t>
      </w:r>
      <w:r w:rsidR="003414F9" w:rsidRPr="00C5116C">
        <w:rPr>
          <w:rFonts w:ascii="Times New Roman" w:eastAsia="Times New Roman" w:hAnsi="Times New Roman" w:cs="Times New Roman"/>
          <w:sz w:val="28"/>
          <w:szCs w:val="28"/>
        </w:rPr>
        <w:t>мпьютерных сетей, информационных</w:t>
      </w:r>
      <w:r w:rsidR="003414F9" w:rsidRPr="00A95CF7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="003414F9" w:rsidRPr="00C5116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414F9" w:rsidRPr="00A95CF7">
        <w:rPr>
          <w:rFonts w:ascii="Times New Roman" w:eastAsia="Times New Roman" w:hAnsi="Times New Roman" w:cs="Times New Roman"/>
          <w:sz w:val="28"/>
          <w:szCs w:val="28"/>
        </w:rPr>
        <w:t>, телекоммуникационн</w:t>
      </w:r>
      <w:r w:rsidR="003414F9" w:rsidRPr="00C5116C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414F9" w:rsidRPr="00A95CF7">
        <w:rPr>
          <w:rFonts w:ascii="Times New Roman" w:eastAsia="Times New Roman" w:hAnsi="Times New Roman" w:cs="Times New Roman"/>
          <w:sz w:val="28"/>
          <w:szCs w:val="28"/>
        </w:rPr>
        <w:t xml:space="preserve"> связ</w:t>
      </w:r>
      <w:r w:rsidR="003414F9" w:rsidRPr="00C5116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414F9" w:rsidRPr="00A95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87F" w:rsidRPr="00A95CF7" w:rsidRDefault="00D7287F" w:rsidP="00C5116C">
      <w:pPr>
        <w:spacing w:before="73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511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Признаки информационного общества:</w:t>
      </w:r>
    </w:p>
    <w:p w:rsidR="00D7287F" w:rsidRPr="00A95CF7" w:rsidRDefault="00D7287F" w:rsidP="00C5116C">
      <w:pPr>
        <w:numPr>
          <w:ilvl w:val="0"/>
          <w:numId w:val="1"/>
        </w:numPr>
        <w:spacing w:before="7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Осознание обществом приоритетности информации перед другим продуктом деятельности человека.</w:t>
      </w:r>
    </w:p>
    <w:p w:rsidR="00D7287F" w:rsidRPr="00A95CF7" w:rsidRDefault="00D7287F" w:rsidP="00C5116C">
      <w:pPr>
        <w:numPr>
          <w:ilvl w:val="0"/>
          <w:numId w:val="1"/>
        </w:numPr>
        <w:spacing w:before="7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CF7">
        <w:rPr>
          <w:rFonts w:ascii="Times New Roman" w:eastAsia="Times New Roman" w:hAnsi="Times New Roman" w:cs="Times New Roman"/>
          <w:sz w:val="28"/>
          <w:szCs w:val="28"/>
        </w:rPr>
        <w:t>Первоосновой всех направлений деятельности человека (экономической, производственной, политической, образовательной, научной, творческой, культурной и т.п.) является информация.</w:t>
      </w:r>
      <w:proofErr w:type="gramEnd"/>
    </w:p>
    <w:p w:rsidR="00D7287F" w:rsidRPr="00A95CF7" w:rsidRDefault="00D7287F" w:rsidP="00C5116C">
      <w:pPr>
        <w:numPr>
          <w:ilvl w:val="0"/>
          <w:numId w:val="1"/>
        </w:numPr>
        <w:spacing w:before="7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Информация же является продуктом деятельности современного человека.</w:t>
      </w:r>
    </w:p>
    <w:p w:rsidR="00D7287F" w:rsidRPr="00A95CF7" w:rsidRDefault="00D7287F" w:rsidP="00C5116C">
      <w:pPr>
        <w:numPr>
          <w:ilvl w:val="0"/>
          <w:numId w:val="1"/>
        </w:numPr>
        <w:spacing w:before="7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Информация в чистом виде (сама по себе) является предметом купли – продажи.</w:t>
      </w:r>
    </w:p>
    <w:p w:rsidR="00D7287F" w:rsidRPr="00A95CF7" w:rsidRDefault="00D7287F" w:rsidP="00C5116C">
      <w:pPr>
        <w:numPr>
          <w:ilvl w:val="0"/>
          <w:numId w:val="1"/>
        </w:numPr>
        <w:spacing w:before="7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lastRenderedPageBreak/>
        <w:t>Равные возможности в доступе к информации всех слоев населения.</w:t>
      </w:r>
    </w:p>
    <w:p w:rsidR="00D7287F" w:rsidRPr="00A95CF7" w:rsidRDefault="00D7287F" w:rsidP="00C5116C">
      <w:pPr>
        <w:numPr>
          <w:ilvl w:val="0"/>
          <w:numId w:val="1"/>
        </w:numPr>
        <w:spacing w:before="7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Безопасность информационного общества, информации.</w:t>
      </w:r>
    </w:p>
    <w:p w:rsidR="00D7287F" w:rsidRPr="00A95CF7" w:rsidRDefault="00D7287F" w:rsidP="00C5116C">
      <w:pPr>
        <w:numPr>
          <w:ilvl w:val="0"/>
          <w:numId w:val="1"/>
        </w:numPr>
        <w:spacing w:before="7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Защита интеллектуальной собственности.</w:t>
      </w:r>
    </w:p>
    <w:p w:rsidR="00D7287F" w:rsidRPr="00A95CF7" w:rsidRDefault="00D7287F" w:rsidP="00C5116C">
      <w:pPr>
        <w:numPr>
          <w:ilvl w:val="0"/>
          <w:numId w:val="1"/>
        </w:numPr>
        <w:spacing w:before="7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Взаимодействие всех структур государства и государств между собой на основе ИКТ.</w:t>
      </w:r>
    </w:p>
    <w:p w:rsidR="00D7287F" w:rsidRPr="00A95CF7" w:rsidRDefault="00D7287F" w:rsidP="00C5116C">
      <w:pPr>
        <w:numPr>
          <w:ilvl w:val="0"/>
          <w:numId w:val="1"/>
        </w:numPr>
        <w:spacing w:before="7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Управление информационным обществом со стороны государства, общественных организаций.</w:t>
      </w:r>
    </w:p>
    <w:p w:rsidR="00D7287F" w:rsidRPr="00A95CF7" w:rsidRDefault="00D7287F" w:rsidP="00C5116C">
      <w:pPr>
        <w:spacing w:after="73" w:line="360" w:lineRule="auto"/>
        <w:ind w:left="121" w:right="121" w:firstLine="121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bCs/>
          <w:sz w:val="28"/>
          <w:szCs w:val="28"/>
        </w:rPr>
        <w:t>Кроме положительных моментов прогнозируются и опасные тенденции:</w:t>
      </w:r>
    </w:p>
    <w:p w:rsidR="00D7287F" w:rsidRPr="00A95CF7" w:rsidRDefault="00D7287F" w:rsidP="00C5116C">
      <w:pPr>
        <w:numPr>
          <w:ilvl w:val="0"/>
          <w:numId w:val="2"/>
        </w:numPr>
        <w:spacing w:after="73" w:line="360" w:lineRule="auto"/>
        <w:ind w:left="841" w:right="121" w:firstLine="121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все большее влияние на общество средств массовой информации;</w:t>
      </w:r>
    </w:p>
    <w:p w:rsidR="00D7287F" w:rsidRPr="00A95CF7" w:rsidRDefault="00D7287F" w:rsidP="00C5116C">
      <w:pPr>
        <w:numPr>
          <w:ilvl w:val="0"/>
          <w:numId w:val="2"/>
        </w:numPr>
        <w:spacing w:after="73" w:line="360" w:lineRule="auto"/>
        <w:ind w:left="841" w:right="121" w:firstLine="121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</w:t>
      </w:r>
      <w:r w:rsidR="003414F9" w:rsidRPr="00C5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CF7">
        <w:rPr>
          <w:rFonts w:ascii="Times New Roman" w:eastAsia="Times New Roman" w:hAnsi="Times New Roman" w:cs="Times New Roman"/>
          <w:sz w:val="28"/>
          <w:szCs w:val="28"/>
        </w:rPr>
        <w:t>могут разрушить частную жизнь людей и организаций;</w:t>
      </w:r>
    </w:p>
    <w:p w:rsidR="00D7287F" w:rsidRPr="00A95CF7" w:rsidRDefault="00D7287F" w:rsidP="00C5116C">
      <w:pPr>
        <w:numPr>
          <w:ilvl w:val="0"/>
          <w:numId w:val="2"/>
        </w:numPr>
        <w:spacing w:after="73" w:line="360" w:lineRule="auto"/>
        <w:ind w:left="841" w:right="121" w:firstLine="121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существует проблема отбора качественной и достоверной информации;</w:t>
      </w:r>
    </w:p>
    <w:p w:rsidR="00D7287F" w:rsidRPr="00A95CF7" w:rsidRDefault="00D7287F" w:rsidP="00C5116C">
      <w:pPr>
        <w:numPr>
          <w:ilvl w:val="0"/>
          <w:numId w:val="2"/>
        </w:numPr>
        <w:spacing w:after="73" w:line="360" w:lineRule="auto"/>
        <w:ind w:left="841" w:right="121" w:firstLine="121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многим людям будет трудно адаптироваться к среде информационного общества.</w:t>
      </w:r>
    </w:p>
    <w:p w:rsidR="00D7287F" w:rsidRPr="00C5116C" w:rsidRDefault="00D7287F" w:rsidP="00C5116C">
      <w:pPr>
        <w:numPr>
          <w:ilvl w:val="0"/>
          <w:numId w:val="2"/>
        </w:numPr>
        <w:spacing w:after="73" w:line="360" w:lineRule="auto"/>
        <w:ind w:left="841" w:right="121" w:firstLine="121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существует опасность разрыва между "информационной элитой" (людьми,</w:t>
      </w:r>
      <w:r w:rsidRPr="00C511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CF7">
        <w:rPr>
          <w:rFonts w:ascii="Times New Roman" w:eastAsia="Times New Roman" w:hAnsi="Times New Roman" w:cs="Times New Roman"/>
          <w:sz w:val="28"/>
          <w:szCs w:val="28"/>
        </w:rPr>
        <w:t>занимающимися разработкой информационных технологий) и потребителями.</w:t>
      </w:r>
    </w:p>
    <w:p w:rsidR="003414F9" w:rsidRPr="00A95CF7" w:rsidRDefault="003414F9" w:rsidP="00C5116C">
      <w:pPr>
        <w:spacing w:after="73" w:line="360" w:lineRule="auto"/>
        <w:ind w:right="121"/>
        <w:rPr>
          <w:rFonts w:ascii="Times New Roman" w:eastAsia="Times New Roman" w:hAnsi="Times New Roman" w:cs="Times New Roman"/>
          <w:sz w:val="28"/>
          <w:szCs w:val="28"/>
        </w:rPr>
      </w:pPr>
      <w:r w:rsidRPr="00C5116C">
        <w:rPr>
          <w:rFonts w:ascii="Times New Roman" w:eastAsia="Times New Roman" w:hAnsi="Times New Roman" w:cs="Times New Roman"/>
          <w:sz w:val="28"/>
          <w:szCs w:val="28"/>
        </w:rPr>
        <w:t>Как должны изменятся в таких условиях воспитательная система образования  в целом и процесс социализации школьника в частности</w:t>
      </w:r>
      <w:proofErr w:type="gramStart"/>
      <w:r w:rsidRPr="00C5116C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C5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A7F" w:rsidRPr="00C5116C">
        <w:rPr>
          <w:rFonts w:ascii="Times New Roman" w:eastAsia="Times New Roman" w:hAnsi="Times New Roman" w:cs="Times New Roman"/>
          <w:sz w:val="28"/>
          <w:szCs w:val="28"/>
        </w:rPr>
        <w:t xml:space="preserve"> В основе данных процессов лежит «живое»  человеческое  общение, которого становится все меньше в нашей жизни под воздействием информатизации.</w:t>
      </w:r>
    </w:p>
    <w:p w:rsidR="00B52A7F" w:rsidRPr="00C5116C" w:rsidRDefault="00D7287F" w:rsidP="00935DF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 Успех воспитательной работы школы в значительной степени определяется тем, насколько эффективно школа взаимодействует со средой, использует потенциал социума, в котором находится, насколько тесны ее контакты с семьей. Основное внимание сегодня школа призвана уделять той среде, где дети и подростки проводят большую часть свободного времени. Задача же учителя заключается в том, чтобы </w:t>
      </w:r>
      <w:proofErr w:type="spellStart"/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педагогизировать</w:t>
      </w:r>
      <w:proofErr w:type="spellEnd"/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эту среду, способствовать </w:t>
      </w:r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созданию наиболее благоприятных условий для развития и самоутверждения личности. </w:t>
      </w:r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   Жизнь выдвинула задачи воспитания личности в открытой социальной среде, тесного взаимодействия всех воспитательных структур нашего общества — школы, семьи, трудовых коллективов, общественности. В ходе такого коллективного сотрудничества родилось новое перспективное на</w:t>
      </w:r>
      <w:r w:rsidR="00B52A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правление педагогической науки -</w:t>
      </w:r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социальная педагогика, возвышающая позицию личности, исходящая из того, что первичен человек, а государство, общество, все воспитательные институты — вторичны и должны быть поставлены на службу интересам человека, способствовать его развитию.</w:t>
      </w:r>
    </w:p>
    <w:p w:rsidR="007A1198" w:rsidRDefault="003414F9" w:rsidP="00935DF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  Задача политиков и экономистов, педагогов и медиков, психологов и всего общества в том, чтобы сохранить отечественный генофонд, защитить нравственное и физическое здоровье детей и молодежи, сохранить и законодательно поддержать детские и молодежные социальные инициативы. Сегодня очень важно научить подрастающее поколение честно зарабатывать деньги, привить желание и интерес к социально — полезной деятельности, повернуть семью не только к воспитанию детей, но и к творчеству в социуме, что поможет укрепить духовные связи семьи.</w:t>
      </w:r>
      <w:r w:rsidR="00D7287F" w:rsidRPr="00C5116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   Для решения задач воспитания, развития и социализации личности в школе введены новые профессии: педагог-психолог, педагог дополнительного образования, социальный педагог. Роль открытой среды в социализации личности огромна. Она формирует первоначальное представление об обществе, его укладе, традициях, нравах. Именно здесь ребенок познает жизнь, приобретает первый опыт социального общения. Сегодня мало разрозненных усилий и эпизодических мероприятий, чтобы удовлетворить все обостряющуюся социальную потребность. Ей отвечают идеи социальной педагогики, в частности, компетентность одного из ее конкретных субъектов — социального педагога. Он может успешно действовать при условии, если включен в целостную систему общественного по своей сущности воспитания. Вне такой системы он бессилен, как впрочем, и она резко ослаблена без него. </w:t>
      </w:r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Социальное воспитание как система включает все то, что формирует человека, образует целостность разного.</w:t>
      </w:r>
      <w:r w:rsidR="00D7287F" w:rsidRPr="00C5116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   Очевидно, без школы не научиться жить среди людей, но ущербно и общественное воспитание вне органической связи со </w:t>
      </w:r>
      <w:proofErr w:type="gramStart"/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школьным</w:t>
      </w:r>
      <w:proofErr w:type="gramEnd"/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Социальная педагогика имеет свои цели, содержание, структуру. Ее место действия — не только школа, семья, двор, но в целом социум или </w:t>
      </w:r>
      <w:proofErr w:type="spellStart"/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микросоциум</w:t>
      </w:r>
      <w:proofErr w:type="spellEnd"/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7287F" w:rsidRPr="00C5116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   Объектами педагогического влияния становятся не только школьник, его семья, но большие группы людей, часто разновозрастные объединения, т.е. клубы, секции, отряды. В таких объединениях все держится на добровольности, свободе, самодеятельности. В центре общественных интересов стоит личность.</w:t>
      </w:r>
      <w:r w:rsidR="00D7287F" w:rsidRPr="00C5116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7287F"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   Значит и социальная педагогика может выполнить свое назначение при условии, если создает ситуацию, в которой возможны будут в окружающей среде деятельность, отношения и общение этой личности, иначе окажется искаженной педагогическая формула: возможности среды, влияющей на формирование личности тем больше, чем сильнее деятельность этой личности способствует преобразованию данной среды.</w:t>
      </w:r>
    </w:p>
    <w:p w:rsidR="00D7287F" w:rsidRPr="00C5116C" w:rsidRDefault="00D7287F" w:rsidP="00935DFE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 Как ни важны социум и </w:t>
      </w:r>
      <w:proofErr w:type="spellStart"/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микросоциум</w:t>
      </w:r>
      <w:proofErr w:type="spellEnd"/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без школы развитие личности осталось бы неполноценным, никем не компенсируемым.</w:t>
      </w:r>
      <w:r w:rsidRPr="00C5116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511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  Вывод банален: необходимо сотрудничество — взаимодействие во имя интересов ребенка, когда каждая сторона, уважая усилия другой, творит свое дело, более никому не доступное.</w:t>
      </w:r>
      <w:r w:rsidRPr="00C511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95CF7" w:rsidRPr="00A95CF7" w:rsidRDefault="00A95CF7" w:rsidP="00C5116C">
      <w:pPr>
        <w:spacing w:after="0" w:line="360" w:lineRule="auto"/>
        <w:ind w:left="121" w:right="121" w:firstLine="121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CF7" w:rsidRPr="00A95CF7" w:rsidRDefault="00A95CF7" w:rsidP="00C5116C">
      <w:pPr>
        <w:spacing w:after="0" w:line="360" w:lineRule="auto"/>
        <w:ind w:left="121" w:right="121" w:firstLine="121"/>
        <w:rPr>
          <w:rFonts w:ascii="Times New Roman" w:eastAsia="Times New Roman" w:hAnsi="Times New Roman" w:cs="Times New Roman"/>
          <w:sz w:val="28"/>
          <w:szCs w:val="28"/>
        </w:rPr>
      </w:pPr>
      <w:r w:rsidRPr="00A95C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4B97" w:rsidRPr="00C5116C" w:rsidRDefault="00CC4B97" w:rsidP="00C5116C">
      <w:pPr>
        <w:spacing w:before="87" w:after="100" w:afterAutospacing="1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B6A39" w:rsidRPr="00C5116C" w:rsidRDefault="00CC4B97" w:rsidP="00C511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6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B6A39" w:rsidRPr="00C5116C" w:rsidSect="00CC4B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61B5"/>
    <w:multiLevelType w:val="multilevel"/>
    <w:tmpl w:val="6DF6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858E2"/>
    <w:multiLevelType w:val="multilevel"/>
    <w:tmpl w:val="8E04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4B97"/>
    <w:rsid w:val="003414F9"/>
    <w:rsid w:val="005B6A39"/>
    <w:rsid w:val="007A1198"/>
    <w:rsid w:val="007D0677"/>
    <w:rsid w:val="00935DFE"/>
    <w:rsid w:val="00A95CF7"/>
    <w:rsid w:val="00B3199B"/>
    <w:rsid w:val="00B52A7F"/>
    <w:rsid w:val="00C5116C"/>
    <w:rsid w:val="00CC4B97"/>
    <w:rsid w:val="00D7287F"/>
    <w:rsid w:val="00DD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77"/>
  </w:style>
  <w:style w:type="paragraph" w:styleId="1">
    <w:name w:val="heading 1"/>
    <w:basedOn w:val="a"/>
    <w:link w:val="10"/>
    <w:uiPriority w:val="9"/>
    <w:qFormat/>
    <w:rsid w:val="00A9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B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5C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A9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5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101000144@tatar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2013-03-05T08:33:00Z</dcterms:created>
  <dcterms:modified xsi:type="dcterms:W3CDTF">2013-03-05T12:29:00Z</dcterms:modified>
</cp:coreProperties>
</file>