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Направление выступления</w:t>
      </w:r>
    </w:p>
    <w:p w:rsidR="00E1197C" w:rsidRPr="00E1197C" w:rsidRDefault="00E1197C" w:rsidP="000A2CE1">
      <w:pPr>
        <w:jc w:val="center"/>
        <w:rPr>
          <w:b/>
          <w:sz w:val="48"/>
          <w:szCs w:val="48"/>
          <w:u w:val="single"/>
        </w:rPr>
      </w:pPr>
      <w:r w:rsidRPr="00E1197C">
        <w:rPr>
          <w:b/>
          <w:sz w:val="48"/>
          <w:szCs w:val="48"/>
          <w:u w:val="single"/>
        </w:rPr>
        <w:t>«Организация и управление научно-техническим творчеством школьников»</w:t>
      </w: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E1197C" w:rsidRDefault="00E1197C" w:rsidP="000A2CE1">
      <w:pPr>
        <w:jc w:val="center"/>
        <w:rPr>
          <w:b/>
          <w:sz w:val="28"/>
          <w:szCs w:val="28"/>
          <w:u w:val="single"/>
        </w:rPr>
      </w:pPr>
    </w:p>
    <w:p w:rsidR="00013863" w:rsidRPr="000A2CE1" w:rsidRDefault="00013863" w:rsidP="000A2CE1">
      <w:pPr>
        <w:jc w:val="center"/>
        <w:rPr>
          <w:b/>
          <w:sz w:val="28"/>
          <w:szCs w:val="28"/>
          <w:u w:val="single"/>
        </w:rPr>
      </w:pPr>
      <w:r w:rsidRPr="000A2CE1">
        <w:rPr>
          <w:b/>
          <w:sz w:val="28"/>
          <w:szCs w:val="28"/>
          <w:u w:val="single"/>
        </w:rPr>
        <w:lastRenderedPageBreak/>
        <w:t>Практические аспекты преподавания физики в школе.</w:t>
      </w:r>
    </w:p>
    <w:p w:rsidR="00013863" w:rsidRPr="002B290A" w:rsidRDefault="0001386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Латыпова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Гульназира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Хилалутдиновна</w:t>
      </w:r>
      <w:proofErr w:type="spellEnd"/>
      <w:r>
        <w:rPr>
          <w:sz w:val="28"/>
          <w:szCs w:val="28"/>
        </w:rPr>
        <w:t>, учитель физики МБОУ «</w:t>
      </w:r>
      <w:proofErr w:type="spellStart"/>
      <w:r>
        <w:rPr>
          <w:sz w:val="28"/>
          <w:szCs w:val="28"/>
        </w:rPr>
        <w:t>Пестречинская</w:t>
      </w:r>
      <w:proofErr w:type="spellEnd"/>
      <w:r>
        <w:rPr>
          <w:sz w:val="28"/>
          <w:szCs w:val="28"/>
        </w:rPr>
        <w:t xml:space="preserve"> средняя общеобразовательная школа с углубленным изучением отдельных предметов» </w:t>
      </w:r>
      <w:proofErr w:type="spellStart"/>
      <w:r>
        <w:rPr>
          <w:sz w:val="28"/>
          <w:szCs w:val="28"/>
        </w:rPr>
        <w:t>Пестречинского</w:t>
      </w:r>
      <w:proofErr w:type="spellEnd"/>
      <w:r>
        <w:rPr>
          <w:sz w:val="28"/>
          <w:szCs w:val="28"/>
        </w:rPr>
        <w:t xml:space="preserve"> района Республики Татарстан.</w:t>
      </w:r>
      <w:r w:rsidRPr="002B290A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</w:t>
      </w:r>
      <w:r w:rsidRPr="002B290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2B290A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gulnazira</w:t>
      </w:r>
      <w:proofErr w:type="spellEnd"/>
      <w:r w:rsidRPr="002B290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latypova</w:t>
      </w:r>
      <w:proofErr w:type="spellEnd"/>
      <w:r w:rsidRPr="002B290A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mail</w:t>
      </w:r>
      <w:r w:rsidRPr="002B290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2B290A">
        <w:rPr>
          <w:sz w:val="28"/>
          <w:szCs w:val="28"/>
        </w:rPr>
        <w:t>)</w:t>
      </w:r>
    </w:p>
    <w:p w:rsidR="00013863" w:rsidRDefault="00013863" w:rsidP="004A6D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Сегодня из-за обилия разнообразной информации у подростков и их родителей создается впечатление вполне достаточной компетентности по любым вопросам. Дети </w:t>
      </w:r>
      <w:proofErr w:type="gramStart"/>
      <w:r>
        <w:rPr>
          <w:sz w:val="28"/>
          <w:szCs w:val="28"/>
        </w:rPr>
        <w:t>могут сутки напролет находится</w:t>
      </w:r>
      <w:proofErr w:type="gramEnd"/>
      <w:r>
        <w:rPr>
          <w:sz w:val="28"/>
          <w:szCs w:val="28"/>
        </w:rPr>
        <w:t xml:space="preserve"> в виртуальном мире средств массовой информации, черпают из него самые разнообразные сведения. Что делать нынешнему учителю? Мотивировать познавательные способности особенно для младших школьников. В последние годы сокращены часы по физике, на ее изучение отводится всего лишь 2 часа в неделю. А из мониторинга по школе следует, что из года в год увеличивается число выпускников, сдающих ЕГЭ.  А физика предмет сложный, сразу ее не понять, не освоить. И чтобы как то повернуть учеников лицом к школе и к занятиям физикой, необходимо усилить внеклассную работу, где ученики могут себя проявить. Здесь им не сложно, но интересно. Учитель обязан поддержать </w:t>
      </w:r>
      <w:r w:rsidRPr="004C4FEF">
        <w:rPr>
          <w:sz w:val="28"/>
          <w:szCs w:val="28"/>
          <w:u w:val="single"/>
        </w:rPr>
        <w:t>любознательность</w:t>
      </w:r>
      <w:r>
        <w:rPr>
          <w:sz w:val="28"/>
          <w:szCs w:val="28"/>
        </w:rPr>
        <w:t xml:space="preserve"> ученика. </w:t>
      </w:r>
    </w:p>
    <w:p w:rsidR="00013863" w:rsidRDefault="00013863" w:rsidP="004A6D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Познавательные интересы учащихся к физике складываются из интереса к явлениям, фактам, законам. В процессе внеурочной деятельности решаются задачи формирования</w:t>
      </w:r>
      <w:r w:rsidRPr="004C4FEF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интереса к изучению данного предмета, эстетического отношения к нему.</w:t>
      </w:r>
    </w:p>
    <w:p w:rsidR="00013863" w:rsidRDefault="00013863" w:rsidP="004A6D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Наиболее продуктивной формой внеклассной работы с учащимися 6-х классов я считаю работу кружка. Участвуя в республиканском конкурсе проектов «Школа после уроков», наша школа завоевала 800 тысяч рублей. Одним из разделов нашего проекта «Зеленый мир в руках ребенка» есть раздел «Я и энергия». Для реализации данного проекта требуется работа, знания физических терминов, явлений, умение проводить работу с измерительными приборами, снимать показания приборов, знать цену деления шкалы измерительного прибора. Программа школьного кружка включает основные физические понятия и законы в ознакомительной форме. Преимуществом является большое количество демонстрационных и лабораторных экспериментов. Начали с элементарного: провели конкурс рисунков «Береги энергию», затем подписали договор с социальными партнерами «</w:t>
      </w:r>
      <w:proofErr w:type="spellStart"/>
      <w:r>
        <w:rPr>
          <w:sz w:val="28"/>
          <w:szCs w:val="28"/>
        </w:rPr>
        <w:t>Энергосбыт</w:t>
      </w:r>
      <w:proofErr w:type="spellEnd"/>
      <w:r>
        <w:rPr>
          <w:sz w:val="28"/>
          <w:szCs w:val="28"/>
        </w:rPr>
        <w:t xml:space="preserve">», ООО «Электрические сети». В школе провели </w:t>
      </w:r>
      <w:r>
        <w:rPr>
          <w:sz w:val="28"/>
          <w:szCs w:val="28"/>
        </w:rPr>
        <w:lastRenderedPageBreak/>
        <w:t>акцию «Экономь энергию», игру-викторину « Сколько стоит энергия», несколько рейдов за контролем потребления электроэнергии на территории школы, ролевую игру «Домашняя экономия: эффективное сбережение электроэнергии, воды и тепла». На занятиях объясняю о важности экономии электроэнергии и прививаю им бережное отношение к  электрооборудованию. Надеюсь, что в будущем ребенок вырастет с осознанием важности и серьезности проблем энергосбережения. Именно со школьной скамьи необходимо прививать бережное отношение к  электричеству. На сегодня пока не получено оборудования – датчики из цифровой лаборатории для определения экономичности электрических ламп. Надеемся, что впереди нас ждет более серьезная работа.</w:t>
      </w:r>
    </w:p>
    <w:p w:rsidR="00013863" w:rsidRDefault="00013863" w:rsidP="004A6D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Такая внеурочная работа – хорошая подготовка к жизни, будущей трудовой деятельности, она помогает самоопределению молодого человека. Включение разного материала – полезно для развития кругозора и интереса школьников. В этом случае есть  и больше шансов, что каждый ученик найдет себе при подготовке дело по душе, отвечающее его интересам. Привожу пример разработки эстафеты «Ста</w:t>
      </w:r>
      <w:proofErr w:type="gramStart"/>
      <w:r>
        <w:rPr>
          <w:sz w:val="28"/>
          <w:szCs w:val="28"/>
        </w:rPr>
        <w:t>рт в стр</w:t>
      </w:r>
      <w:proofErr w:type="gramEnd"/>
      <w:r>
        <w:rPr>
          <w:sz w:val="28"/>
          <w:szCs w:val="28"/>
        </w:rPr>
        <w:t>ану энергосбережения».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Вступление: чему посвящена эстафета.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Этап 1. – Понятия и законы.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Этап 2. – Физические приборы: что, зачем, в чем измеряют.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Этап 3. – Интересный эксперимент.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Этап 4. – Физика – компьютеры.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Этап 5. – Что ты знаешь о людях науки (кто изобрел первую электрическую лампочку).</w:t>
      </w:r>
    </w:p>
    <w:p w:rsidR="00013863" w:rsidRDefault="00013863" w:rsidP="004A6DA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Этап 6. – Физика работает, строит, трудится в поле, лечит, помогает в доме.</w:t>
      </w:r>
    </w:p>
    <w:p w:rsidR="00013863" w:rsidRPr="00BB1416" w:rsidRDefault="00013863" w:rsidP="004A6DA7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Таким 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организуя интересные внеурочные мероприятия по предмету мы вовлекаем в творческую работу, снимаем сковывающие каждого ученика на уроке барьеры, способствуем развитию способностей и самостоятельности, росту самосознания.</w:t>
      </w:r>
    </w:p>
    <w:p w:rsidR="00013863" w:rsidRDefault="00013863">
      <w:pPr>
        <w:rPr>
          <w:sz w:val="28"/>
          <w:szCs w:val="28"/>
        </w:rPr>
      </w:pPr>
    </w:p>
    <w:p w:rsidR="00013863" w:rsidRDefault="00013863">
      <w:pPr>
        <w:rPr>
          <w:sz w:val="28"/>
          <w:szCs w:val="28"/>
        </w:rPr>
      </w:pPr>
    </w:p>
    <w:p w:rsidR="00013863" w:rsidRDefault="00013863">
      <w:pPr>
        <w:rPr>
          <w:sz w:val="28"/>
          <w:szCs w:val="28"/>
        </w:rPr>
      </w:pPr>
    </w:p>
    <w:p w:rsidR="00013863" w:rsidRDefault="00013863">
      <w:pPr>
        <w:rPr>
          <w:sz w:val="28"/>
          <w:szCs w:val="28"/>
        </w:rPr>
      </w:pPr>
    </w:p>
    <w:p w:rsidR="00013863" w:rsidRDefault="0001386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Рисунки учащихся моего 6б класса</w:t>
      </w:r>
    </w:p>
    <w:p w:rsidR="00013863" w:rsidRDefault="0003122E">
      <w:pPr>
        <w:rPr>
          <w:sz w:val="28"/>
          <w:szCs w:val="28"/>
        </w:rPr>
      </w:pPr>
      <w:r w:rsidRPr="0003122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28pt;height:166pt;visibility:visible">
            <v:imagedata r:id="rId5" o:title=""/>
          </v:shape>
        </w:pict>
      </w:r>
      <w:r w:rsidR="00013863">
        <w:rPr>
          <w:sz w:val="28"/>
          <w:szCs w:val="28"/>
        </w:rPr>
        <w:t xml:space="preserve">   </w:t>
      </w:r>
      <w:r w:rsidRPr="0003122E">
        <w:rPr>
          <w:noProof/>
          <w:sz w:val="28"/>
          <w:szCs w:val="28"/>
        </w:rPr>
        <w:pict>
          <v:shape id="Рисунок 3" o:spid="_x0000_i1026" type="#_x0000_t75" style="width:215pt;height:167pt;visibility:visible">
            <v:imagedata r:id="rId6" o:title=""/>
          </v:shape>
        </w:pict>
      </w:r>
    </w:p>
    <w:p w:rsidR="00013863" w:rsidRDefault="0003122E">
      <w:pPr>
        <w:rPr>
          <w:sz w:val="28"/>
          <w:szCs w:val="28"/>
        </w:rPr>
      </w:pPr>
      <w:r w:rsidRPr="0003122E">
        <w:rPr>
          <w:noProof/>
          <w:sz w:val="28"/>
          <w:szCs w:val="28"/>
        </w:rPr>
        <w:pict>
          <v:shape id="Рисунок 4" o:spid="_x0000_i1027" type="#_x0000_t75" style="width:230pt;height:166pt;visibility:visible">
            <v:imagedata r:id="rId7" o:title=""/>
          </v:shape>
        </w:pict>
      </w:r>
      <w:r w:rsidR="00013863">
        <w:rPr>
          <w:sz w:val="28"/>
          <w:szCs w:val="28"/>
        </w:rPr>
        <w:t xml:space="preserve">       </w:t>
      </w:r>
      <w:r w:rsidRPr="0003122E">
        <w:rPr>
          <w:noProof/>
          <w:sz w:val="28"/>
          <w:szCs w:val="28"/>
        </w:rPr>
        <w:pict>
          <v:shape id="Рисунок 1" o:spid="_x0000_i1028" type="#_x0000_t75" style="width:152pt;height:210pt;visibility:visible">
            <v:imagedata r:id="rId8" o:title=""/>
          </v:shape>
        </w:pict>
      </w:r>
    </w:p>
    <w:p w:rsidR="00013863" w:rsidRDefault="0003122E">
      <w:pPr>
        <w:rPr>
          <w:noProof/>
          <w:sz w:val="28"/>
          <w:szCs w:val="28"/>
          <w:lang w:val="en-US"/>
        </w:rPr>
      </w:pPr>
      <w:r w:rsidRPr="0003122E">
        <w:rPr>
          <w:noProof/>
          <w:sz w:val="28"/>
          <w:szCs w:val="28"/>
        </w:rPr>
        <w:pict>
          <v:shape id="Рисунок 5" o:spid="_x0000_i1029" type="#_x0000_t75" style="width:194pt;height:268pt;visibility:visible">
            <v:imagedata r:id="rId9" o:title=""/>
          </v:shape>
        </w:pict>
      </w:r>
      <w:r w:rsidR="00013863">
        <w:rPr>
          <w:sz w:val="28"/>
          <w:szCs w:val="28"/>
        </w:rPr>
        <w:t xml:space="preserve">    </w:t>
      </w:r>
      <w:r w:rsidRPr="0003122E">
        <w:rPr>
          <w:sz w:val="28"/>
          <w:szCs w:val="28"/>
        </w:rPr>
        <w:pict>
          <v:shape id="_x0000_i1030" type="#_x0000_t75" style="width:237pt;height:177pt">
            <v:imagedata r:id="rId10" o:title="SDC12597"/>
          </v:shape>
        </w:pict>
      </w:r>
    </w:p>
    <w:p w:rsidR="00013863" w:rsidRPr="002B290A" w:rsidRDefault="000138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Фотографии проведенных мероприятий</w:t>
      </w:r>
    </w:p>
    <w:p w:rsidR="00013863" w:rsidRDefault="0003122E">
      <w:pPr>
        <w:rPr>
          <w:sz w:val="28"/>
          <w:szCs w:val="28"/>
        </w:rPr>
      </w:pPr>
      <w:r w:rsidRPr="0003122E">
        <w:rPr>
          <w:noProof/>
          <w:sz w:val="28"/>
          <w:szCs w:val="28"/>
        </w:rPr>
        <w:pict>
          <v:shape id="Рисунок 7" o:spid="_x0000_i1031" type="#_x0000_t75" style="width:218pt;height:163pt;visibility:visible">
            <v:imagedata r:id="rId11" o:title=""/>
          </v:shape>
        </w:pict>
      </w:r>
      <w:r w:rsidR="00013863">
        <w:rPr>
          <w:sz w:val="28"/>
          <w:szCs w:val="28"/>
        </w:rPr>
        <w:t xml:space="preserve"> </w:t>
      </w:r>
      <w:r w:rsidRPr="0003122E">
        <w:rPr>
          <w:noProof/>
          <w:sz w:val="28"/>
          <w:szCs w:val="28"/>
        </w:rPr>
        <w:pict>
          <v:shape id="Рисунок 6" o:spid="_x0000_i1032" type="#_x0000_t75" style="width:220pt;height:165pt;visibility:visible">
            <v:imagedata r:id="rId12" o:title=""/>
          </v:shape>
        </w:pict>
      </w:r>
    </w:p>
    <w:p w:rsidR="00013863" w:rsidRDefault="0003122E">
      <w:pPr>
        <w:rPr>
          <w:sz w:val="28"/>
          <w:szCs w:val="28"/>
        </w:rPr>
      </w:pPr>
      <w:r w:rsidRPr="0003122E">
        <w:rPr>
          <w:noProof/>
          <w:sz w:val="28"/>
          <w:szCs w:val="28"/>
        </w:rPr>
        <w:pict>
          <v:shape id="_x0000_i1033" type="#_x0000_t75" style="width:220pt;height:165pt;visibility:visible">
            <v:imagedata r:id="rId13" o:title=""/>
          </v:shape>
        </w:pict>
      </w:r>
      <w:r w:rsidR="00013863">
        <w:rPr>
          <w:sz w:val="28"/>
          <w:szCs w:val="28"/>
        </w:rPr>
        <w:t xml:space="preserve"> </w:t>
      </w:r>
      <w:r w:rsidRPr="0003122E">
        <w:rPr>
          <w:noProof/>
          <w:sz w:val="28"/>
          <w:szCs w:val="28"/>
        </w:rPr>
        <w:pict>
          <v:shape id="_x0000_i1034" type="#_x0000_t75" style="width:228pt;height:171pt;visibility:visible">
            <v:imagedata r:id="rId14" o:title=""/>
          </v:shape>
        </w:pict>
      </w:r>
    </w:p>
    <w:p w:rsidR="00013863" w:rsidRDefault="0003122E">
      <w:pPr>
        <w:rPr>
          <w:sz w:val="28"/>
          <w:szCs w:val="28"/>
        </w:rPr>
      </w:pPr>
      <w:r w:rsidRPr="0003122E">
        <w:rPr>
          <w:noProof/>
          <w:sz w:val="28"/>
          <w:szCs w:val="28"/>
        </w:rPr>
        <w:pict>
          <v:shape id="_x0000_i1035" type="#_x0000_t75" style="width:223pt;height:167pt;visibility:visible">
            <v:imagedata r:id="rId15" o:title=""/>
          </v:shape>
        </w:pict>
      </w:r>
      <w:r w:rsidR="00013863">
        <w:rPr>
          <w:sz w:val="28"/>
          <w:szCs w:val="28"/>
        </w:rPr>
        <w:t xml:space="preserve"> </w:t>
      </w:r>
      <w:r w:rsidRPr="0003122E">
        <w:rPr>
          <w:noProof/>
          <w:sz w:val="28"/>
          <w:szCs w:val="28"/>
        </w:rPr>
        <w:pict>
          <v:shape id="_x0000_i1036" type="#_x0000_t75" style="width:220pt;height:165pt;visibility:visible">
            <v:imagedata r:id="rId16" o:title=""/>
          </v:shape>
        </w:pict>
      </w:r>
    </w:p>
    <w:p w:rsidR="00013863" w:rsidRDefault="0001386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3122E" w:rsidRPr="0003122E">
        <w:rPr>
          <w:noProof/>
          <w:sz w:val="28"/>
          <w:szCs w:val="28"/>
        </w:rPr>
        <w:pict>
          <v:shape id="_x0000_i1037" type="#_x0000_t75" style="width:226pt;height:170pt;visibility:visible">
            <v:imagedata r:id="rId17" o:title=""/>
          </v:shape>
        </w:pict>
      </w:r>
      <w:r w:rsidR="00604347">
        <w:rPr>
          <w:noProof/>
          <w:sz w:val="28"/>
          <w:szCs w:val="28"/>
        </w:rPr>
        <w:t xml:space="preserve">   </w:t>
      </w:r>
      <w:r w:rsidR="0003122E" w:rsidRPr="0003122E">
        <w:rPr>
          <w:sz w:val="28"/>
          <w:szCs w:val="28"/>
        </w:rPr>
        <w:pict>
          <v:shape id="_x0000_i1038" type="#_x0000_t75" style="width:222pt;height:167pt">
            <v:imagedata r:id="rId18" o:title="SDC12598"/>
          </v:shape>
        </w:pict>
      </w:r>
    </w:p>
    <w:p w:rsidR="00013863" w:rsidRDefault="0003122E">
      <w:pPr>
        <w:rPr>
          <w:sz w:val="28"/>
          <w:szCs w:val="28"/>
        </w:rPr>
      </w:pPr>
      <w:r w:rsidRPr="0003122E">
        <w:rPr>
          <w:noProof/>
          <w:sz w:val="28"/>
          <w:szCs w:val="28"/>
        </w:rPr>
        <w:pict>
          <v:shape id="Рисунок 10" o:spid="_x0000_i1039" type="#_x0000_t75" style="width:461pt;height:346pt;visibility:visible">
            <v:imagedata r:id="rId19" o:title=""/>
          </v:shape>
        </w:pict>
      </w:r>
    </w:p>
    <w:p w:rsidR="00013863" w:rsidRDefault="00013863">
      <w:pPr>
        <w:rPr>
          <w:sz w:val="28"/>
          <w:szCs w:val="28"/>
        </w:rPr>
      </w:pPr>
      <w:r>
        <w:rPr>
          <w:sz w:val="28"/>
          <w:szCs w:val="28"/>
        </w:rPr>
        <w:t xml:space="preserve">А это мой 6б класс и я, </w:t>
      </w:r>
      <w:proofErr w:type="spellStart"/>
      <w:r>
        <w:rPr>
          <w:sz w:val="28"/>
          <w:szCs w:val="28"/>
        </w:rPr>
        <w:t>Латыпова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Гульназира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Хилалутдиновна</w:t>
      </w:r>
      <w:proofErr w:type="spellEnd"/>
      <w:r>
        <w:rPr>
          <w:sz w:val="28"/>
          <w:szCs w:val="28"/>
        </w:rPr>
        <w:t>.</w:t>
      </w:r>
    </w:p>
    <w:p w:rsidR="00604347" w:rsidRDefault="00604347">
      <w:pPr>
        <w:rPr>
          <w:sz w:val="28"/>
          <w:szCs w:val="28"/>
        </w:rPr>
      </w:pPr>
    </w:p>
    <w:p w:rsidR="00604347" w:rsidRDefault="00604347">
      <w:pPr>
        <w:rPr>
          <w:sz w:val="28"/>
          <w:szCs w:val="28"/>
        </w:rPr>
      </w:pPr>
    </w:p>
    <w:p w:rsidR="00604347" w:rsidRDefault="00604347">
      <w:pPr>
        <w:rPr>
          <w:sz w:val="28"/>
          <w:szCs w:val="28"/>
        </w:rPr>
      </w:pPr>
    </w:p>
    <w:p w:rsidR="00604347" w:rsidRDefault="00604347">
      <w:pPr>
        <w:rPr>
          <w:sz w:val="28"/>
          <w:szCs w:val="28"/>
        </w:rPr>
      </w:pPr>
    </w:p>
    <w:p w:rsidR="00604347" w:rsidRDefault="00604347">
      <w:pPr>
        <w:rPr>
          <w:sz w:val="28"/>
          <w:szCs w:val="28"/>
        </w:rPr>
      </w:pPr>
    </w:p>
    <w:p w:rsidR="00604347" w:rsidRPr="000A2CE1" w:rsidRDefault="00604347">
      <w:pPr>
        <w:rPr>
          <w:sz w:val="28"/>
          <w:szCs w:val="28"/>
        </w:rPr>
      </w:pPr>
    </w:p>
    <w:sectPr w:rsidR="00604347" w:rsidRPr="000A2CE1" w:rsidSect="00253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C42C3"/>
    <w:multiLevelType w:val="hybridMultilevel"/>
    <w:tmpl w:val="050847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2CE1"/>
    <w:rsid w:val="00013863"/>
    <w:rsid w:val="0003122E"/>
    <w:rsid w:val="000A2CE1"/>
    <w:rsid w:val="002533D6"/>
    <w:rsid w:val="002B290A"/>
    <w:rsid w:val="00446091"/>
    <w:rsid w:val="004668BC"/>
    <w:rsid w:val="00484D8B"/>
    <w:rsid w:val="004A6DA7"/>
    <w:rsid w:val="004C4FEF"/>
    <w:rsid w:val="004E5CC2"/>
    <w:rsid w:val="00604347"/>
    <w:rsid w:val="00632B74"/>
    <w:rsid w:val="00790EF8"/>
    <w:rsid w:val="00A70F50"/>
    <w:rsid w:val="00B05661"/>
    <w:rsid w:val="00BB1416"/>
    <w:rsid w:val="00DF43B3"/>
    <w:rsid w:val="00E1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D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B14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4E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E5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535</Words>
  <Characters>3784</Characters>
  <Application>Microsoft Office Word</Application>
  <DocSecurity>0</DocSecurity>
  <Lines>31</Lines>
  <Paragraphs>8</Paragraphs>
  <ScaleCrop>false</ScaleCrop>
  <Company>дом</Company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</dc:creator>
  <cp:keywords/>
  <dc:description/>
  <cp:lastModifiedBy>руфина</cp:lastModifiedBy>
  <cp:revision>9</cp:revision>
  <dcterms:created xsi:type="dcterms:W3CDTF">2013-02-19T14:52:00Z</dcterms:created>
  <dcterms:modified xsi:type="dcterms:W3CDTF">2013-02-25T02:09:00Z</dcterms:modified>
</cp:coreProperties>
</file>