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A4" w:rsidRDefault="00D86EA4" w:rsidP="00EC3DDE">
      <w:pPr>
        <w:spacing w:line="300" w:lineRule="auto"/>
        <w:jc w:val="center"/>
        <w:rPr>
          <w:b/>
          <w:sz w:val="24"/>
        </w:rPr>
      </w:pPr>
      <w:r w:rsidRPr="00D86EA4">
        <w:rPr>
          <w:b/>
          <w:sz w:val="24"/>
        </w:rPr>
        <w:t>МОДЕЛИРОВАНИЕ ВЗАИМОДЕЙСТВИЯ ИОНОВ АРГОНА ЭНЕРГИЕЙ ДО 100 ЭВ С ПОЛИЭТИЛЕНОМ МЕТОДОМ МОЛЕКУЛЯРНОЙ ДИНАМИКИ</w:t>
      </w:r>
    </w:p>
    <w:p w:rsidR="006A0BA4" w:rsidRPr="00D86EA4" w:rsidRDefault="006A0BA4" w:rsidP="00EC3DDE">
      <w:pPr>
        <w:spacing w:line="300" w:lineRule="auto"/>
        <w:jc w:val="center"/>
        <w:rPr>
          <w:b/>
          <w:sz w:val="24"/>
        </w:rPr>
      </w:pPr>
      <w:r w:rsidRPr="006A0BA4">
        <w:rPr>
          <w:b/>
          <w:sz w:val="24"/>
        </w:rPr>
        <w:t xml:space="preserve">А. И. Махмутов, </w:t>
      </w:r>
      <w:r w:rsidRPr="006A0BA4">
        <w:rPr>
          <w:b/>
          <w:sz w:val="24"/>
          <w:vertAlign w:val="superscript"/>
        </w:rPr>
        <w:t xml:space="preserve"> </w:t>
      </w:r>
      <w:r w:rsidRPr="006A0BA4">
        <w:rPr>
          <w:b/>
          <w:sz w:val="24"/>
        </w:rPr>
        <w:t>В. С. Желтухин</w:t>
      </w:r>
    </w:p>
    <w:p w:rsidR="00ED11C0" w:rsidRPr="00D86EA4" w:rsidRDefault="006A0BA4" w:rsidP="00EC3DDE">
      <w:pPr>
        <w:spacing w:line="300" w:lineRule="auto"/>
        <w:jc w:val="center"/>
        <w:rPr>
          <w:b/>
          <w:sz w:val="24"/>
          <w:vertAlign w:val="superscript"/>
        </w:rPr>
      </w:pPr>
      <w:r w:rsidRPr="006A0BA4">
        <w:rPr>
          <w:sz w:val="24"/>
        </w:rPr>
        <w:t>К</w:t>
      </w:r>
      <w:r w:rsidR="006B755E">
        <w:rPr>
          <w:sz w:val="24"/>
        </w:rPr>
        <w:t>НИТ</w:t>
      </w:r>
      <w:r w:rsidRPr="006A0BA4">
        <w:rPr>
          <w:sz w:val="24"/>
        </w:rPr>
        <w:t xml:space="preserve">У, </w:t>
      </w:r>
      <w:r w:rsidR="00D86EA4" w:rsidRPr="00D86EA4">
        <w:rPr>
          <w:sz w:val="24"/>
        </w:rPr>
        <w:t>Российская Федерация, 420015, Казань, ул. Карла Маркса 68</w:t>
      </w:r>
      <w:r w:rsidRPr="006A0BA4">
        <w:rPr>
          <w:sz w:val="24"/>
        </w:rPr>
        <w:t>,</w:t>
      </w:r>
    </w:p>
    <w:p w:rsidR="006A0BA4" w:rsidRPr="00D86EA4" w:rsidRDefault="006A0BA4" w:rsidP="00EC3DDE">
      <w:pPr>
        <w:spacing w:line="300" w:lineRule="auto"/>
        <w:rPr>
          <w:rFonts w:ascii="Arial" w:hAnsi="Arial" w:cs="Arial"/>
          <w:b/>
          <w:sz w:val="24"/>
        </w:rPr>
      </w:pPr>
    </w:p>
    <w:p w:rsidR="00EC3DDE" w:rsidRPr="00EC3DDE" w:rsidRDefault="00EC3DDE" w:rsidP="006B755E">
      <w:pPr>
        <w:spacing w:line="300" w:lineRule="auto"/>
        <w:ind w:right="-2" w:firstLine="426"/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В данной работе и</w:t>
      </w:r>
      <w:r w:rsidRPr="00EC3DDE">
        <w:rPr>
          <w:rFonts w:eastAsia="TimesNewRoman"/>
          <w:sz w:val="24"/>
        </w:rPr>
        <w:t xml:space="preserve">сследована компьютерная модель бомбардировки поверхности полиэтилена ионом </w:t>
      </w:r>
      <w:proofErr w:type="spellStart"/>
      <w:r w:rsidRPr="00EC3DDE">
        <w:rPr>
          <w:rFonts w:eastAsia="TimesNewRoman"/>
          <w:sz w:val="24"/>
          <w:lang w:val="en-US"/>
        </w:rPr>
        <w:t>Ar</w:t>
      </w:r>
      <w:proofErr w:type="spellEnd"/>
      <w:r w:rsidRPr="00EC3DDE">
        <w:rPr>
          <w:rFonts w:eastAsia="TimesNewRoman"/>
          <w:sz w:val="24"/>
          <w:vertAlign w:val="superscript"/>
        </w:rPr>
        <w:t>+</w:t>
      </w:r>
      <w:r w:rsidRPr="00EC3DDE">
        <w:rPr>
          <w:rFonts w:eastAsia="TimesNewRoman"/>
          <w:sz w:val="24"/>
        </w:rPr>
        <w:t xml:space="preserve">. Моделирование данных с привлечением компьютерного метода и физико-химических расчетов позволили установить,что ион </w:t>
      </w:r>
      <w:r w:rsidR="006B755E">
        <w:rPr>
          <w:rFonts w:eastAsia="TimesNewRoman"/>
          <w:sz w:val="24"/>
        </w:rPr>
        <w:t xml:space="preserve">аргона </w:t>
      </w:r>
      <w:r w:rsidRPr="00EC3DDE">
        <w:rPr>
          <w:rFonts w:eastAsia="TimesNewRoman"/>
          <w:sz w:val="24"/>
        </w:rPr>
        <w:t>влияет на 1-2 молекулярных цепочки водной плоскости, затрагивая в них по 3-4 ковалентных связей (C-C),в результате чего  происходит разрушение межатомных связей в цепочках (</w:t>
      </w:r>
      <w:r w:rsidRPr="00EC3DDE">
        <w:rPr>
          <w:rFonts w:eastAsia="TimesNewRoman"/>
          <w:sz w:val="24"/>
          <w:lang w:val="en-US"/>
        </w:rPr>
        <w:t>C</w:t>
      </w:r>
      <w:r w:rsidRPr="00EC3DDE">
        <w:rPr>
          <w:rFonts w:eastAsia="TimesNewRoman"/>
          <w:sz w:val="24"/>
        </w:rPr>
        <w:t>-</w:t>
      </w:r>
      <w:r w:rsidRPr="00EC3DDE">
        <w:rPr>
          <w:rFonts w:eastAsia="TimesNewRoman"/>
          <w:sz w:val="24"/>
          <w:lang w:val="en-US"/>
        </w:rPr>
        <w:t>H</w:t>
      </w:r>
      <w:r w:rsidRPr="00EC3DDE">
        <w:rPr>
          <w:rFonts w:eastAsia="TimesNewRoman"/>
          <w:sz w:val="24"/>
        </w:rPr>
        <w:t xml:space="preserve"> и </w:t>
      </w:r>
      <w:r w:rsidRPr="00EC3DDE">
        <w:rPr>
          <w:rFonts w:eastAsia="TimesNewRoman"/>
          <w:sz w:val="24"/>
          <w:lang w:val="en-US"/>
        </w:rPr>
        <w:t>C</w:t>
      </w:r>
      <w:r w:rsidRPr="00EC3DDE">
        <w:rPr>
          <w:rFonts w:eastAsia="TimesNewRoman"/>
          <w:sz w:val="24"/>
        </w:rPr>
        <w:t>-</w:t>
      </w:r>
      <w:r w:rsidRPr="00EC3DDE">
        <w:rPr>
          <w:rFonts w:eastAsia="TimesNewRoman"/>
          <w:sz w:val="24"/>
          <w:lang w:val="en-US"/>
        </w:rPr>
        <w:t>C</w:t>
      </w:r>
      <w:r w:rsidRPr="00EC3DDE">
        <w:rPr>
          <w:rFonts w:eastAsia="TimesNewRoman"/>
          <w:sz w:val="24"/>
        </w:rPr>
        <w:t>). В результате работы сделаны выводы об аналогичном влиянии ВЧ плазмы пониженного давления на поверхность других синтетических полимеров.</w:t>
      </w:r>
    </w:p>
    <w:p w:rsidR="00E97697" w:rsidRPr="006B755E" w:rsidRDefault="00E93148" w:rsidP="00E93148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В основу модели был взят п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олиэтилен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, который на практике </w:t>
      </w:r>
      <w:r w:rsidR="00275F36" w:rsidRPr="006A0BA4">
        <w:rPr>
          <w:rFonts w:ascii="Times New Roman" w:hAnsi="Times New Roman" w:cs="Times New Roman"/>
          <w:sz w:val="24"/>
          <w:szCs w:val="24"/>
          <w:lang w:bidi="ar-SA"/>
        </w:rPr>
        <w:t>получают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полимеризаци</w:t>
      </w:r>
      <w:r w:rsidR="00275F36" w:rsidRPr="006A0BA4">
        <w:rPr>
          <w:rFonts w:ascii="Times New Roman" w:hAnsi="Times New Roman" w:cs="Times New Roman"/>
          <w:sz w:val="24"/>
          <w:szCs w:val="24"/>
          <w:lang w:bidi="ar-SA"/>
        </w:rPr>
        <w:t>ей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этилена</w:t>
      </w:r>
      <w:r w:rsidR="00591AFD" w:rsidRPr="006A0BA4">
        <w:rPr>
          <w:rFonts w:ascii="Times New Roman" w:hAnsi="Times New Roman" w:cs="Times New Roman"/>
          <w:sz w:val="24"/>
          <w:szCs w:val="24"/>
          <w:lang w:bidi="ar-SA"/>
        </w:rPr>
        <w:t>[</w:t>
      </w:r>
      <w:r w:rsidR="006B755E">
        <w:rPr>
          <w:rFonts w:ascii="Times New Roman" w:hAnsi="Times New Roman" w:cs="Times New Roman"/>
          <w:sz w:val="24"/>
          <w:szCs w:val="24"/>
          <w:lang w:bidi="ar-SA"/>
        </w:rPr>
        <w:t>1</w:t>
      </w:r>
      <w:r w:rsidR="00591AFD" w:rsidRPr="006A0BA4">
        <w:rPr>
          <w:rFonts w:ascii="Times New Roman" w:hAnsi="Times New Roman" w:cs="Times New Roman"/>
          <w:sz w:val="24"/>
          <w:szCs w:val="24"/>
          <w:lang w:bidi="ar-SA"/>
        </w:rPr>
        <w:t>].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Молекуле полиэтилена присуща симметрия в расположении атомов. Основу молекулярной цепи составляют атомы углерода, ра</w:t>
      </w:r>
      <w:r w:rsidR="00275F36" w:rsidRPr="006A0BA4">
        <w:rPr>
          <w:rFonts w:ascii="Times New Roman" w:hAnsi="Times New Roman" w:cs="Times New Roman"/>
          <w:sz w:val="24"/>
          <w:szCs w:val="24"/>
          <w:lang w:bidi="ar-SA"/>
        </w:rPr>
        <w:t>сположенные в вершинах зигзага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. Угол между соседними звеньями зигзага составляет  109˚28'. Расстояние между соседними атомами углерода в цепи равно 1,54 Ǻ, расстояние между атомами, лежащими в вершинах зигзага</w:t>
      </w:r>
      <w:r w:rsidR="00275F36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(период идентичности)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, составляет 2,54</w:t>
      </w:r>
      <w:r w:rsidR="00275F36" w:rsidRPr="006A0BA4">
        <w:rPr>
          <w:rFonts w:ascii="Times New Roman" w:hAnsi="Times New Roman" w:cs="Times New Roman"/>
          <w:sz w:val="24"/>
          <w:szCs w:val="24"/>
          <w:lang w:bidi="ar-SA"/>
        </w:rPr>
        <w:t> Ǻ.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Каждый атом углерода соединен с двумя атомами водорода, расположенными по разные стороны от плоскости зигзага под углом 120  относительно связи С-С. Атомы водорода находятся на расстоянии 1,09 Ǻ от атома углерода.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Поперечный размер молекулы полиэтилена составляет 4,46 Ǻ, «толщина» молекулы 2,12 Ǻ. Молекулярные цепи связаны между собой посредством одинарных (C-C) или двойных (C=C) связей. Длина одинарной связи (C-C) составляет 1,54 Ǻ, длина двойной связи - 1,34 Ǻ. За межмолекулярное расстояние обычно принимается длина одинарной связи (C-C).</w:t>
      </w:r>
      <w:r w:rsidR="00720FEF" w:rsidRPr="006A0BA4">
        <w:rPr>
          <w:rFonts w:ascii="Times New Roman" w:hAnsi="Times New Roman" w:cs="Times New Roman"/>
          <w:sz w:val="24"/>
          <w:szCs w:val="24"/>
          <w:lang w:bidi="ar-SA"/>
        </w:rPr>
        <w:t>[</w:t>
      </w:r>
      <w:r w:rsidR="006B755E">
        <w:rPr>
          <w:rFonts w:ascii="Times New Roman" w:hAnsi="Times New Roman" w:cs="Times New Roman"/>
          <w:sz w:val="24"/>
          <w:szCs w:val="24"/>
          <w:lang w:bidi="ar-SA"/>
        </w:rPr>
        <w:t>1</w:t>
      </w:r>
      <w:r w:rsidR="00720FEF" w:rsidRPr="006A0BA4">
        <w:rPr>
          <w:rFonts w:ascii="Times New Roman" w:hAnsi="Times New Roman" w:cs="Times New Roman"/>
          <w:sz w:val="24"/>
          <w:szCs w:val="24"/>
          <w:lang w:bidi="ar-SA"/>
        </w:rPr>
        <w:t>]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7697" w:rsidRPr="006A0BA4">
        <w:rPr>
          <w:rFonts w:ascii="Times New Roman" w:hAnsi="Times New Roman" w:cs="Times New Roman"/>
          <w:sz w:val="24"/>
          <w:szCs w:val="24"/>
        </w:rPr>
        <w:t>Волокна полиэтилена состоят из 210-240 филаментов (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нитей) диаметром от 17 до 22 мкм, что на 4 порядка больше поперечного размера молекулы.</w:t>
      </w:r>
      <w:r w:rsidR="00720FEF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Поэтому будем считать, что филамент СВМПЭ волокна представляет собой многослойную конструкцию. [</w:t>
      </w:r>
      <w:r w:rsidR="006B755E">
        <w:rPr>
          <w:rFonts w:ascii="Times New Roman" w:hAnsi="Times New Roman" w:cs="Times New Roman"/>
          <w:sz w:val="24"/>
          <w:szCs w:val="24"/>
          <w:lang w:bidi="ar-SA"/>
        </w:rPr>
        <w:t>2</w:t>
      </w:r>
      <w:r w:rsidR="00720FEF" w:rsidRPr="006A0BA4">
        <w:rPr>
          <w:rFonts w:ascii="Times New Roman" w:hAnsi="Times New Roman" w:cs="Times New Roman"/>
          <w:sz w:val="24"/>
          <w:szCs w:val="24"/>
          <w:lang w:bidi="ar-SA"/>
        </w:rPr>
        <w:t>]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:rsidR="006B755E" w:rsidRPr="006B755E" w:rsidRDefault="006B755E" w:rsidP="006B755E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B755E">
        <w:rPr>
          <w:rFonts w:ascii="Times New Roman" w:hAnsi="Times New Roman" w:cs="Times New Roman"/>
          <w:sz w:val="24"/>
          <w:szCs w:val="24"/>
          <w:lang w:bidi="ar-SA"/>
        </w:rPr>
        <w:t>При построении математической модели приняты следующие предположения:</w:t>
      </w:r>
    </w:p>
    <w:p w:rsidR="006B755E" w:rsidRPr="006B755E" w:rsidRDefault="006B755E" w:rsidP="006B755E">
      <w:pPr>
        <w:pStyle w:val="PlainText"/>
        <w:numPr>
          <w:ilvl w:val="0"/>
          <w:numId w:val="8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B755E">
        <w:rPr>
          <w:rFonts w:ascii="Times New Roman" w:hAnsi="Times New Roman" w:cs="Times New Roman"/>
          <w:sz w:val="24"/>
          <w:szCs w:val="24"/>
          <w:lang w:bidi="ar-SA"/>
        </w:rPr>
        <w:t>Взаимодействующие частицы (Ar+, атомы углерода и водорода) рассматриваются как шары известного радиуса. Атомы водорода и углерода располагаются в узлах решетки в соответствии с молекулярной структурой полиэтилена.</w:t>
      </w:r>
    </w:p>
    <w:p w:rsidR="006B755E" w:rsidRPr="006B755E" w:rsidRDefault="006B755E" w:rsidP="006B755E">
      <w:pPr>
        <w:pStyle w:val="PlainText"/>
        <w:numPr>
          <w:ilvl w:val="0"/>
          <w:numId w:val="8"/>
        </w:numPr>
        <w:spacing w:line="30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B755E">
        <w:rPr>
          <w:rFonts w:ascii="Times New Roman" w:hAnsi="Times New Roman" w:cs="Times New Roman"/>
          <w:sz w:val="24"/>
          <w:szCs w:val="24"/>
          <w:lang w:bidi="ar-SA"/>
        </w:rPr>
        <w:t>Молекулярные цепочки располагаются в нескольких параллельных плоскостях.</w:t>
      </w:r>
    </w:p>
    <w:p w:rsidR="009231F7" w:rsidRPr="006A0BA4" w:rsidRDefault="0024407B" w:rsidP="00E93148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A0BA4">
        <w:rPr>
          <w:rFonts w:ascii="Times New Roman" w:hAnsi="Times New Roman" w:cs="Times New Roman"/>
          <w:sz w:val="24"/>
          <w:szCs w:val="24"/>
          <w:lang w:bidi="ar-SA"/>
        </w:rPr>
        <w:t>М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атематическая модель взаимодействия плазменного иона с образцом полиэтилена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в простейшем случае 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описывается системой уравнений движения каж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дой из взаимодействующих частиц: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  <w:gridCol w:w="533"/>
      </w:tblGrid>
      <w:tr w:rsidR="000019DE" w:rsidRPr="006A0BA4" w:rsidTr="00EC3DDE">
        <w:tc>
          <w:tcPr>
            <w:tcW w:w="9322" w:type="dxa"/>
          </w:tcPr>
          <w:p w:rsidR="00FE23DC" w:rsidRPr="006A0BA4" w:rsidRDefault="006D17E0" w:rsidP="00EC3DDE">
            <w:pPr>
              <w:pStyle w:val="PlainText"/>
              <w:spacing w:line="300" w:lineRule="auto"/>
              <w:ind w:right="-108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dt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  <w:lang w:bidi="ar-SA"/>
                  </w:rPr>
                  <m:t>=</m:t>
                </m:r>
                <m:r>
                  <w:rPr>
                    <w:rFonts w:ascii="Cambria Math" w:hAnsi="Cambria Math" w:cs="Arial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 w:val="24"/>
                        <w:szCs w:val="24"/>
                        <w:lang w:bidi="ar-SA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naryPr>
                      <m:sub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  <w:lang w:bidi="ar-SA"/>
                          </w:rPr>
                          <m:t>j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bidi="ar-SA"/>
                          </w:rPr>
                          <m:t>≠</m:t>
                        </m:r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  <w:lang w:bidi="ar-S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Arial" w:cs="Arial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bidi="ar-SA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bidi="ar-SA"/>
                              </w:rPr>
                              <m:t>ij</m:t>
                            </m:r>
                          </m:sub>
                        </m:sSub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bidi="ar-S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bidi="ar-SA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  <w:lang w:bidi="ar-SA"/>
                  </w:rPr>
                  <m:t>,</m:t>
                </m:r>
              </m:oMath>
            </m:oMathPara>
          </w:p>
          <w:p w:rsidR="000019DE" w:rsidRPr="006A0BA4" w:rsidRDefault="006D17E0" w:rsidP="00EC3DDE">
            <w:pPr>
              <w:pStyle w:val="PlainText"/>
              <w:spacing w:line="300" w:lineRule="auto"/>
              <w:ind w:firstLine="426"/>
              <w:jc w:val="center"/>
              <w:rPr>
                <w:rFonts w:ascii="Arial" w:hAnsi="Arial" w:cs="Arial"/>
                <w:sz w:val="24"/>
                <w:szCs w:val="24"/>
                <w:lang w:val="en-US" w:bidi="ar-SA"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 w:bidi="ar-SA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  <w:sz w:val="24"/>
                      <w:szCs w:val="24"/>
                      <w:lang w:val="en-US" w:bidi="ar-SA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  <w:lang w:val="en-US" w:bidi="ar-SA"/>
                    </w:rPr>
                    <m:t>0</m:t>
                  </m:r>
                </m:e>
              </m:d>
              <m:r>
                <w:rPr>
                  <w:rFonts w:ascii="Cambria Math" w:hAnsi="Arial" w:cs="Arial"/>
                  <w:sz w:val="24"/>
                  <w:szCs w:val="24"/>
                  <w:lang w:val="en-US" w:bidi="ar-SA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bidi="ar-S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bidi="ar-SA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val="en-US" w:bidi="ar-SA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bidi="ar-SA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bidi="ar-SA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Arial" w:cs="Arial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bidi="ar-S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bidi="ar-SA"/>
                            </w:rPr>
                            <m:t>Ar</m:t>
                          </m:r>
                        </m:sub>
                      </m:sSub>
                    </m:den>
                  </m:f>
                </m:e>
              </m:rad>
            </m:oMath>
            <w:r w:rsidR="00FE23DC" w:rsidRPr="006A0BA4">
              <w:rPr>
                <w:rFonts w:ascii="Arial" w:hAnsi="Arial" w:cs="Arial"/>
                <w:sz w:val="24"/>
                <w:szCs w:val="24"/>
                <w:lang w:val="en-US" w:bidi="ar-SA"/>
              </w:rPr>
              <w:t>,</w:t>
            </w:r>
            <m:oMath>
              <m:r>
                <w:rPr>
                  <w:rFonts w:ascii="Cambria Math" w:hAnsi="Arial" w:cs="Arial"/>
                  <w:sz w:val="24"/>
                  <w:szCs w:val="24"/>
                  <w:lang w:val="en-US" w:bidi="ar-SA"/>
                </w:rPr>
                <m:t xml:space="preserve"> </m:t>
              </m:r>
              <m:sSub>
                <m:sSub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bidi="ar-SA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bidi="ar-SA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  <w:lang w:val="en-US" w:bidi="ar-SA"/>
                    </w:rPr>
                    <m:t>0</m:t>
                  </m:r>
                </m:e>
              </m:d>
              <m:r>
                <w:rPr>
                  <w:rFonts w:ascii="Cambria Math" w:hAnsi="Arial" w:cs="Arial"/>
                  <w:sz w:val="24"/>
                  <w:szCs w:val="24"/>
                  <w:lang w:val="en-US" w:bidi="ar-SA"/>
                </w:rPr>
                <m:t xml:space="preserve">=0, </m:t>
              </m:r>
              <m:r>
                <w:rPr>
                  <w:rFonts w:ascii="Cambria Math" w:hAnsi="Cambria Math" w:cs="Arial"/>
                  <w:sz w:val="24"/>
                  <w:szCs w:val="24"/>
                  <w:lang w:bidi="ar-SA"/>
                </w:rPr>
                <m:t>i</m:t>
              </m:r>
              <m:r>
                <w:rPr>
                  <w:rFonts w:ascii="Cambria Math" w:hAnsi="Arial" w:cs="Arial"/>
                  <w:sz w:val="24"/>
                  <w:szCs w:val="24"/>
                  <w:lang w:val="en-US" w:bidi="ar-SA"/>
                </w:rPr>
                <m:t>=1,</m:t>
              </m:r>
              <m:r>
                <w:rPr>
                  <w:rFonts w:ascii="Cambria Math" w:hAnsi="Cambria Math" w:cs="Arial"/>
                  <w:sz w:val="24"/>
                  <w:szCs w:val="24"/>
                  <w:lang w:val="en-US" w:bidi="ar-SA"/>
                </w:rPr>
                <m:t>…</m:t>
              </m:r>
              <m:r>
                <w:rPr>
                  <w:rFonts w:ascii="Cambria Math" w:hAnsi="Arial" w:cs="Arial"/>
                  <w:sz w:val="24"/>
                  <w:szCs w:val="24"/>
                  <w:lang w:val="en-US" w:bidi="ar-SA"/>
                </w:rPr>
                <m:t>,</m:t>
              </m:r>
              <m:r>
                <w:rPr>
                  <w:rFonts w:ascii="Cambria Math" w:hAnsi="Cambria Math" w:cs="Arial"/>
                  <w:sz w:val="24"/>
                  <w:szCs w:val="24"/>
                  <w:lang w:bidi="ar-SA"/>
                </w:rPr>
                <m:t>N</m:t>
              </m:r>
            </m:oMath>
          </w:p>
        </w:tc>
        <w:tc>
          <w:tcPr>
            <w:tcW w:w="533" w:type="dxa"/>
            <w:vAlign w:val="center"/>
          </w:tcPr>
          <w:p w:rsidR="000019DE" w:rsidRPr="00EC3DDE" w:rsidRDefault="000019DE" w:rsidP="00EC3DDE">
            <w:pPr>
              <w:pStyle w:val="PlainText"/>
              <w:spacing w:line="300" w:lineRule="auto"/>
              <w:ind w:firstLine="426"/>
              <w:jc w:val="center"/>
              <w:rPr>
                <w:rFonts w:ascii="Arial" w:hAnsi="Arial" w:cs="Arial"/>
                <w:sz w:val="24"/>
                <w:szCs w:val="24"/>
                <w:lang w:val="en-US" w:bidi="ar-SA"/>
              </w:rPr>
            </w:pPr>
            <w:r w:rsidRPr="006A0BA4">
              <w:rPr>
                <w:rFonts w:ascii="Arial" w:hAnsi="Arial" w:cs="Arial"/>
                <w:sz w:val="24"/>
                <w:szCs w:val="24"/>
                <w:lang w:bidi="ar-SA"/>
              </w:rPr>
              <w:lastRenderedPageBreak/>
              <w:t>(</w:t>
            </w:r>
          </w:p>
        </w:tc>
      </w:tr>
      <w:tr w:rsidR="000019DE" w:rsidRPr="006A0BA4" w:rsidTr="00EC3DDE">
        <w:tc>
          <w:tcPr>
            <w:tcW w:w="9322" w:type="dxa"/>
          </w:tcPr>
          <w:p w:rsidR="000019DE" w:rsidRPr="006A0BA4" w:rsidRDefault="006D17E0" w:rsidP="00EC3DDE">
            <w:pPr>
              <w:pStyle w:val="PlainText"/>
              <w:spacing w:line="300" w:lineRule="auto"/>
              <w:ind w:firstLine="426"/>
              <w:jc w:val="center"/>
              <w:rPr>
                <w:rFonts w:ascii="Arial" w:hAnsi="Arial" w:cs="Arial"/>
                <w:sz w:val="24"/>
                <w:szCs w:val="24"/>
                <w:lang w:val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dt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>=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i</m:t>
                    </m:r>
                  </m:sub>
                </m:sSub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dPr>
                  <m:e>
                    <m:r>
                      <w:rPr>
                        <w:rFonts w:ascii="Cambria Math" w:hAnsi="Arial" w:cs="Arial"/>
                        <w:sz w:val="24"/>
                        <w:szCs w:val="24"/>
                        <w:lang w:val="en-US" w:bidi="ar-SA"/>
                      </w:rPr>
                      <m:t>0</m:t>
                    </m:r>
                  </m:e>
                </m:d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>=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i</m:t>
                    </m:r>
                    <m:r>
                      <w:rPr>
                        <w:rFonts w:ascii="Cambria Math" w:hAnsi="Arial" w:cs="Arial"/>
                        <w:sz w:val="24"/>
                        <w:szCs w:val="24"/>
                        <w:lang w:val="en-US" w:bidi="ar-SA"/>
                      </w:rPr>
                      <m:t>0</m:t>
                    </m:r>
                  </m:sub>
                </m:sSub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 xml:space="preserve">, </m:t>
                </m:r>
                <m:r>
                  <w:rPr>
                    <w:rFonts w:ascii="Cambria Math" w:hAnsi="Cambria Math" w:cs="Arial"/>
                    <w:sz w:val="24"/>
                    <w:szCs w:val="24"/>
                    <w:lang w:bidi="ar-SA"/>
                  </w:rPr>
                  <m:t>i</m:t>
                </m:r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>=1,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 w:bidi="ar-SA"/>
                  </w:rPr>
                  <m:t>…</m:t>
                </m:r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>,</m:t>
                </m:r>
                <m:r>
                  <w:rPr>
                    <w:rFonts w:ascii="Cambria Math" w:hAnsi="Cambria Math" w:cs="Arial"/>
                    <w:sz w:val="24"/>
                    <w:szCs w:val="24"/>
                    <w:lang w:bidi="ar-SA"/>
                  </w:rPr>
                  <m:t>N</m:t>
                </m:r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>+1</m:t>
                </m:r>
              </m:oMath>
            </m:oMathPara>
          </w:p>
        </w:tc>
        <w:tc>
          <w:tcPr>
            <w:tcW w:w="533" w:type="dxa"/>
            <w:vAlign w:val="center"/>
          </w:tcPr>
          <w:p w:rsidR="000019DE" w:rsidRPr="00EC3DDE" w:rsidRDefault="000019DE" w:rsidP="00EC3DDE">
            <w:pPr>
              <w:pStyle w:val="PlainText"/>
              <w:spacing w:line="300" w:lineRule="auto"/>
              <w:ind w:firstLine="426"/>
              <w:jc w:val="center"/>
              <w:rPr>
                <w:rFonts w:ascii="Arial" w:hAnsi="Arial" w:cs="Arial"/>
                <w:sz w:val="24"/>
                <w:szCs w:val="24"/>
                <w:lang w:val="en-US" w:bidi="ar-SA"/>
              </w:rPr>
            </w:pPr>
            <w:r w:rsidRPr="006A0BA4">
              <w:rPr>
                <w:rFonts w:ascii="Arial" w:hAnsi="Arial" w:cs="Arial"/>
                <w:sz w:val="24"/>
                <w:szCs w:val="24"/>
                <w:lang w:bidi="ar-SA"/>
              </w:rPr>
              <w:t>(</w:t>
            </w:r>
          </w:p>
        </w:tc>
      </w:tr>
      <w:tr w:rsidR="00552392" w:rsidRPr="006A0BA4" w:rsidTr="00EC3DDE">
        <w:tc>
          <w:tcPr>
            <w:tcW w:w="9322" w:type="dxa"/>
          </w:tcPr>
          <w:p w:rsidR="00552392" w:rsidRPr="006A0BA4" w:rsidRDefault="006D17E0" w:rsidP="00EC3DDE">
            <w:pPr>
              <w:pStyle w:val="PlainText"/>
              <w:spacing w:line="300" w:lineRule="auto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ij</m:t>
                    </m:r>
                  </m:sub>
                </m:sSub>
                <m:r>
                  <w:rPr>
                    <w:rFonts w:ascii="Cambria Math" w:hAnsi="Arial" w:cs="Arial"/>
                    <w:sz w:val="24"/>
                    <w:szCs w:val="24"/>
                    <w:lang w:val="en-US" w:bidi="ar-SA"/>
                  </w:rPr>
                  <m:t>=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 w:bidi="ar-SA"/>
                  </w:rPr>
                  <m:t>-grad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ij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533" w:type="dxa"/>
            <w:vAlign w:val="center"/>
          </w:tcPr>
          <w:p w:rsidR="00552392" w:rsidRPr="006A0BA4" w:rsidRDefault="00552392" w:rsidP="00EC3DDE">
            <w:pPr>
              <w:pStyle w:val="PlainText"/>
              <w:spacing w:line="30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 w:rsidRPr="006A0BA4">
              <w:rPr>
                <w:rFonts w:ascii="Arial" w:hAnsi="Arial" w:cs="Arial"/>
                <w:sz w:val="24"/>
                <w:szCs w:val="24"/>
                <w:lang w:val="en-US" w:bidi="ar-SA"/>
              </w:rPr>
              <w:t>(</w:t>
            </w:r>
          </w:p>
        </w:tc>
      </w:tr>
    </w:tbl>
    <w:p w:rsidR="00E97697" w:rsidRPr="006A0BA4" w:rsidRDefault="00C8185B" w:rsidP="00E93148">
      <w:pPr>
        <w:pStyle w:val="PlainText"/>
        <w:spacing w:line="30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ar-S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bidi="ar-S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bidi="ar-S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xi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bidi="ar-S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yi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bidi="ar-S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zi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</m:t>
            </m:r>
          </m:e>
        </m:d>
      </m:oMath>
      <w:r w:rsidRPr="006A0BA4">
        <w:rPr>
          <w:rFonts w:ascii="Times New Roman" w:hAnsi="Times New Roman" w:cs="Times New Roman"/>
          <w:sz w:val="24"/>
          <w:szCs w:val="24"/>
          <w:lang w:bidi="ar-SA"/>
        </w:rPr>
        <w:t>,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ar-S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bidi="ar-S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bidi="ar-S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i</m:t>
                </m:r>
              </m:sub>
            </m:sSub>
          </m:e>
        </m:d>
      </m:oMath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- вектор скорости и радиус-вектор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bidi="ar-SA"/>
        </w:rPr>
        <w:t>i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-й частицы (атома или иона)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соответственно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,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ar-S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i0</m:t>
            </m:r>
          </m:sub>
        </m:sSub>
        <m:r>
          <w:rPr>
            <w:rFonts w:ascii="Cambria Math" w:hAnsi="Cambria Math" w:cs="Times New Roman"/>
            <w:sz w:val="24"/>
            <w:szCs w:val="24"/>
            <w:lang w:bidi="ar-S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 xml:space="preserve">, 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bidi="ar-S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0</m:t>
                </m:r>
              </m:sup>
            </m:sSubSup>
          </m:e>
        </m:d>
      </m:oMath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- координаты начального положения частиц,</w:t>
      </w:r>
      <w:r w:rsidR="003E7B85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ij</m:t>
            </m:r>
          </m:sub>
        </m:sSub>
      </m:oMath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- сила, действующая на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bidi="ar-SA"/>
        </w:rPr>
        <w:t>i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-ую частицу со стороны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val="en-US" w:bidi="ar-SA"/>
        </w:rPr>
        <w:t>j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-й частицы,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i</m:t>
            </m:r>
          </m:sub>
        </m:sSub>
      </m:oMath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- масса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bidi="ar-SA"/>
        </w:rPr>
        <w:t>i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-й частицы,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val="en-US" w:bidi="ar-SA"/>
        </w:rPr>
        <w:t>t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– время,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bidi="ar-SA"/>
        </w:rPr>
        <w:t>N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– количество атомов в </w:t>
      </w:r>
      <w:r w:rsidR="00620529" w:rsidRPr="006A0BA4">
        <w:rPr>
          <w:rFonts w:ascii="Times New Roman" w:hAnsi="Times New Roman" w:cs="Times New Roman"/>
          <w:sz w:val="24"/>
          <w:szCs w:val="24"/>
          <w:lang w:bidi="ar-SA"/>
        </w:rPr>
        <w:t>системе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. Частица с индексом </w:t>
      </w:r>
      <w:r w:rsidR="00E97697" w:rsidRPr="006A0BA4">
        <w:rPr>
          <w:rFonts w:ascii="Times New Roman" w:hAnsi="Times New Roman" w:cs="Times New Roman"/>
          <w:i/>
          <w:sz w:val="24"/>
          <w:szCs w:val="24"/>
          <w:lang w:bidi="ar-SA"/>
        </w:rPr>
        <w:t>N+1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соответствует нале</w:t>
      </w:r>
      <w:r w:rsidR="003E7B85" w:rsidRPr="006A0BA4">
        <w:rPr>
          <w:rFonts w:ascii="Times New Roman" w:hAnsi="Times New Roman" w:cs="Times New Roman"/>
          <w:sz w:val="24"/>
          <w:szCs w:val="24"/>
          <w:lang w:bidi="ar-SA"/>
        </w:rPr>
        <w:t>т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ающему иону.</w:t>
      </w:r>
      <w:r w:rsidR="00E9314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Силы взаимодействия атомов</w:t>
      </w:r>
      <w:r w:rsidR="00FE23DC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вн</w:t>
      </w:r>
      <w:r w:rsidR="00E93148">
        <w:rPr>
          <w:rFonts w:ascii="Times New Roman" w:hAnsi="Times New Roman" w:cs="Times New Roman"/>
          <w:sz w:val="24"/>
          <w:szCs w:val="24"/>
          <w:lang w:bidi="ar-SA"/>
        </w:rPr>
        <w:t>у</w:t>
      </w:r>
      <w:r w:rsidR="00FE23DC" w:rsidRPr="006A0BA4">
        <w:rPr>
          <w:rFonts w:ascii="Times New Roman" w:hAnsi="Times New Roman" w:cs="Times New Roman"/>
          <w:sz w:val="24"/>
          <w:szCs w:val="24"/>
          <w:lang w:bidi="ar-SA"/>
        </w:rPr>
        <w:t>три полиэтилена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ar-SA"/>
              </w:rPr>
              <m:t>ij</m:t>
            </m:r>
          </m:sub>
        </m:sSub>
      </m:oMath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7697" w:rsidRPr="00E93148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рассчитываются с помощью потенциала Морзе</w:t>
      </w:r>
      <w:r w:rsidR="003E7B85" w:rsidRPr="00E93148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>:</w:t>
      </w:r>
    </w:p>
    <w:tbl>
      <w:tblPr>
        <w:tblW w:w="4823" w:type="dxa"/>
        <w:jc w:val="center"/>
        <w:tblLook w:val="04A0"/>
      </w:tblPr>
      <w:tblGrid>
        <w:gridCol w:w="4219"/>
        <w:gridCol w:w="604"/>
      </w:tblGrid>
      <w:tr w:rsidR="00E97697" w:rsidRPr="006A0BA4" w:rsidTr="000C421D">
        <w:trPr>
          <w:jc w:val="center"/>
        </w:trPr>
        <w:tc>
          <w:tcPr>
            <w:tcW w:w="4219" w:type="dxa"/>
            <w:vAlign w:val="center"/>
            <w:hideMark/>
          </w:tcPr>
          <w:p w:rsidR="00E97697" w:rsidRPr="006A0BA4" w:rsidRDefault="006D17E0" w:rsidP="00EC3DDE">
            <w:pPr>
              <w:pStyle w:val="PlainText"/>
              <w:spacing w:line="30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ij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Morse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r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bidi="ar-SA"/>
                  </w:rPr>
                  <m:t>=ε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SA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SA"/>
                          </w:rPr>
                          <m:t>-2α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bidi="ar-SA"/>
                              </w:rPr>
                              <m:t>r-σ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SA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SA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SA"/>
                          </w:rPr>
                          <m:t>-α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bidi="ar-SA"/>
                              </w:rPr>
                              <m:t>r-σ</m:t>
                            </m:r>
                          </m:e>
                        </m:d>
                      </m:sup>
                    </m:sSup>
                  </m:e>
                </m:d>
              </m:oMath>
            </m:oMathPara>
          </w:p>
        </w:tc>
        <w:tc>
          <w:tcPr>
            <w:tcW w:w="604" w:type="dxa"/>
            <w:vAlign w:val="center"/>
            <w:hideMark/>
          </w:tcPr>
          <w:p w:rsidR="00E97697" w:rsidRPr="006A0BA4" w:rsidRDefault="00E97697" w:rsidP="00EC3DDE">
            <w:pPr>
              <w:pStyle w:val="PlainText"/>
              <w:spacing w:line="300" w:lineRule="auto"/>
              <w:rPr>
                <w:rFonts w:ascii="Arial" w:hAnsi="Arial" w:cs="Arial"/>
                <w:sz w:val="24"/>
                <w:szCs w:val="24"/>
                <w:lang w:val="en-US" w:eastAsia="en-US" w:bidi="ar-SA"/>
              </w:rPr>
            </w:pPr>
          </w:p>
        </w:tc>
      </w:tr>
    </w:tbl>
    <w:p w:rsidR="00FE23DC" w:rsidRPr="006A0BA4" w:rsidRDefault="00E97697" w:rsidP="00E93148">
      <w:pPr>
        <w:pStyle w:val="PlainText"/>
        <w:spacing w:line="30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A0BA4">
        <w:rPr>
          <w:rFonts w:ascii="Times New Roman" w:hAnsi="Times New Roman" w:cs="Times New Roman"/>
          <w:sz w:val="24"/>
          <w:szCs w:val="24"/>
          <w:lang w:bidi="ar-SA"/>
        </w:rPr>
        <w:t>где </w:t>
      </w:r>
      <w:r w:rsidRPr="006A0BA4">
        <w:rPr>
          <w:rFonts w:ascii="Times New Roman" w:hAnsi="Times New Roman" w:cs="Times New Roman"/>
          <w:i/>
          <w:sz w:val="24"/>
          <w:szCs w:val="24"/>
          <w:lang w:val="en-US" w:bidi="ar-SA"/>
        </w:rPr>
        <w:t>r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 — расстояние между центрами частиц, </w:t>
      </w:r>
      <w:r w:rsidRPr="006A0BA4">
        <w:rPr>
          <w:rStyle w:val="mpentity1"/>
          <w:sz w:val="24"/>
          <w:szCs w:val="24"/>
          <w:lang w:val="en-US"/>
        </w:rPr>
        <w:t>ε</w:t>
      </w:r>
      <w:r w:rsidRPr="006A0BA4">
        <w:rPr>
          <w:rFonts w:ascii="Times New Roman" w:hAnsi="Times New Roman" w:cs="Times New Roman"/>
          <w:sz w:val="24"/>
          <w:szCs w:val="24"/>
        </w:rPr>
        <w:t> -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можно ассоциировать с энергией связи, </w:t>
      </w:r>
      <w:r w:rsidRPr="006A0BA4">
        <w:rPr>
          <w:rFonts w:ascii="Times New Roman" w:hAnsi="Times New Roman" w:cs="Times New Roman"/>
          <w:i/>
          <w:sz w:val="24"/>
          <w:szCs w:val="24"/>
          <w:lang w:bidi="ar-SA"/>
        </w:rPr>
        <w:t>α</w:t>
      </w:r>
      <w:r w:rsidR="003D011D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-</w:t>
      </w:r>
      <w:r w:rsidR="003D011D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равновесное межатомное расстояние.</w:t>
      </w:r>
      <w:r w:rsidR="00E9314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FE23DC"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Силы </w:t>
      </w:r>
      <w:r w:rsidR="00FE23DC" w:rsidRPr="006A0BA4">
        <w:rPr>
          <w:rFonts w:ascii="Times New Roman" w:hAnsi="Times New Roman" w:cs="Times New Roman"/>
          <w:sz w:val="24"/>
          <w:szCs w:val="24"/>
        </w:rPr>
        <w:t xml:space="preserve">взаимодействия между атомом аргона и атомами водорода и углерода </w:t>
      </w:r>
      <w:r w:rsidR="00FE23DC" w:rsidRPr="006A0BA4">
        <w:rPr>
          <w:rFonts w:ascii="Times New Roman" w:hAnsi="Times New Roman" w:cs="Times New Roman"/>
          <w:sz w:val="24"/>
          <w:szCs w:val="24"/>
          <w:lang w:bidi="ar-SA"/>
        </w:rPr>
        <w:t>рассчитываются помощью потенциала Леннарда-Джонса</w:t>
      </w:r>
      <w:r w:rsidR="006B755E">
        <w:rPr>
          <w:rFonts w:ascii="Times New Roman" w:hAnsi="Times New Roman" w:cs="Times New Roman"/>
          <w:sz w:val="24"/>
          <w:szCs w:val="24"/>
          <w:lang w:bidi="ar-SA"/>
        </w:rPr>
        <w:t>[3</w:t>
      </w:r>
      <w:r w:rsidR="00D20E74" w:rsidRPr="006A0BA4">
        <w:rPr>
          <w:rFonts w:ascii="Times New Roman" w:hAnsi="Times New Roman" w:cs="Times New Roman"/>
          <w:sz w:val="24"/>
          <w:szCs w:val="24"/>
          <w:lang w:bidi="ar-SA"/>
        </w:rPr>
        <w:t>]</w:t>
      </w:r>
      <w:r w:rsidR="00FE23DC" w:rsidRPr="006A0BA4">
        <w:rPr>
          <w:rFonts w:ascii="Times New Roman" w:hAnsi="Times New Roman" w:cs="Times New Roman"/>
          <w:sz w:val="24"/>
          <w:szCs w:val="24"/>
          <w:lang w:bidi="ar-SA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0"/>
        <w:gridCol w:w="542"/>
      </w:tblGrid>
      <w:tr w:rsidR="00FE23DC" w:rsidRPr="006A0BA4" w:rsidTr="00EC3DDE">
        <w:trPr>
          <w:jc w:val="center"/>
        </w:trPr>
        <w:tc>
          <w:tcPr>
            <w:tcW w:w="4210" w:type="dxa"/>
          </w:tcPr>
          <w:p w:rsidR="00FE23DC" w:rsidRPr="006A0BA4" w:rsidRDefault="006D17E0" w:rsidP="00EC3DDE">
            <w:pPr>
              <w:pStyle w:val="PlainText"/>
              <w:spacing w:line="30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bidi="ar-S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ij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Len Jones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en-US" w:bidi="ar-SA"/>
                  </w:rPr>
                  <m:t>=4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bidi="ar-S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ij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bidi="ar-S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 w:bidi="ar-SA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ij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ij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 w:bidi="ar-SA"/>
                          </w:rPr>
                          <m:t>12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 w:bidi="ar-S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 w:bidi="ar-SA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ij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m:t>ij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 w:bidi="ar-SA"/>
                          </w:rPr>
                          <m:t>6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42" w:type="dxa"/>
            <w:vAlign w:val="center"/>
          </w:tcPr>
          <w:p w:rsidR="00FE23DC" w:rsidRPr="006A0BA4" w:rsidRDefault="000C421D" w:rsidP="00EC3DDE">
            <w:pPr>
              <w:pStyle w:val="PlainText"/>
              <w:spacing w:line="300" w:lineRule="auto"/>
              <w:ind w:firstLine="426"/>
              <w:jc w:val="center"/>
              <w:rPr>
                <w:rFonts w:ascii="Arial" w:hAnsi="Arial" w:cs="Arial"/>
                <w:sz w:val="24"/>
                <w:szCs w:val="24"/>
                <w:lang w:val="en-US" w:bidi="ar-SA"/>
              </w:rPr>
            </w:pPr>
            <w:r w:rsidRPr="006A0BA4">
              <w:rPr>
                <w:rFonts w:ascii="Arial" w:hAnsi="Arial" w:cs="Arial"/>
                <w:sz w:val="24"/>
                <w:szCs w:val="24"/>
                <w:lang w:val="en-US" w:bidi="ar-SA"/>
              </w:rPr>
              <w:t>(</w:t>
            </w:r>
          </w:p>
        </w:tc>
      </w:tr>
      <w:tr w:rsidR="00FE23DC" w:rsidRPr="006A0BA4" w:rsidTr="00EC3DDE">
        <w:trPr>
          <w:jc w:val="center"/>
        </w:trPr>
        <w:tc>
          <w:tcPr>
            <w:tcW w:w="4210" w:type="dxa"/>
          </w:tcPr>
          <w:p w:rsidR="00FE23DC" w:rsidRPr="006A0BA4" w:rsidRDefault="006D17E0" w:rsidP="00EC3DDE">
            <w:pPr>
              <w:pStyle w:val="PlainText"/>
              <w:spacing w:line="30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  <w:lang w:val="en-US" w:bidi="ar-SA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 w:bidi="ar-S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-x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-y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bidi="ar-SA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-z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 w:bidi="ar-SA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bidi="ar-SA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542" w:type="dxa"/>
            <w:vAlign w:val="center"/>
          </w:tcPr>
          <w:p w:rsidR="00FE23DC" w:rsidRPr="006A0BA4" w:rsidRDefault="00FE23DC" w:rsidP="00EC3DDE">
            <w:pPr>
              <w:pStyle w:val="PlainText"/>
              <w:spacing w:line="30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 w:rsidRPr="006A0BA4">
              <w:rPr>
                <w:rFonts w:ascii="Arial" w:hAnsi="Arial" w:cs="Arial"/>
                <w:sz w:val="24"/>
                <w:szCs w:val="24"/>
                <w:lang w:val="en-US" w:bidi="ar-SA"/>
              </w:rPr>
              <w:t>(</w:t>
            </w:r>
          </w:p>
        </w:tc>
      </w:tr>
    </w:tbl>
    <w:p w:rsidR="009B690E" w:rsidRPr="006A0BA4" w:rsidRDefault="000C421D" w:rsidP="00E93148">
      <w:pPr>
        <w:spacing w:line="300" w:lineRule="auto"/>
        <w:jc w:val="both"/>
        <w:rPr>
          <w:sz w:val="24"/>
        </w:rPr>
      </w:pPr>
      <w:r w:rsidRPr="006A0BA4">
        <w:rPr>
          <w:sz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</w:rPr>
              <m:t>ij</m:t>
            </m:r>
          </m:sub>
        </m:sSub>
        <m:r>
          <w:rPr>
            <w:rFonts w:ascii="Cambria Math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Ar-H</m:t>
                </m:r>
              </m:sub>
            </m:sSub>
            <m:r>
              <w:rPr>
                <w:rFonts w:ascii="Cambria Math"/>
                <w:sz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Ar-C</m:t>
                </m:r>
              </m:sub>
            </m:sSub>
          </m:e>
        </m:d>
      </m:oMath>
      <w:r w:rsidRPr="006A0BA4">
        <w:rPr>
          <w:sz w:val="24"/>
        </w:rPr>
        <w:t xml:space="preserve"> - глубина потенциальной ямы для взаимодействия соответствующих атомных пар,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σ</m:t>
            </m:r>
          </m:e>
          <m:sub>
            <m:r>
              <w:rPr>
                <w:rFonts w:ascii="Cambria Math" w:hAnsi="Cambria Math"/>
                <w:sz w:val="24"/>
              </w:rPr>
              <m:t>ij</m:t>
            </m:r>
          </m:sub>
        </m:sSub>
        <m:r>
          <w:rPr>
            <w:rFonts w:ascii="Cambria Math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Ar-C</m:t>
                </m:r>
              </m:sub>
            </m:sSub>
            <m:r>
              <w:rPr>
                <w:rFonts w:ascii="Cambria Math"/>
                <w:sz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Ar-H</m:t>
                </m:r>
              </m:sub>
            </m:sSub>
          </m:e>
        </m:d>
      </m:oMath>
      <w:r w:rsidRPr="006A0BA4">
        <w:rPr>
          <w:sz w:val="24"/>
        </w:rPr>
        <w:t xml:space="preserve"> - расстояние, на котором энергия взаимодействия атомов становится равной нулю.</w:t>
      </w:r>
      <w:r w:rsidR="00E93148">
        <w:rPr>
          <w:sz w:val="24"/>
        </w:rPr>
        <w:t xml:space="preserve"> </w:t>
      </w:r>
      <w:r w:rsidR="00E97697" w:rsidRPr="006A0BA4">
        <w:rPr>
          <w:sz w:val="24"/>
        </w:rPr>
        <w:t xml:space="preserve">Для решения </w:t>
      </w:r>
      <w:r w:rsidR="00E93148">
        <w:rPr>
          <w:sz w:val="24"/>
        </w:rPr>
        <w:t xml:space="preserve">уравнений был </w:t>
      </w:r>
      <w:r w:rsidR="00E97697" w:rsidRPr="006A0BA4">
        <w:rPr>
          <w:sz w:val="24"/>
        </w:rPr>
        <w:t>использован метод Эйлера</w:t>
      </w:r>
      <w:r w:rsidR="006B755E">
        <w:rPr>
          <w:sz w:val="24"/>
        </w:rPr>
        <w:t>[4</w:t>
      </w:r>
      <w:r w:rsidR="001D2C79" w:rsidRPr="006A0BA4">
        <w:rPr>
          <w:sz w:val="24"/>
        </w:rPr>
        <w:t>]</w:t>
      </w:r>
      <w:r w:rsidR="00E97697" w:rsidRPr="006A0BA4">
        <w:rPr>
          <w:sz w:val="24"/>
        </w:rPr>
        <w:t>.</w:t>
      </w:r>
    </w:p>
    <w:p w:rsidR="009B690E" w:rsidRPr="006A0BA4" w:rsidRDefault="00E97697" w:rsidP="00E93148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A0BA4">
        <w:rPr>
          <w:rFonts w:ascii="Times New Roman" w:hAnsi="Times New Roman" w:cs="Times New Roman"/>
          <w:sz w:val="24"/>
          <w:szCs w:val="24"/>
          <w:lang w:bidi="ar-SA"/>
        </w:rPr>
        <w:t>В связи с малыми размерами взаимодействующих объектов (~10</w:t>
      </w:r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-10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 м) и большими скоростями (скорость иона </w:t>
      </w:r>
      <w:proofErr w:type="spellStart"/>
      <w:r w:rsidRPr="006A0BA4">
        <w:rPr>
          <w:rFonts w:ascii="Times New Roman" w:hAnsi="Times New Roman" w:cs="Times New Roman"/>
          <w:sz w:val="24"/>
          <w:szCs w:val="24"/>
          <w:lang w:val="en-US" w:bidi="ar-SA"/>
        </w:rPr>
        <w:t>Ar</w:t>
      </w:r>
      <w:proofErr w:type="spellEnd"/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+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при энергии 100 эВ составляет ≈7∙10</w:t>
      </w:r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5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м/с численное интегрирование системы уравнений проводилось с маленьким шагом по времени, </w:t>
      </w:r>
      <w:r w:rsidRPr="006A0BA4">
        <w:rPr>
          <w:rFonts w:ascii="Times New Roman" w:hAnsi="Times New Roman" w:cs="Times New Roman"/>
          <w:i/>
          <w:sz w:val="24"/>
          <w:szCs w:val="24"/>
          <w:lang w:bidi="ar-SA"/>
        </w:rPr>
        <w:t>δ</w:t>
      </w:r>
      <w:r w:rsidRPr="006A0BA4">
        <w:rPr>
          <w:rFonts w:ascii="Times New Roman" w:hAnsi="Times New Roman" w:cs="Times New Roman"/>
          <w:i/>
          <w:sz w:val="24"/>
          <w:szCs w:val="24"/>
          <w:lang w:val="en-US" w:bidi="ar-SA"/>
        </w:rPr>
        <w:t>t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= 10</w:t>
      </w:r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-18</w:t>
      </w:r>
      <w:r w:rsidRPr="006A0BA4">
        <w:rPr>
          <w:rFonts w:ascii="Times New Roman" w:hAnsi="Times New Roman" w:cs="Times New Roman"/>
          <w:sz w:val="24"/>
          <w:szCs w:val="24"/>
          <w:lang w:val="en-US" w:bidi="ar-SA"/>
        </w:rPr>
        <w:t> c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E9314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При проведении расчетов рассмотрена элементарная ячейка размером 20 x 40 x 27 нм, содержащая 2430 </w:t>
      </w:r>
      <w:r w:rsidR="00E93148">
        <w:rPr>
          <w:rFonts w:ascii="Times New Roman" w:hAnsi="Times New Roman" w:cs="Times New Roman"/>
          <w:sz w:val="24"/>
          <w:szCs w:val="24"/>
          <w:lang w:bidi="ar-SA"/>
        </w:rPr>
        <w:t xml:space="preserve">атомов углерода и водорода.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Результаты расчетов показали, что при столкновении с полиэтиленом ион Ar</w:t>
      </w:r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+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или быстрый атом Ar воздействует на 1-2 молекулярных цепочки водной плоскости, затрагивая в них по 3-4 ковалентных связей (C-C)</w:t>
      </w:r>
      <w:r w:rsidR="004761A3" w:rsidRPr="006A0BA4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E9314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Энергия ковалентной связи (C-C) равна 3,57 эВ, (C-H) – 4,37 эВ. Поэтому при воздействии иона </w:t>
      </w:r>
      <w:proofErr w:type="spellStart"/>
      <w:r w:rsidRPr="006A0BA4">
        <w:rPr>
          <w:rFonts w:ascii="Times New Roman" w:hAnsi="Times New Roman" w:cs="Times New Roman"/>
          <w:sz w:val="24"/>
          <w:szCs w:val="24"/>
          <w:lang w:val="en-US" w:bidi="ar-SA"/>
        </w:rPr>
        <w:t>Ar</w:t>
      </w:r>
      <w:proofErr w:type="spellEnd"/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+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на молекулу полиэтилена более вероятно разрушение связей (C-C) и еще более слабых межмолекулярных ван-дер-ваальсовых связей. Суммарная энергия ковалентных связей (C-C), на которые воздействует ион Ar</w:t>
      </w:r>
      <w:r w:rsidRPr="006A0BA4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 xml:space="preserve">+ 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 xml:space="preserve"> в одном молекулярном слое при перпендикулярном падении на него, составляет 10,71-14,28 эВ.</w:t>
      </w:r>
    </w:p>
    <w:p w:rsidR="00E93148" w:rsidRDefault="006B755E" w:rsidP="00E93148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З</w:t>
      </w:r>
      <w:r w:rsidR="00E97697" w:rsidRPr="006A0BA4">
        <w:rPr>
          <w:rFonts w:ascii="Times New Roman" w:hAnsi="Times New Roman" w:cs="Times New Roman"/>
          <w:sz w:val="24"/>
          <w:szCs w:val="24"/>
          <w:lang w:bidi="ar-SA"/>
        </w:rPr>
        <w:t>адавая в программе начальную скорость, мы получаем следующ</w:t>
      </w:r>
      <w:r w:rsidR="009F5725" w:rsidRPr="006A0BA4">
        <w:rPr>
          <w:rFonts w:ascii="Times New Roman" w:hAnsi="Times New Roman" w:cs="Times New Roman"/>
          <w:sz w:val="24"/>
          <w:szCs w:val="24"/>
          <w:lang w:bidi="ar-SA"/>
        </w:rPr>
        <w:t>ую картину:</w:t>
      </w:r>
    </w:p>
    <w:p w:rsidR="009F5725" w:rsidRPr="006A0BA4" w:rsidRDefault="00F663D6" w:rsidP="00E93148">
      <w:pPr>
        <w:pStyle w:val="PlainText"/>
        <w:spacing w:line="30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6A0BA4"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2453806" cy="2204231"/>
            <wp:effectExtent l="19050" t="0" r="3644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37" cy="220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148" w:rsidRPr="006A0BA4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660586" cy="2199934"/>
            <wp:effectExtent l="19050" t="0" r="6414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71" cy="220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97" w:rsidRPr="00E93148" w:rsidRDefault="002F0F07" w:rsidP="00E93148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6A0BA4">
        <w:rPr>
          <w:rFonts w:ascii="Times New Roman" w:hAnsi="Times New Roman" w:cs="Times New Roman"/>
          <w:sz w:val="22"/>
          <w:szCs w:val="22"/>
          <w:lang w:bidi="ar-SA"/>
        </w:rPr>
        <w:t>Рис. 1. Ион аргона на подлете (изображен красным цветом) к полиэтилену (углерод изображен серым, водород - белым)</w:t>
      </w:r>
      <w:r w:rsidR="00E93148">
        <w:rPr>
          <w:rFonts w:ascii="Times New Roman" w:hAnsi="Times New Roman" w:cs="Times New Roman"/>
          <w:sz w:val="22"/>
          <w:szCs w:val="22"/>
          <w:lang w:bidi="ar-SA"/>
        </w:rPr>
        <w:t xml:space="preserve"> и к</w:t>
      </w:r>
      <w:r w:rsidR="009F5725" w:rsidRPr="006A0BA4">
        <w:rPr>
          <w:rFonts w:ascii="Times New Roman" w:hAnsi="Times New Roman" w:cs="Times New Roman"/>
          <w:sz w:val="22"/>
          <w:szCs w:val="22"/>
          <w:lang w:bidi="ar-SA"/>
        </w:rPr>
        <w:t>ластер полиэтиле</w:t>
      </w:r>
      <w:r w:rsidRPr="006A0BA4">
        <w:rPr>
          <w:rFonts w:ascii="Times New Roman" w:hAnsi="Times New Roman" w:cs="Times New Roman"/>
          <w:sz w:val="22"/>
          <w:szCs w:val="22"/>
          <w:lang w:bidi="ar-SA"/>
        </w:rPr>
        <w:t>н</w:t>
      </w:r>
      <w:r w:rsidR="009F5725" w:rsidRPr="006A0BA4">
        <w:rPr>
          <w:rFonts w:ascii="Times New Roman" w:hAnsi="Times New Roman" w:cs="Times New Roman"/>
          <w:sz w:val="22"/>
          <w:szCs w:val="22"/>
          <w:lang w:bidi="ar-SA"/>
        </w:rPr>
        <w:t xml:space="preserve">а </w:t>
      </w:r>
      <w:r w:rsidRPr="006A0BA4">
        <w:rPr>
          <w:rFonts w:ascii="Times New Roman" w:hAnsi="Times New Roman" w:cs="Times New Roman"/>
          <w:sz w:val="22"/>
          <w:szCs w:val="22"/>
          <w:lang w:bidi="ar-SA"/>
        </w:rPr>
        <w:t>после</w:t>
      </w:r>
      <w:r w:rsidR="009F5725" w:rsidRPr="006A0BA4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6A0BA4">
        <w:rPr>
          <w:rFonts w:ascii="Times New Roman" w:hAnsi="Times New Roman" w:cs="Times New Roman"/>
          <w:sz w:val="22"/>
          <w:szCs w:val="22"/>
          <w:lang w:bidi="ar-SA"/>
        </w:rPr>
        <w:t>бомбардировки</w:t>
      </w:r>
      <w:r w:rsidR="009F5725" w:rsidRPr="006A0BA4">
        <w:rPr>
          <w:rFonts w:ascii="Times New Roman" w:hAnsi="Times New Roman" w:cs="Times New Roman"/>
          <w:sz w:val="22"/>
          <w:szCs w:val="22"/>
          <w:lang w:bidi="ar-SA"/>
        </w:rPr>
        <w:t xml:space="preserve"> ион</w:t>
      </w:r>
      <w:r w:rsidRPr="006A0BA4">
        <w:rPr>
          <w:rFonts w:ascii="Times New Roman" w:hAnsi="Times New Roman" w:cs="Times New Roman"/>
          <w:sz w:val="22"/>
          <w:szCs w:val="22"/>
          <w:lang w:bidi="ar-SA"/>
        </w:rPr>
        <w:t>ом</w:t>
      </w:r>
      <w:r w:rsidR="009F5725" w:rsidRPr="006A0BA4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6A0BA4">
        <w:rPr>
          <w:rFonts w:ascii="Times New Roman" w:hAnsi="Times New Roman" w:cs="Times New Roman"/>
          <w:sz w:val="22"/>
          <w:szCs w:val="22"/>
          <w:lang w:bidi="ar-SA"/>
        </w:rPr>
        <w:t>аргона</w:t>
      </w:r>
      <w:r w:rsidR="009F5725" w:rsidRPr="006A0BA4">
        <w:rPr>
          <w:rFonts w:ascii="Times New Roman" w:hAnsi="Times New Roman" w:cs="Times New Roman"/>
          <w:sz w:val="22"/>
          <w:szCs w:val="22"/>
          <w:lang w:bidi="ar-SA"/>
        </w:rPr>
        <w:t>.</w:t>
      </w:r>
    </w:p>
    <w:p w:rsidR="006A0BA4" w:rsidRPr="00E93148" w:rsidRDefault="006A0BA4" w:rsidP="00EC3DDE">
      <w:pPr>
        <w:pStyle w:val="PlainText"/>
        <w:spacing w:line="30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bidi="ar-SA"/>
        </w:rPr>
      </w:pPr>
    </w:p>
    <w:p w:rsidR="006E605B" w:rsidRDefault="00E97697" w:rsidP="00E93148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6A0BA4">
        <w:rPr>
          <w:rFonts w:ascii="Times New Roman" w:hAnsi="Times New Roman" w:cs="Times New Roman"/>
          <w:sz w:val="24"/>
          <w:szCs w:val="24"/>
          <w:lang w:bidi="ar-SA"/>
        </w:rPr>
        <w:t>Таким образом, общей энергии иона аргона (кинетическая 70-90 эВ и потенциальная 15,76 эВ) достаточно, чтобы разрушить межатомные (ковалентные) связи в молекулярных цепочках, расположенных в 6-10 атомных слоях кристаллического участка полиэтилена. Часть энергии расходуется на разрушение межмолекулярных (ван-д</w:t>
      </w:r>
      <w:r w:rsidR="00E757CF">
        <w:rPr>
          <w:rFonts w:ascii="Times New Roman" w:hAnsi="Times New Roman" w:cs="Times New Roman"/>
          <w:sz w:val="24"/>
          <w:szCs w:val="24"/>
          <w:lang w:bidi="ar-SA"/>
        </w:rPr>
        <w:t>е</w:t>
      </w:r>
      <w:r w:rsidRPr="006A0BA4">
        <w:rPr>
          <w:rFonts w:ascii="Times New Roman" w:hAnsi="Times New Roman" w:cs="Times New Roman"/>
          <w:sz w:val="24"/>
          <w:szCs w:val="24"/>
          <w:lang w:bidi="ar-SA"/>
        </w:rPr>
        <w:t>р-ваальсовых) связей, возбуждение колебательных (локальный нагрев) и вращательных степеней свободы (конформация), а также на ионизацию звеньев молекул и молекулярных остатков.</w:t>
      </w:r>
    </w:p>
    <w:p w:rsidR="00E757CF" w:rsidRPr="006A0BA4" w:rsidRDefault="00E757CF" w:rsidP="00E757CF">
      <w:pPr>
        <w:pStyle w:val="PlainText"/>
        <w:spacing w:line="30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И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сходн</w:t>
      </w:r>
      <w:r>
        <w:rPr>
          <w:rFonts w:ascii="Times New Roman" w:hAnsi="Times New Roman" w:cs="Times New Roman"/>
          <w:sz w:val="24"/>
          <w:szCs w:val="24"/>
          <w:lang w:bidi="ar-SA"/>
        </w:rPr>
        <w:t>ая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молекулярн</w:t>
      </w:r>
      <w:r>
        <w:rPr>
          <w:rFonts w:ascii="Times New Roman" w:hAnsi="Times New Roman" w:cs="Times New Roman"/>
          <w:sz w:val="24"/>
          <w:szCs w:val="24"/>
          <w:lang w:bidi="ar-SA"/>
        </w:rPr>
        <w:t>ая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модел</w:t>
      </w:r>
      <w:r>
        <w:rPr>
          <w:rFonts w:ascii="Times New Roman" w:hAnsi="Times New Roman" w:cs="Times New Roman"/>
          <w:sz w:val="24"/>
          <w:szCs w:val="24"/>
          <w:lang w:bidi="ar-SA"/>
        </w:rPr>
        <w:t>ь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был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а получена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в программном продукте MATLAB.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Была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разработана программа для рассчета положения атомов в пространстве и построения молекулярной модели в начальный момент времени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В качестве параметров программа принимает количество слоев полиэтилена  покоординатам x,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y и z.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Затем было см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оделирован</w:t>
      </w:r>
      <w:r>
        <w:rPr>
          <w:rFonts w:ascii="Times New Roman" w:hAnsi="Times New Roman" w:cs="Times New Roman"/>
          <w:sz w:val="24"/>
          <w:szCs w:val="24"/>
          <w:lang w:bidi="ar-SA"/>
        </w:rPr>
        <w:t>о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движени</w:t>
      </w:r>
      <w:r>
        <w:rPr>
          <w:rFonts w:ascii="Times New Roman" w:hAnsi="Times New Roman" w:cs="Times New Roman"/>
          <w:sz w:val="24"/>
          <w:szCs w:val="24"/>
          <w:lang w:bidi="ar-SA"/>
        </w:rPr>
        <w:t>е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и столкновени</w:t>
      </w:r>
      <w:r>
        <w:rPr>
          <w:rFonts w:ascii="Times New Roman" w:hAnsi="Times New Roman" w:cs="Times New Roman"/>
          <w:sz w:val="24"/>
          <w:szCs w:val="24"/>
          <w:lang w:bidi="ar-SA"/>
        </w:rPr>
        <w:t>е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атома аргона с полиэтиленом: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полученный ранее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файл “.xyz” с начальным положением молекулы и иона  рассчитывает координаты элементов в каждый момент времени. </w:t>
      </w:r>
      <w:r>
        <w:rPr>
          <w:rFonts w:ascii="Times New Roman" w:hAnsi="Times New Roman" w:cs="Times New Roman"/>
          <w:sz w:val="24"/>
          <w:szCs w:val="24"/>
          <w:lang w:bidi="ar-SA"/>
        </w:rPr>
        <w:t>В к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аждый i</w:t>
      </w:r>
      <w:r>
        <w:rPr>
          <w:rFonts w:ascii="Times New Roman" w:hAnsi="Times New Roman" w:cs="Times New Roman"/>
          <w:sz w:val="24"/>
          <w:szCs w:val="24"/>
          <w:lang w:bidi="ar-SA"/>
        </w:rPr>
        <w:t>-ый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 момент времени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координаты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выгружа</w:t>
      </w:r>
      <w:r>
        <w:rPr>
          <w:rFonts w:ascii="Times New Roman" w:hAnsi="Times New Roman" w:cs="Times New Roman"/>
          <w:sz w:val="24"/>
          <w:szCs w:val="24"/>
          <w:lang w:bidi="ar-SA"/>
        </w:rPr>
        <w:t>ю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тся в отдельный файл.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 xml:space="preserve">Впоследствии динамику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столкновения </w:t>
      </w:r>
      <w:r w:rsidRPr="00E757CF">
        <w:rPr>
          <w:rFonts w:ascii="Times New Roman" w:hAnsi="Times New Roman" w:cs="Times New Roman"/>
          <w:sz w:val="24"/>
          <w:szCs w:val="24"/>
          <w:lang w:bidi="ar-SA"/>
        </w:rPr>
        <w:t>можно посмотреть посредством программы Abalone.</w:t>
      </w:r>
    </w:p>
    <w:p w:rsidR="00EC3DDE" w:rsidRPr="006B755E" w:rsidRDefault="00EC3DDE" w:rsidP="00EC3DDE">
      <w:pPr>
        <w:spacing w:line="300" w:lineRule="auto"/>
        <w:jc w:val="center"/>
        <w:rPr>
          <w:sz w:val="24"/>
        </w:rPr>
      </w:pPr>
    </w:p>
    <w:p w:rsidR="00061C24" w:rsidRPr="006A0BA4" w:rsidRDefault="00061C24" w:rsidP="00EC3DDE">
      <w:pPr>
        <w:spacing w:line="300" w:lineRule="auto"/>
        <w:jc w:val="center"/>
        <w:rPr>
          <w:rFonts w:ascii="Arial" w:hAnsi="Arial" w:cs="Arial"/>
          <w:b/>
          <w:sz w:val="24"/>
        </w:rPr>
      </w:pPr>
      <w:r w:rsidRPr="006A0BA4">
        <w:rPr>
          <w:rFonts w:ascii="Arial" w:hAnsi="Arial" w:cs="Arial"/>
          <w:b/>
          <w:sz w:val="24"/>
        </w:rPr>
        <w:t>Литература</w:t>
      </w:r>
    </w:p>
    <w:p w:rsidR="007D1FCA" w:rsidRPr="006A0BA4" w:rsidRDefault="007D1FCA" w:rsidP="00E93148">
      <w:pPr>
        <w:spacing w:line="300" w:lineRule="auto"/>
        <w:jc w:val="both"/>
        <w:rPr>
          <w:sz w:val="24"/>
        </w:rPr>
      </w:pPr>
      <w:r w:rsidRPr="006A0BA4">
        <w:rPr>
          <w:sz w:val="24"/>
        </w:rPr>
        <w:t>[</w:t>
      </w:r>
      <w:r w:rsidR="006B755E">
        <w:rPr>
          <w:sz w:val="24"/>
        </w:rPr>
        <w:t>1</w:t>
      </w:r>
      <w:r w:rsidRPr="006A0BA4">
        <w:rPr>
          <w:sz w:val="24"/>
        </w:rPr>
        <w:t>]</w:t>
      </w:r>
      <w:r w:rsidRPr="006A0BA4">
        <w:rPr>
          <w:i/>
          <w:sz w:val="24"/>
        </w:rPr>
        <w:t xml:space="preserve"> Желтухин В.С..</w:t>
      </w:r>
      <w:r w:rsidRPr="006A0BA4">
        <w:rPr>
          <w:sz w:val="24"/>
        </w:rPr>
        <w:t xml:space="preserve"> Физическая модель воздействия ВЧ плазмы пониженного давления на полиэтилен. / Е.А.Сергеева, В.С.Желтухин, И.Ш.Абдуллин// Вестн. Казан.гос. технол. ун-та. — 2010. — № 7. — С. 113-116.</w:t>
      </w:r>
    </w:p>
    <w:p w:rsidR="00061C24" w:rsidRPr="006A0BA4" w:rsidRDefault="00720FEF" w:rsidP="00E93148">
      <w:pPr>
        <w:spacing w:line="300" w:lineRule="auto"/>
        <w:jc w:val="both"/>
        <w:rPr>
          <w:sz w:val="24"/>
        </w:rPr>
      </w:pPr>
      <w:r w:rsidRPr="006A0BA4">
        <w:rPr>
          <w:sz w:val="24"/>
        </w:rPr>
        <w:t>[</w:t>
      </w:r>
      <w:r w:rsidR="006B755E" w:rsidRPr="006B755E">
        <w:rPr>
          <w:sz w:val="24"/>
        </w:rPr>
        <w:t>2</w:t>
      </w:r>
      <w:r w:rsidRPr="006A0BA4">
        <w:rPr>
          <w:sz w:val="24"/>
        </w:rPr>
        <w:t>]</w:t>
      </w:r>
      <w:r w:rsidR="00D23588" w:rsidRPr="006A0BA4">
        <w:rPr>
          <w:sz w:val="24"/>
        </w:rPr>
        <w:t xml:space="preserve"> </w:t>
      </w:r>
      <w:r w:rsidR="00572E1B" w:rsidRPr="006A0BA4">
        <w:rPr>
          <w:sz w:val="24"/>
        </w:rPr>
        <w:t>Гейлорд Н., Марк Г. Ф., Линейные стереорегулярные полимеры, пер. с англ., М., 1962; Хаггинс М. Л. [и др.]</w:t>
      </w:r>
    </w:p>
    <w:p w:rsidR="00897CBE" w:rsidRPr="006A0BA4" w:rsidRDefault="006B755E" w:rsidP="00E93148">
      <w:pPr>
        <w:spacing w:line="300" w:lineRule="auto"/>
        <w:jc w:val="both"/>
        <w:rPr>
          <w:sz w:val="24"/>
        </w:rPr>
      </w:pPr>
      <w:r>
        <w:rPr>
          <w:sz w:val="24"/>
        </w:rPr>
        <w:t>[3</w:t>
      </w:r>
      <w:r w:rsidR="00897CBE" w:rsidRPr="006A0BA4">
        <w:rPr>
          <w:sz w:val="24"/>
        </w:rPr>
        <w:t xml:space="preserve">] </w:t>
      </w:r>
      <w:r w:rsidR="00897CBE" w:rsidRPr="006A0BA4">
        <w:rPr>
          <w:i/>
          <w:sz w:val="24"/>
        </w:rPr>
        <w:t>Сергеева Е.А.</w:t>
      </w:r>
      <w:r w:rsidR="00897CBE" w:rsidRPr="006A0BA4">
        <w:rPr>
          <w:sz w:val="24"/>
        </w:rPr>
        <w:t xml:space="preserve"> Регулирование свойств синтетических волокон, нитей, тканей и композиционных материалов на их основе с помощью неравновесной низкотемпературной плазмы</w:t>
      </w:r>
      <w:r w:rsidR="00E700E4" w:rsidRPr="006A0BA4">
        <w:rPr>
          <w:sz w:val="24"/>
        </w:rPr>
        <w:t>: дис.</w:t>
      </w:r>
      <w:r w:rsidR="00897CBE" w:rsidRPr="006A0BA4">
        <w:rPr>
          <w:sz w:val="24"/>
        </w:rPr>
        <w:t xml:space="preserve"> канд. тех. наук: 05.19.01: защищена 28.31.10: - Казань, 2010. </w:t>
      </w:r>
    </w:p>
    <w:p w:rsidR="00E700E4" w:rsidRPr="006A0BA4" w:rsidRDefault="006B755E" w:rsidP="00E93148">
      <w:pPr>
        <w:spacing w:line="300" w:lineRule="auto"/>
        <w:jc w:val="both"/>
        <w:rPr>
          <w:sz w:val="24"/>
        </w:rPr>
      </w:pPr>
      <w:r>
        <w:rPr>
          <w:rStyle w:val="reference-text"/>
          <w:sz w:val="24"/>
        </w:rPr>
        <w:lastRenderedPageBreak/>
        <w:t>[4</w:t>
      </w:r>
      <w:r w:rsidR="00E700E4" w:rsidRPr="006A0BA4">
        <w:rPr>
          <w:rStyle w:val="reference-text"/>
          <w:sz w:val="24"/>
        </w:rPr>
        <w:t xml:space="preserve">] </w:t>
      </w:r>
      <w:r w:rsidR="00E700E4" w:rsidRPr="006A0BA4">
        <w:rPr>
          <w:i/>
          <w:iCs/>
          <w:sz w:val="24"/>
        </w:rPr>
        <w:t>Каплан И. Г.</w:t>
      </w:r>
      <w:r w:rsidR="00E700E4" w:rsidRPr="006A0BA4">
        <w:rPr>
          <w:sz w:val="24"/>
        </w:rPr>
        <w:t xml:space="preserve"> Введение в теорию межмолекулярных взаимодействий. / </w:t>
      </w:r>
      <w:r w:rsidR="00E700E4" w:rsidRPr="006A0BA4">
        <w:rPr>
          <w:rStyle w:val="st"/>
          <w:sz w:val="24"/>
        </w:rPr>
        <w:t xml:space="preserve">Илья </w:t>
      </w:r>
      <w:r w:rsidR="00E700E4" w:rsidRPr="006A0BA4">
        <w:rPr>
          <w:rStyle w:val="Emphasis"/>
          <w:i w:val="0"/>
          <w:sz w:val="24"/>
        </w:rPr>
        <w:t>Каплан</w:t>
      </w:r>
      <w:r w:rsidR="00E700E4" w:rsidRPr="006A0BA4">
        <w:rPr>
          <w:sz w:val="24"/>
        </w:rPr>
        <w:t>— М.: Наука. Главная редакция физико-математической литературы, 1982. - 312 с.</w:t>
      </w:r>
    </w:p>
    <w:p w:rsidR="00720FEF" w:rsidRPr="006A0BA4" w:rsidRDefault="006B755E" w:rsidP="00E93148">
      <w:pPr>
        <w:widowControl w:val="0"/>
        <w:tabs>
          <w:tab w:val="num" w:pos="900"/>
          <w:tab w:val="right" w:pos="9356"/>
        </w:tabs>
        <w:autoSpaceDE w:val="0"/>
        <w:autoSpaceDN w:val="0"/>
        <w:adjustRightInd w:val="0"/>
        <w:spacing w:line="300" w:lineRule="auto"/>
        <w:jc w:val="both"/>
        <w:rPr>
          <w:rStyle w:val="reference-text"/>
          <w:sz w:val="24"/>
        </w:rPr>
      </w:pPr>
      <w:r>
        <w:rPr>
          <w:sz w:val="24"/>
        </w:rPr>
        <w:t>[5</w:t>
      </w:r>
      <w:r w:rsidR="00D23588" w:rsidRPr="006A0BA4">
        <w:rPr>
          <w:sz w:val="24"/>
        </w:rPr>
        <w:t xml:space="preserve">] </w:t>
      </w:r>
      <w:r w:rsidR="00F13915" w:rsidRPr="006A0BA4">
        <w:rPr>
          <w:i/>
          <w:sz w:val="24"/>
        </w:rPr>
        <w:t>Эйлер Л.</w:t>
      </w:r>
      <w:r w:rsidR="00F13915" w:rsidRPr="006A0BA4">
        <w:rPr>
          <w:sz w:val="24"/>
        </w:rPr>
        <w:t xml:space="preserve"> Интегральное исчисление: в 3 т. / Леонард Эйлер. - М.: ГИТТЛ, 1956.</w:t>
      </w:r>
      <w:r w:rsidR="00D23588" w:rsidRPr="006A0BA4">
        <w:rPr>
          <w:sz w:val="24"/>
        </w:rPr>
        <w:t xml:space="preserve"> </w:t>
      </w:r>
      <w:r w:rsidR="00F13915" w:rsidRPr="006A0BA4">
        <w:rPr>
          <w:rStyle w:val="reference-text"/>
          <w:sz w:val="24"/>
        </w:rPr>
        <w:t>Т. 1: Интегральное исчисление. – 415 с</w:t>
      </w:r>
      <w:r w:rsidR="00720FEF" w:rsidRPr="006A0BA4">
        <w:rPr>
          <w:rStyle w:val="reference-text"/>
          <w:sz w:val="24"/>
        </w:rPr>
        <w:t>.</w:t>
      </w:r>
    </w:p>
    <w:sectPr w:rsidR="00720FEF" w:rsidRPr="006A0BA4" w:rsidSect="006A0BA4">
      <w:type w:val="continuous"/>
      <w:pgSz w:w="11906" w:h="16838" w:code="9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90C" w:rsidRDefault="00F1390C" w:rsidP="007F63CD">
      <w:r>
        <w:separator/>
      </w:r>
    </w:p>
  </w:endnote>
  <w:endnote w:type="continuationSeparator" w:id="0">
    <w:p w:rsidR="00F1390C" w:rsidRDefault="00F1390C" w:rsidP="007F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90C" w:rsidRDefault="00F1390C" w:rsidP="007F63CD">
      <w:r>
        <w:separator/>
      </w:r>
    </w:p>
  </w:footnote>
  <w:footnote w:type="continuationSeparator" w:id="0">
    <w:p w:rsidR="00F1390C" w:rsidRDefault="00F1390C" w:rsidP="007F6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E449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8C3251"/>
    <w:multiLevelType w:val="hybridMultilevel"/>
    <w:tmpl w:val="2BBC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4CE4"/>
    <w:multiLevelType w:val="hybridMultilevel"/>
    <w:tmpl w:val="329E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4720D"/>
    <w:multiLevelType w:val="hybridMultilevel"/>
    <w:tmpl w:val="585AE5B6"/>
    <w:lvl w:ilvl="0" w:tplc="8880213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4790E5C"/>
    <w:multiLevelType w:val="hybridMultilevel"/>
    <w:tmpl w:val="3F502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40332F"/>
    <w:multiLevelType w:val="hybridMultilevel"/>
    <w:tmpl w:val="4DB6AC62"/>
    <w:lvl w:ilvl="0" w:tplc="8A94EC24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774796"/>
    <w:multiLevelType w:val="hybridMultilevel"/>
    <w:tmpl w:val="01F8F0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091C00"/>
    <w:multiLevelType w:val="hybridMultilevel"/>
    <w:tmpl w:val="92D0CF92"/>
    <w:lvl w:ilvl="0" w:tplc="D4D0C2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284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7"/>
  <w:drawingGridVerticalSpacing w:val="1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D0B"/>
    <w:rsid w:val="000019DE"/>
    <w:rsid w:val="0000750E"/>
    <w:rsid w:val="00061C24"/>
    <w:rsid w:val="000C421D"/>
    <w:rsid w:val="001172E3"/>
    <w:rsid w:val="00171B90"/>
    <w:rsid w:val="001D2C79"/>
    <w:rsid w:val="0024407B"/>
    <w:rsid w:val="00270FC2"/>
    <w:rsid w:val="00271A74"/>
    <w:rsid w:val="00272460"/>
    <w:rsid w:val="00275F36"/>
    <w:rsid w:val="002F0F07"/>
    <w:rsid w:val="00353499"/>
    <w:rsid w:val="00384869"/>
    <w:rsid w:val="003875D5"/>
    <w:rsid w:val="003B7DE6"/>
    <w:rsid w:val="003C6C8A"/>
    <w:rsid w:val="003D011D"/>
    <w:rsid w:val="003E25B9"/>
    <w:rsid w:val="003E7B85"/>
    <w:rsid w:val="004134FA"/>
    <w:rsid w:val="00420CCE"/>
    <w:rsid w:val="004761A3"/>
    <w:rsid w:val="0048795F"/>
    <w:rsid w:val="004C1CC8"/>
    <w:rsid w:val="00501534"/>
    <w:rsid w:val="00552392"/>
    <w:rsid w:val="00572E1B"/>
    <w:rsid w:val="00591AFD"/>
    <w:rsid w:val="005A5ED0"/>
    <w:rsid w:val="005F4B70"/>
    <w:rsid w:val="00620529"/>
    <w:rsid w:val="006A0BA4"/>
    <w:rsid w:val="006B755E"/>
    <w:rsid w:val="006D17E0"/>
    <w:rsid w:val="006E605B"/>
    <w:rsid w:val="006F5F07"/>
    <w:rsid w:val="00720FEF"/>
    <w:rsid w:val="007C05F6"/>
    <w:rsid w:val="007D1FCA"/>
    <w:rsid w:val="007E04CF"/>
    <w:rsid w:val="007E0867"/>
    <w:rsid w:val="007F63CD"/>
    <w:rsid w:val="00875C8B"/>
    <w:rsid w:val="00882B7A"/>
    <w:rsid w:val="00897CBE"/>
    <w:rsid w:val="009231F7"/>
    <w:rsid w:val="00946E9D"/>
    <w:rsid w:val="009661DB"/>
    <w:rsid w:val="009B1D0B"/>
    <w:rsid w:val="009B690E"/>
    <w:rsid w:val="009D0FF5"/>
    <w:rsid w:val="009E744F"/>
    <w:rsid w:val="009F5725"/>
    <w:rsid w:val="00A2515C"/>
    <w:rsid w:val="00A36B10"/>
    <w:rsid w:val="00A55B8D"/>
    <w:rsid w:val="00A573BC"/>
    <w:rsid w:val="00A578E0"/>
    <w:rsid w:val="00AD62C2"/>
    <w:rsid w:val="00B66E7F"/>
    <w:rsid w:val="00BC436A"/>
    <w:rsid w:val="00BF24E8"/>
    <w:rsid w:val="00C714C3"/>
    <w:rsid w:val="00C8185B"/>
    <w:rsid w:val="00C9041B"/>
    <w:rsid w:val="00D0244F"/>
    <w:rsid w:val="00D20E74"/>
    <w:rsid w:val="00D23588"/>
    <w:rsid w:val="00D66F58"/>
    <w:rsid w:val="00D86EA4"/>
    <w:rsid w:val="00DA0E47"/>
    <w:rsid w:val="00DE6A12"/>
    <w:rsid w:val="00E4542C"/>
    <w:rsid w:val="00E64336"/>
    <w:rsid w:val="00E65F5D"/>
    <w:rsid w:val="00E700E4"/>
    <w:rsid w:val="00E757CF"/>
    <w:rsid w:val="00E93148"/>
    <w:rsid w:val="00E95952"/>
    <w:rsid w:val="00E97697"/>
    <w:rsid w:val="00EC3DDE"/>
    <w:rsid w:val="00ED11C0"/>
    <w:rsid w:val="00F1390C"/>
    <w:rsid w:val="00F13915"/>
    <w:rsid w:val="00F43C5B"/>
    <w:rsid w:val="00F663D6"/>
    <w:rsid w:val="00F80A86"/>
    <w:rsid w:val="00FD2159"/>
    <w:rsid w:val="00FE23DC"/>
    <w:rsid w:val="00FF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E1B"/>
    <w:rPr>
      <w:szCs w:val="24"/>
    </w:rPr>
  </w:style>
  <w:style w:type="paragraph" w:styleId="Heading1">
    <w:name w:val="heading 1"/>
    <w:basedOn w:val="PlainText"/>
    <w:next w:val="Normal"/>
    <w:link w:val="Heading1Char"/>
    <w:uiPriority w:val="9"/>
    <w:qFormat/>
    <w:rsid w:val="00BC436A"/>
    <w:pPr>
      <w:numPr>
        <w:numId w:val="7"/>
      </w:numPr>
      <w:spacing w:before="240" w:after="240"/>
      <w:jc w:val="center"/>
      <w:outlineLvl w:val="0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qFormat/>
    <w:rsid w:val="00E97697"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D11C0"/>
  </w:style>
  <w:style w:type="paragraph" w:styleId="PlainText">
    <w:name w:val="Plain Text"/>
    <w:basedOn w:val="Normal"/>
    <w:link w:val="PlainTextChar"/>
    <w:uiPriority w:val="99"/>
    <w:unhideWhenUsed/>
    <w:rsid w:val="00061C24"/>
    <w:rPr>
      <w:rFonts w:ascii="Courier New" w:hAnsi="Courier New" w:cs="Mangal"/>
      <w:szCs w:val="20"/>
      <w:lang w:bidi="sa-IN"/>
    </w:rPr>
  </w:style>
  <w:style w:type="character" w:customStyle="1" w:styleId="PlainTextChar">
    <w:name w:val="Plain Text Char"/>
    <w:basedOn w:val="DefaultParagraphFont"/>
    <w:link w:val="PlainText"/>
    <w:uiPriority w:val="99"/>
    <w:rsid w:val="00061C24"/>
    <w:rPr>
      <w:rFonts w:ascii="Courier New" w:hAnsi="Courier New" w:cs="Mangal"/>
      <w:lang w:bidi="sa-IN"/>
    </w:rPr>
  </w:style>
  <w:style w:type="character" w:customStyle="1" w:styleId="Heading4Char">
    <w:name w:val="Heading 4 Char"/>
    <w:basedOn w:val="DefaultParagraphFont"/>
    <w:link w:val="Heading4"/>
    <w:rsid w:val="00E97697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97697"/>
  </w:style>
  <w:style w:type="paragraph" w:customStyle="1" w:styleId="Style7">
    <w:name w:val="Style7"/>
    <w:basedOn w:val="Normal"/>
    <w:uiPriority w:val="99"/>
    <w:rsid w:val="00E97697"/>
    <w:pPr>
      <w:widowControl w:val="0"/>
      <w:autoSpaceDE w:val="0"/>
      <w:autoSpaceDN w:val="0"/>
      <w:adjustRightInd w:val="0"/>
      <w:spacing w:line="480" w:lineRule="exact"/>
      <w:ind w:firstLine="461"/>
      <w:jc w:val="both"/>
    </w:pPr>
  </w:style>
  <w:style w:type="paragraph" w:customStyle="1" w:styleId="Style3">
    <w:name w:val="Style3"/>
    <w:basedOn w:val="Normal"/>
    <w:uiPriority w:val="99"/>
    <w:rsid w:val="00E97697"/>
    <w:pPr>
      <w:widowControl w:val="0"/>
      <w:autoSpaceDE w:val="0"/>
      <w:autoSpaceDN w:val="0"/>
      <w:adjustRightInd w:val="0"/>
      <w:spacing w:line="478" w:lineRule="exact"/>
      <w:jc w:val="right"/>
    </w:pPr>
  </w:style>
  <w:style w:type="paragraph" w:customStyle="1" w:styleId="Style6">
    <w:name w:val="Style6"/>
    <w:basedOn w:val="Normal"/>
    <w:uiPriority w:val="99"/>
    <w:rsid w:val="00E97697"/>
    <w:pPr>
      <w:widowControl w:val="0"/>
      <w:autoSpaceDE w:val="0"/>
      <w:autoSpaceDN w:val="0"/>
      <w:adjustRightInd w:val="0"/>
      <w:spacing w:line="475" w:lineRule="exact"/>
      <w:ind w:firstLine="682"/>
      <w:jc w:val="both"/>
    </w:pPr>
  </w:style>
  <w:style w:type="paragraph" w:customStyle="1" w:styleId="Style9">
    <w:name w:val="Style9"/>
    <w:basedOn w:val="Normal"/>
    <w:uiPriority w:val="99"/>
    <w:rsid w:val="00E97697"/>
    <w:pPr>
      <w:widowControl w:val="0"/>
      <w:autoSpaceDE w:val="0"/>
      <w:autoSpaceDN w:val="0"/>
      <w:adjustRightInd w:val="0"/>
      <w:spacing w:line="499" w:lineRule="exact"/>
      <w:ind w:hanging="355"/>
    </w:pPr>
  </w:style>
  <w:style w:type="character" w:customStyle="1" w:styleId="FontStyle43">
    <w:name w:val="Font Style43"/>
    <w:basedOn w:val="DefaultParagraphFont"/>
    <w:uiPriority w:val="99"/>
    <w:rsid w:val="00E97697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basedOn w:val="DefaultParagraphFont"/>
    <w:uiPriority w:val="99"/>
    <w:rsid w:val="00E9769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1">
    <w:name w:val="Font Style41"/>
    <w:basedOn w:val="DefaultParagraphFont"/>
    <w:uiPriority w:val="99"/>
    <w:rsid w:val="00E976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mpentity1">
    <w:name w:val="mpentity1"/>
    <w:basedOn w:val="DefaultParagraphFont"/>
    <w:rsid w:val="00E97697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DefaultParagraphFont"/>
    <w:rsid w:val="00E97697"/>
  </w:style>
  <w:style w:type="character" w:styleId="Hyperlink">
    <w:name w:val="Hyperlink"/>
    <w:basedOn w:val="DefaultParagraphFont"/>
    <w:uiPriority w:val="99"/>
    <w:unhideWhenUsed/>
    <w:rsid w:val="00E976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6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23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1F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C436A"/>
    <w:rPr>
      <w:rFonts w:ascii="Arial" w:hAnsi="Arial" w:cs="Arial"/>
      <w:b/>
      <w:lang w:bidi="sa-IN"/>
    </w:rPr>
  </w:style>
  <w:style w:type="table" w:styleId="TableGrid">
    <w:name w:val="Table Grid"/>
    <w:basedOn w:val="TableNormal"/>
    <w:rsid w:val="00001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7F63CD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7F63CD"/>
  </w:style>
  <w:style w:type="character" w:styleId="EndnoteReference">
    <w:name w:val="endnote reference"/>
    <w:basedOn w:val="DefaultParagraphFont"/>
    <w:rsid w:val="007F63CD"/>
    <w:rPr>
      <w:vertAlign w:val="superscript"/>
    </w:rPr>
  </w:style>
  <w:style w:type="character" w:customStyle="1" w:styleId="reference-text">
    <w:name w:val="reference-text"/>
    <w:basedOn w:val="DefaultParagraphFont"/>
    <w:rsid w:val="00F13915"/>
  </w:style>
  <w:style w:type="paragraph" w:styleId="NormalWeb">
    <w:name w:val="Normal (Web)"/>
    <w:basedOn w:val="Normal"/>
    <w:rsid w:val="00F13915"/>
    <w:pPr>
      <w:spacing w:before="100" w:beforeAutospacing="1" w:after="100" w:afterAutospacing="1"/>
    </w:pPr>
    <w:rPr>
      <w:sz w:val="24"/>
    </w:rPr>
  </w:style>
  <w:style w:type="paragraph" w:styleId="Title">
    <w:name w:val="Title"/>
    <w:basedOn w:val="Normal"/>
    <w:link w:val="TitleChar"/>
    <w:qFormat/>
    <w:rsid w:val="00720FEF"/>
    <w:pPr>
      <w:suppressAutoHyphens/>
      <w:autoSpaceDE w:val="0"/>
      <w:autoSpaceDN w:val="0"/>
      <w:adjustRightInd w:val="0"/>
      <w:spacing w:before="222" w:after="222"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720FEF"/>
    <w:rPr>
      <w:b/>
      <w:bCs/>
    </w:rPr>
  </w:style>
  <w:style w:type="character" w:customStyle="1" w:styleId="st">
    <w:name w:val="st"/>
    <w:basedOn w:val="DefaultParagraphFont"/>
    <w:rsid w:val="00D20E74"/>
  </w:style>
  <w:style w:type="character" w:styleId="Emphasis">
    <w:name w:val="Emphasis"/>
    <w:basedOn w:val="DefaultParagraphFont"/>
    <w:uiPriority w:val="20"/>
    <w:qFormat/>
    <w:rsid w:val="00D20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чч22</b:Tag>
    <b:SourceType>JournalArticle</b:SourceType>
    <b:Guid>{AF71F153-FC58-4104-B401-569625C698C2}</b:Guid>
    <b:LCID>0</b:LCID>
    <b:Author>
      <b:Author>
        <b:NameList>
          <b:Person>
            <b:Last>чч</b:Last>
          </b:Person>
        </b:NameList>
      </b:Author>
    </b:Author>
    <b:Title>xx</b:Title>
    <b:Year>1422</b:Year>
    <b:JournalName>ss</b:JournalName>
    <b:Pages>22-44</b:Pages>
    <b:RefOrder>1</b:RefOrder>
  </b:Source>
</b:Sources>
</file>

<file path=customXml/itemProps1.xml><?xml version="1.0" encoding="utf-8"?>
<ds:datastoreItem xmlns:ds="http://schemas.openxmlformats.org/officeDocument/2006/customXml" ds:itemID="{9F81C009-7865-49B9-BD5D-8DB73854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Уважаемые авторы журнала Вестник КНИТУ</vt:lpstr>
      <vt:lpstr>Уважаемые авторы журнала Вестник КНИТУ</vt:lpstr>
    </vt:vector>
  </TitlesOfParts>
  <Company>KSTU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авторы журнала Вестник КНИТУ</dc:title>
  <dc:creator>KSTU</dc:creator>
  <cp:lastModifiedBy>makhmutova</cp:lastModifiedBy>
  <cp:revision>3</cp:revision>
  <cp:lastPrinted>2012-01-30T13:22:00Z</cp:lastPrinted>
  <dcterms:created xsi:type="dcterms:W3CDTF">2012-10-05T10:36:00Z</dcterms:created>
  <dcterms:modified xsi:type="dcterms:W3CDTF">2012-10-11T07:53:00Z</dcterms:modified>
</cp:coreProperties>
</file>