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B2F" w:rsidRPr="00521B2F" w:rsidRDefault="00521B2F" w:rsidP="00521B2F">
      <w:pPr>
        <w:spacing w:after="0" w:line="25" w:lineRule="atLeast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B2F">
        <w:rPr>
          <w:rFonts w:ascii="Times New Roman" w:hAnsi="Times New Roman" w:cs="Times New Roman"/>
          <w:sz w:val="24"/>
          <w:szCs w:val="24"/>
        </w:rPr>
        <w:t>Ф</w:t>
      </w:r>
      <w:r w:rsidRPr="00521B2F">
        <w:rPr>
          <w:rFonts w:ascii="Times New Roman" w:hAnsi="Times New Roman" w:cs="Times New Roman"/>
          <w:b/>
          <w:sz w:val="24"/>
          <w:szCs w:val="24"/>
        </w:rPr>
        <w:t>УНКЦИОНАЛЬНАЯ СХЕМА ЭКСПЕРИМЕНТАЛЬНОЙ УСТАНОВКИ ДЛЯ ИСЛЕДОВАНИЯ ЭЛЕКТРИЧЕСКОГО РАЗРЯДА</w:t>
      </w:r>
    </w:p>
    <w:p w:rsidR="00521B2F" w:rsidRPr="00521B2F" w:rsidRDefault="00521B2F" w:rsidP="00521B2F">
      <w:pPr>
        <w:spacing w:after="0" w:line="2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B2F">
        <w:rPr>
          <w:rFonts w:ascii="Times New Roman" w:hAnsi="Times New Roman" w:cs="Times New Roman"/>
          <w:b/>
          <w:sz w:val="24"/>
          <w:szCs w:val="24"/>
        </w:rPr>
        <w:t xml:space="preserve">Садиков Л.Д., </w:t>
      </w:r>
      <w:proofErr w:type="spellStart"/>
      <w:r w:rsidRPr="00521B2F">
        <w:rPr>
          <w:rFonts w:ascii="Times New Roman" w:hAnsi="Times New Roman" w:cs="Times New Roman"/>
          <w:b/>
          <w:sz w:val="24"/>
          <w:szCs w:val="24"/>
        </w:rPr>
        <w:t>Ахатов</w:t>
      </w:r>
      <w:proofErr w:type="spellEnd"/>
      <w:r w:rsidRPr="00521B2F">
        <w:rPr>
          <w:rFonts w:ascii="Times New Roman" w:hAnsi="Times New Roman" w:cs="Times New Roman"/>
          <w:b/>
          <w:sz w:val="24"/>
          <w:szCs w:val="24"/>
        </w:rPr>
        <w:t xml:space="preserve"> М.Ф.</w:t>
      </w:r>
    </w:p>
    <w:p w:rsidR="00521B2F" w:rsidRPr="00521B2F" w:rsidRDefault="00521B2F" w:rsidP="00521B2F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21B2F">
        <w:rPr>
          <w:rFonts w:ascii="Times New Roman" w:hAnsi="Times New Roman" w:cs="Times New Roman"/>
          <w:sz w:val="24"/>
          <w:szCs w:val="24"/>
        </w:rPr>
        <w:t xml:space="preserve">Казанский национальный исследовательский технический университет </w:t>
      </w:r>
      <w:proofErr w:type="spellStart"/>
      <w:r w:rsidRPr="00521B2F">
        <w:rPr>
          <w:rFonts w:ascii="Times New Roman" w:hAnsi="Times New Roman" w:cs="Times New Roman"/>
          <w:sz w:val="24"/>
          <w:szCs w:val="24"/>
        </w:rPr>
        <w:t>им.А.Н.Туполева</w:t>
      </w:r>
      <w:proofErr w:type="spellEnd"/>
      <w:r w:rsidRPr="00521B2F">
        <w:rPr>
          <w:rFonts w:ascii="Times New Roman" w:hAnsi="Times New Roman" w:cs="Times New Roman"/>
          <w:sz w:val="24"/>
          <w:szCs w:val="24"/>
        </w:rPr>
        <w:t xml:space="preserve"> - КАИ Россия, 420111, Казань, ул.К.Маркса, 10,</w:t>
      </w:r>
    </w:p>
    <w:p w:rsidR="00521B2F" w:rsidRPr="00521B2F" w:rsidRDefault="00521B2F" w:rsidP="00521B2F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21B2F">
        <w:rPr>
          <w:rFonts w:ascii="Times New Roman" w:hAnsi="Times New Roman" w:cs="Times New Roman"/>
          <w:sz w:val="24"/>
          <w:szCs w:val="24"/>
          <w:lang w:val="en-US"/>
        </w:rPr>
        <w:t>Ahatov</w:t>
      </w:r>
      <w:proofErr w:type="spellEnd"/>
      <w:r w:rsidRPr="00521B2F">
        <w:rPr>
          <w:rFonts w:ascii="Times New Roman" w:hAnsi="Times New Roman" w:cs="Times New Roman"/>
          <w:sz w:val="24"/>
          <w:szCs w:val="24"/>
        </w:rPr>
        <w:t>.81@</w:t>
      </w:r>
      <w:proofErr w:type="spellStart"/>
      <w:r w:rsidRPr="00521B2F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521B2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21B2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21B2F" w:rsidRPr="00521B2F" w:rsidRDefault="00521B2F" w:rsidP="00521B2F">
      <w:pPr>
        <w:spacing w:after="0" w:line="25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21B2F" w:rsidRPr="00521B2F" w:rsidRDefault="00521B2F" w:rsidP="00521B2F">
      <w:pPr>
        <w:spacing w:after="0" w:line="25" w:lineRule="atLeast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1B2F">
        <w:rPr>
          <w:rFonts w:ascii="Times New Roman" w:hAnsi="Times New Roman" w:cs="Times New Roman"/>
          <w:sz w:val="24"/>
          <w:szCs w:val="24"/>
        </w:rPr>
        <w:t xml:space="preserve">Экспериментальная установка предназначена для исследования электрического разряда в диапазоне параметров напряжений разряда </w:t>
      </w:r>
      <w:proofErr w:type="gramStart"/>
      <w:r w:rsidRPr="00521B2F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proofErr w:type="gramEnd"/>
      <w:r w:rsidRPr="00521B2F">
        <w:rPr>
          <w:rFonts w:ascii="Times New Roman" w:hAnsi="Times New Roman" w:cs="Times New Roman"/>
          <w:i/>
          <w:sz w:val="24"/>
          <w:szCs w:val="24"/>
          <w:vertAlign w:val="subscript"/>
        </w:rPr>
        <w:t>р</w:t>
      </w:r>
      <w:r w:rsidRPr="00521B2F">
        <w:rPr>
          <w:rFonts w:ascii="Times New Roman" w:hAnsi="Times New Roman" w:cs="Times New Roman"/>
          <w:sz w:val="24"/>
          <w:szCs w:val="24"/>
        </w:rPr>
        <w:t xml:space="preserve">=0÷1,5 кВ, токов </w:t>
      </w:r>
      <w:r w:rsidRPr="00521B2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521B2F">
        <w:rPr>
          <w:rFonts w:ascii="Times New Roman" w:hAnsi="Times New Roman" w:cs="Times New Roman"/>
          <w:sz w:val="24"/>
          <w:szCs w:val="24"/>
        </w:rPr>
        <w:t xml:space="preserve">=0,01÷1,5 А. Функциональная схема установки, реализующая перечисленные условия, представлена на рисунке 1.Установка с металлическим электродом состоит из систем электрического питания, электролитической ванны, контрольно-измерительной аппаратуры. </w:t>
      </w:r>
      <w:r w:rsidRPr="00521B2F">
        <w:rPr>
          <w:rFonts w:ascii="Times New Roman" w:hAnsi="Times New Roman" w:cs="Times New Roman"/>
          <w:color w:val="000000"/>
          <w:sz w:val="24"/>
          <w:szCs w:val="24"/>
        </w:rPr>
        <w:t xml:space="preserve">Источник питания </w:t>
      </w:r>
      <w:r w:rsidRPr="00521B2F"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 w:rsidRPr="00521B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обеспечивает подачу постоянного напряжения по </w:t>
      </w:r>
      <w:proofErr w:type="spellStart"/>
      <w:r w:rsidRPr="00521B2F">
        <w:rPr>
          <w:rFonts w:ascii="Times New Roman" w:hAnsi="Times New Roman" w:cs="Times New Roman"/>
          <w:color w:val="000000"/>
          <w:sz w:val="24"/>
          <w:szCs w:val="24"/>
        </w:rPr>
        <w:t>токоподводам</w:t>
      </w:r>
      <w:proofErr w:type="spellEnd"/>
      <w:r w:rsidRPr="00521B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1B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 </w:t>
      </w:r>
      <w:r w:rsidRPr="00521B2F">
        <w:rPr>
          <w:rFonts w:ascii="Times New Roman" w:hAnsi="Times New Roman" w:cs="Times New Roman"/>
          <w:color w:val="000000"/>
          <w:sz w:val="24"/>
          <w:szCs w:val="24"/>
        </w:rPr>
        <w:t xml:space="preserve">на разрядный промежуток. Электрод (анод) </w:t>
      </w:r>
      <w:r w:rsidRPr="00521B2F">
        <w:rPr>
          <w:rFonts w:ascii="Times New Roman" w:hAnsi="Times New Roman" w:cs="Times New Roman"/>
          <w:i/>
          <w:color w:val="000000"/>
          <w:sz w:val="24"/>
          <w:szCs w:val="24"/>
        </w:rPr>
        <w:t>4</w:t>
      </w:r>
      <w:r w:rsidRPr="00521B2F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обрабатываемой </w:t>
      </w:r>
      <w:proofErr w:type="gramStart"/>
      <w:r w:rsidRPr="00521B2F">
        <w:rPr>
          <w:rFonts w:ascii="Times New Roman" w:hAnsi="Times New Roman" w:cs="Times New Roman"/>
          <w:color w:val="000000"/>
          <w:sz w:val="24"/>
          <w:szCs w:val="24"/>
        </w:rPr>
        <w:t>деталью</w:t>
      </w:r>
      <w:proofErr w:type="gramEnd"/>
      <w:r w:rsidRPr="00521B2F">
        <w:rPr>
          <w:rFonts w:ascii="Times New Roman" w:hAnsi="Times New Roman" w:cs="Times New Roman"/>
          <w:color w:val="000000"/>
          <w:sz w:val="24"/>
          <w:szCs w:val="24"/>
        </w:rPr>
        <w:t xml:space="preserve"> который соединен соответственно с положительным полюсом источника питания. Ванна 3 служит в качестве накопительной емкости отработанного электролита. Электрод (катод) </w:t>
      </w:r>
      <w:r w:rsidRPr="00521B2F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Pr="00521B2F">
        <w:rPr>
          <w:rFonts w:ascii="Times New Roman" w:hAnsi="Times New Roman" w:cs="Times New Roman"/>
          <w:color w:val="000000"/>
          <w:sz w:val="24"/>
          <w:szCs w:val="24"/>
        </w:rPr>
        <w:t xml:space="preserve"> соединен с отрицательным полюсом источника питания при помощи токоподводящего провода </w:t>
      </w:r>
      <w:r w:rsidRPr="00521B2F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521B2F">
        <w:rPr>
          <w:rFonts w:ascii="Times New Roman" w:hAnsi="Times New Roman" w:cs="Times New Roman"/>
          <w:color w:val="000000"/>
          <w:sz w:val="24"/>
          <w:szCs w:val="24"/>
        </w:rPr>
        <w:t xml:space="preserve"> и обеспечивает </w:t>
      </w:r>
      <w:proofErr w:type="spellStart"/>
      <w:r w:rsidRPr="00521B2F">
        <w:rPr>
          <w:rFonts w:ascii="Times New Roman" w:hAnsi="Times New Roman" w:cs="Times New Roman"/>
          <w:color w:val="000000"/>
          <w:sz w:val="24"/>
          <w:szCs w:val="24"/>
        </w:rPr>
        <w:t>токоподвод</w:t>
      </w:r>
      <w:proofErr w:type="spellEnd"/>
      <w:r w:rsidRPr="00521B2F">
        <w:rPr>
          <w:rFonts w:ascii="Times New Roman" w:hAnsi="Times New Roman" w:cs="Times New Roman"/>
          <w:color w:val="000000"/>
          <w:sz w:val="24"/>
          <w:szCs w:val="24"/>
        </w:rPr>
        <w:t xml:space="preserve"> к разделительной воронке </w:t>
      </w:r>
      <w:r w:rsidRPr="00521B2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6 </w:t>
      </w:r>
      <w:r w:rsidRPr="00521B2F">
        <w:rPr>
          <w:rFonts w:ascii="Times New Roman" w:hAnsi="Times New Roman" w:cs="Times New Roman"/>
          <w:color w:val="000000"/>
          <w:sz w:val="24"/>
          <w:szCs w:val="24"/>
        </w:rPr>
        <w:t xml:space="preserve">с электролитом, </w:t>
      </w:r>
      <w:proofErr w:type="gramStart"/>
      <w:r w:rsidRPr="00521B2F">
        <w:rPr>
          <w:rFonts w:ascii="Times New Roman" w:hAnsi="Times New Roman" w:cs="Times New Roman"/>
          <w:color w:val="000000"/>
          <w:sz w:val="24"/>
          <w:szCs w:val="24"/>
        </w:rPr>
        <w:t>закрепленная</w:t>
      </w:r>
      <w:proofErr w:type="gramEnd"/>
      <w:r w:rsidRPr="00521B2F">
        <w:rPr>
          <w:rFonts w:ascii="Times New Roman" w:hAnsi="Times New Roman" w:cs="Times New Roman"/>
          <w:color w:val="000000"/>
          <w:sz w:val="24"/>
          <w:szCs w:val="24"/>
        </w:rPr>
        <w:t xml:space="preserve"> на штативе </w:t>
      </w:r>
      <w:r w:rsidRPr="00521B2F">
        <w:rPr>
          <w:rFonts w:ascii="Times New Roman" w:hAnsi="Times New Roman" w:cs="Times New Roman"/>
          <w:i/>
          <w:color w:val="000000"/>
          <w:sz w:val="24"/>
          <w:szCs w:val="24"/>
        </w:rPr>
        <w:t>8.</w:t>
      </w:r>
      <w:r w:rsidRPr="00521B2F">
        <w:rPr>
          <w:rFonts w:ascii="Times New Roman" w:hAnsi="Times New Roman" w:cs="Times New Roman"/>
          <w:color w:val="000000"/>
          <w:sz w:val="24"/>
          <w:szCs w:val="24"/>
        </w:rPr>
        <w:t xml:space="preserve">  Расход электролита регулируется при помощи вентиля. Вытяжка </w:t>
      </w:r>
      <w:r w:rsidRPr="00521B2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7 </w:t>
      </w:r>
      <w:r w:rsidRPr="00521B2F">
        <w:rPr>
          <w:rFonts w:ascii="Times New Roman" w:hAnsi="Times New Roman" w:cs="Times New Roman"/>
          <w:color w:val="000000"/>
          <w:sz w:val="24"/>
          <w:szCs w:val="24"/>
        </w:rPr>
        <w:t>служит для отсоса из рабочей зоны образовавшихся газов. Измерительная аппаратура 9 обеспечивает измерение тока и напряжения в разрядном промежутке.</w:t>
      </w:r>
    </w:p>
    <w:p w:rsidR="00521B2F" w:rsidRPr="00521B2F" w:rsidRDefault="00521B2F" w:rsidP="00521B2F">
      <w:pPr>
        <w:spacing w:after="0" w:line="25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1B2F" w:rsidRPr="00521B2F" w:rsidRDefault="00521B2F" w:rsidP="00521B2F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21B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05375" cy="2505075"/>
            <wp:effectExtent l="19050" t="0" r="9525" b="0"/>
            <wp:docPr id="1" name="Рисунок 7" descr="D:\Документы-Ильнар\Учеба\Магистрская диссертационная работа\Чертежи\Функ.схема установки фра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D:\Документы-Ильнар\Учеба\Магистрская диссертационная работа\Чертежи\Функ.схема установки фрагмен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B2F" w:rsidRPr="00521B2F" w:rsidRDefault="00521B2F" w:rsidP="00521B2F">
      <w:pPr>
        <w:spacing w:after="0" w:line="25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1B2F" w:rsidRPr="00521B2F" w:rsidRDefault="00521B2F" w:rsidP="00521B2F">
      <w:pPr>
        <w:spacing w:after="0" w:line="25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</w:t>
      </w:r>
      <w:r w:rsidRPr="00521B2F">
        <w:rPr>
          <w:rFonts w:ascii="Times New Roman" w:hAnsi="Times New Roman" w:cs="Times New Roman"/>
          <w:sz w:val="24"/>
          <w:szCs w:val="24"/>
        </w:rPr>
        <w:t xml:space="preserve">1  Функциональная схема экспериментальной установки (твердый анод) </w:t>
      </w:r>
    </w:p>
    <w:p w:rsidR="00521B2F" w:rsidRPr="00521B2F" w:rsidRDefault="00521B2F" w:rsidP="00521B2F">
      <w:pPr>
        <w:numPr>
          <w:ilvl w:val="0"/>
          <w:numId w:val="1"/>
        </w:numPr>
        <w:spacing w:after="0" w:line="25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1B2F">
        <w:rPr>
          <w:rFonts w:ascii="Times New Roman" w:hAnsi="Times New Roman" w:cs="Times New Roman"/>
          <w:sz w:val="24"/>
          <w:szCs w:val="24"/>
        </w:rPr>
        <w:t>Источник питания; 2 – токоподводящие провода; 3 – электролитическая ванна; 4 –анод; 5 – катод; разделительная воронка; 7 – штатив; 8 – вытяжка; 9 – измерительная аппаратура.</w:t>
      </w:r>
    </w:p>
    <w:p w:rsidR="00521B2F" w:rsidRPr="00521B2F" w:rsidRDefault="00521B2F" w:rsidP="00521B2F">
      <w:pPr>
        <w:spacing w:after="0" w:line="25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1B2F">
        <w:rPr>
          <w:rFonts w:ascii="Times New Roman" w:hAnsi="Times New Roman" w:cs="Times New Roman"/>
          <w:sz w:val="24"/>
          <w:szCs w:val="24"/>
        </w:rPr>
        <w:t>.</w:t>
      </w:r>
    </w:p>
    <w:p w:rsidR="00521B2F" w:rsidRPr="00521B2F" w:rsidRDefault="00521B2F" w:rsidP="00521B2F">
      <w:pPr>
        <w:spacing w:after="0" w:line="2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B2F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521B2F" w:rsidRPr="00521B2F" w:rsidRDefault="00521B2F" w:rsidP="00521B2F">
      <w:pPr>
        <w:spacing w:after="0" w:line="2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B2F" w:rsidRPr="00521B2F" w:rsidRDefault="00521B2F" w:rsidP="00521B2F">
      <w:pPr>
        <w:spacing w:after="0" w:line="25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B2F">
        <w:rPr>
          <w:rFonts w:ascii="Times New Roman" w:hAnsi="Times New Roman" w:cs="Times New Roman"/>
          <w:sz w:val="24"/>
          <w:szCs w:val="24"/>
        </w:rPr>
        <w:t>[1]   К.А.</w:t>
      </w:r>
      <w:proofErr w:type="gramStart"/>
      <w:r w:rsidRPr="00521B2F">
        <w:rPr>
          <w:rFonts w:ascii="Times New Roman" w:hAnsi="Times New Roman" w:cs="Times New Roman"/>
          <w:sz w:val="24"/>
          <w:szCs w:val="24"/>
        </w:rPr>
        <w:t>Наугольных</w:t>
      </w:r>
      <w:proofErr w:type="gramEnd"/>
      <w:r w:rsidRPr="00521B2F">
        <w:rPr>
          <w:rFonts w:ascii="Times New Roman" w:hAnsi="Times New Roman" w:cs="Times New Roman"/>
          <w:sz w:val="24"/>
          <w:szCs w:val="24"/>
        </w:rPr>
        <w:t xml:space="preserve">, Н.А.Рой </w:t>
      </w:r>
      <w:r w:rsidRPr="00521B2F">
        <w:rPr>
          <w:rFonts w:ascii="Times New Roman" w:hAnsi="Times New Roman" w:cs="Times New Roman"/>
          <w:i/>
          <w:sz w:val="24"/>
          <w:szCs w:val="24"/>
        </w:rPr>
        <w:t>Электрические разряды в воде. / К.А.</w:t>
      </w:r>
      <w:proofErr w:type="gramStart"/>
      <w:r w:rsidRPr="00521B2F">
        <w:rPr>
          <w:rFonts w:ascii="Times New Roman" w:hAnsi="Times New Roman" w:cs="Times New Roman"/>
          <w:i/>
          <w:sz w:val="24"/>
          <w:szCs w:val="24"/>
        </w:rPr>
        <w:t>Наугольных</w:t>
      </w:r>
      <w:proofErr w:type="gramEnd"/>
      <w:r w:rsidRPr="00521B2F">
        <w:rPr>
          <w:rFonts w:ascii="Times New Roman" w:hAnsi="Times New Roman" w:cs="Times New Roman"/>
          <w:i/>
          <w:sz w:val="24"/>
          <w:szCs w:val="24"/>
        </w:rPr>
        <w:t xml:space="preserve">, Н.А.Рой // Москва: Изд-во «Наука», 1971.С.155 </w:t>
      </w:r>
    </w:p>
    <w:p w:rsidR="00521B2F" w:rsidRPr="00521B2F" w:rsidRDefault="00521B2F" w:rsidP="00521B2F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1B2F">
        <w:rPr>
          <w:rFonts w:ascii="Times New Roman" w:hAnsi="Times New Roman" w:cs="Times New Roman"/>
          <w:sz w:val="24"/>
          <w:szCs w:val="24"/>
        </w:rPr>
        <w:t xml:space="preserve">[2]   </w:t>
      </w:r>
      <w:proofErr w:type="spellStart"/>
      <w:r w:rsidRPr="00521B2F">
        <w:rPr>
          <w:rFonts w:ascii="Times New Roman" w:hAnsi="Times New Roman" w:cs="Times New Roman"/>
          <w:sz w:val="24"/>
          <w:szCs w:val="24"/>
        </w:rPr>
        <w:t>КаюмовР.Р</w:t>
      </w:r>
      <w:proofErr w:type="spellEnd"/>
      <w:r w:rsidRPr="00521B2F">
        <w:rPr>
          <w:rFonts w:ascii="Times New Roman" w:hAnsi="Times New Roman" w:cs="Times New Roman"/>
          <w:sz w:val="24"/>
          <w:szCs w:val="24"/>
        </w:rPr>
        <w:t xml:space="preserve">., Гайсин Ф.М. </w:t>
      </w:r>
      <w:r w:rsidRPr="00521B2F">
        <w:rPr>
          <w:rFonts w:ascii="Times New Roman" w:hAnsi="Times New Roman" w:cs="Times New Roman"/>
          <w:i/>
          <w:sz w:val="24"/>
          <w:szCs w:val="24"/>
        </w:rPr>
        <w:t xml:space="preserve">Некоторые особенности многоканального разряда между струей электролита и электролитической ячейкой при атмосферном давлении // </w:t>
      </w:r>
      <w:r w:rsidRPr="00521B2F">
        <w:rPr>
          <w:rFonts w:ascii="Times New Roman" w:hAnsi="Times New Roman" w:cs="Times New Roman"/>
          <w:sz w:val="24"/>
          <w:szCs w:val="24"/>
        </w:rPr>
        <w:t>ТВТ. 2008. Т. 46. № 5. С. 784.</w:t>
      </w:r>
    </w:p>
    <w:p w:rsidR="00CD51DA" w:rsidRPr="00521B2F" w:rsidRDefault="00CD51DA" w:rsidP="00521B2F">
      <w:pPr>
        <w:spacing w:after="0" w:line="25" w:lineRule="atLeast"/>
        <w:rPr>
          <w:rFonts w:ascii="Times New Roman" w:hAnsi="Times New Roman" w:cs="Times New Roman"/>
          <w:sz w:val="24"/>
          <w:szCs w:val="24"/>
        </w:rPr>
      </w:pPr>
    </w:p>
    <w:sectPr w:rsidR="00CD51DA" w:rsidRPr="00521B2F" w:rsidSect="00521B2F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25738"/>
    <w:multiLevelType w:val="hybridMultilevel"/>
    <w:tmpl w:val="3D740532"/>
    <w:lvl w:ilvl="0" w:tplc="947CE3B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1B2F"/>
    <w:rsid w:val="00521B2F"/>
    <w:rsid w:val="00CD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B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Company>Microsoft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2012-09-17T16:11:00Z</dcterms:created>
  <dcterms:modified xsi:type="dcterms:W3CDTF">2012-09-17T16:11:00Z</dcterms:modified>
</cp:coreProperties>
</file>