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6D" w:rsidRPr="009A7EAC" w:rsidRDefault="0020446D" w:rsidP="0020446D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AC">
        <w:rPr>
          <w:rFonts w:ascii="Times New Roman" w:hAnsi="Times New Roman" w:cs="Times New Roman"/>
          <w:b/>
          <w:color w:val="000000"/>
          <w:sz w:val="24"/>
          <w:szCs w:val="24"/>
        </w:rPr>
        <w:t>ВОЛЬТАМПЕРНЫЕ ХАРАКТЕРИСТИКИ ЭЛЕКТРООЛИТИЧЕСКОЙ ЯЧЕЙКИ ПРИ РАЗНЫХ ПОЛЯРНОСТЯХ АКТИВНОГО ЭЛЕКТРОДА И ДЛЯ РАЗНЫХ ЭЛЕКТРОЛИТОВ</w:t>
      </w:r>
    </w:p>
    <w:p w:rsidR="0020446D" w:rsidRPr="009A7EAC" w:rsidRDefault="000F117A" w:rsidP="0020446D">
      <w:pPr>
        <w:spacing w:after="0"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Садыкова А.Р., Гайсин Ф.М.</w:t>
      </w:r>
    </w:p>
    <w:p w:rsidR="0020446D" w:rsidRPr="009A7EAC" w:rsidRDefault="0020446D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7EAC">
        <w:rPr>
          <w:rFonts w:ascii="Times New Roman" w:hAnsi="Times New Roman" w:cs="Times New Roman"/>
          <w:sz w:val="24"/>
          <w:szCs w:val="24"/>
        </w:rPr>
        <w:t xml:space="preserve">Казанский национальный исследовательский технический университет </w:t>
      </w:r>
      <w:proofErr w:type="spellStart"/>
      <w:r w:rsidRPr="009A7EAC">
        <w:rPr>
          <w:rFonts w:ascii="Times New Roman" w:hAnsi="Times New Roman" w:cs="Times New Roman"/>
          <w:sz w:val="24"/>
          <w:szCs w:val="24"/>
        </w:rPr>
        <w:t>им.А.Н.Туполева</w:t>
      </w:r>
      <w:proofErr w:type="spellEnd"/>
      <w:r w:rsidRPr="009A7EAC">
        <w:rPr>
          <w:rFonts w:ascii="Times New Roman" w:hAnsi="Times New Roman" w:cs="Times New Roman"/>
          <w:sz w:val="24"/>
          <w:szCs w:val="24"/>
        </w:rPr>
        <w:t xml:space="preserve"> - КАИ,</w:t>
      </w:r>
    </w:p>
    <w:p w:rsidR="0020446D" w:rsidRPr="009A7EAC" w:rsidRDefault="0020446D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7EAC">
        <w:rPr>
          <w:rFonts w:ascii="Times New Roman" w:hAnsi="Times New Roman" w:cs="Times New Roman"/>
          <w:sz w:val="24"/>
          <w:szCs w:val="24"/>
          <w:lang w:val="en-US"/>
        </w:rPr>
        <w:t>almaz</w:t>
      </w:r>
      <w:proofErr w:type="spellEnd"/>
      <w:r w:rsidRPr="009A7EAC">
        <w:rPr>
          <w:rFonts w:ascii="Times New Roman" w:hAnsi="Times New Roman" w:cs="Times New Roman"/>
          <w:sz w:val="24"/>
          <w:szCs w:val="24"/>
        </w:rPr>
        <w:t>87@</w:t>
      </w:r>
      <w:r w:rsidRPr="009A7EAC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A7EAC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A7EAC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0446D" w:rsidRPr="009A7EAC" w:rsidRDefault="0020446D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0446D" w:rsidRPr="009A7EAC" w:rsidRDefault="0020446D" w:rsidP="0020446D">
      <w:pPr>
        <w:shd w:val="clear" w:color="auto" w:fill="FFFFFF"/>
        <w:spacing w:line="25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Предложенный механизм плазменно-электролитического нагрева позволяет объяснить наблюдающиеся на практике явления: наличие или отсутствие нагрева в стационарном разряде в зависимости от полярности электродов и состава, электролита, скачкообразные и плавное изменения температуры электродов и причины не </w:t>
      </w:r>
      <w:proofErr w:type="spellStart"/>
      <w:r w:rsidRPr="009A7EAC">
        <w:rPr>
          <w:rFonts w:ascii="Times New Roman" w:hAnsi="Times New Roman" w:cs="Times New Roman"/>
          <w:color w:val="000000"/>
          <w:sz w:val="24"/>
          <w:szCs w:val="24"/>
        </w:rPr>
        <w:t>воспроизводимост</w:t>
      </w:r>
      <w:r w:rsidR="009A7EAC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результатов.</w:t>
      </w:r>
      <w:r w:rsidR="009A7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В разряде вблизи катода увеличение напряжения на ячейке приводит к снижению тока до тех пор, пока не устанавливается стабильная газопаровая оболочка. В случае электролита 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 (рисунок 1.) ее установление практически совпадает с быстрым нагревом электрода. Этому моменту соответствует излом ВАХ разряда и в дальнейшем снижение напряжения сопровождается уменьшением силы тока. </w:t>
      </w:r>
      <w:proofErr w:type="gramStart"/>
      <w:r w:rsidRPr="009A7EAC">
        <w:rPr>
          <w:rFonts w:ascii="Times New Roman" w:hAnsi="Times New Roman" w:cs="Times New Roman"/>
          <w:color w:val="000000"/>
          <w:sz w:val="24"/>
          <w:szCs w:val="24"/>
        </w:rPr>
        <w:t>Аналогичные</w:t>
      </w:r>
      <w:proofErr w:type="gramEnd"/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 возрастающие ВАХ стационарного разряда вблизи катода наблюдались и в других электролитах (водных растворах 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SO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>, (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Na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CO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-</w:t>
      </w:r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NH</w:t>
      </w:r>
      <w:r w:rsidRPr="009A7EAC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proofErr w:type="spellStart"/>
      <w:r w:rsidRPr="009A7EAC">
        <w:rPr>
          <w:rFonts w:ascii="Times New Roman" w:hAnsi="Times New Roman" w:cs="Times New Roman"/>
          <w:color w:val="000000"/>
          <w:sz w:val="24"/>
          <w:szCs w:val="24"/>
          <w:lang w:val="en-US"/>
        </w:rPr>
        <w:t>Cl</w:t>
      </w:r>
      <w:proofErr w:type="spellEnd"/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, КОН). </w:t>
      </w:r>
    </w:p>
    <w:p w:rsidR="0020446D" w:rsidRPr="009A7EAC" w:rsidRDefault="0020446D" w:rsidP="0020446D">
      <w:pPr>
        <w:shd w:val="clear" w:color="auto" w:fill="FFFFFF"/>
        <w:spacing w:line="25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9A7EA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47677" cy="3133725"/>
            <wp:effectExtent l="19050" t="0" r="123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361" cy="313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46D" w:rsidRPr="009A7EAC" w:rsidRDefault="0020446D" w:rsidP="0020446D">
      <w:pPr>
        <w:shd w:val="clear" w:color="auto" w:fill="FFFFFF"/>
        <w:spacing w:line="25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Рисунок 1. Вольтамперные характеристики электролитической ячейки при </w:t>
      </w:r>
      <w:proofErr w:type="gramStart"/>
      <w:r w:rsidRPr="009A7EAC">
        <w:rPr>
          <w:rFonts w:ascii="Times New Roman" w:hAnsi="Times New Roman" w:cs="Times New Roman"/>
          <w:color w:val="000000"/>
          <w:sz w:val="24"/>
          <w:szCs w:val="24"/>
        </w:rPr>
        <w:t>активных</w:t>
      </w:r>
      <w:proofErr w:type="gramEnd"/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 катоде (</w:t>
      </w:r>
      <w:r w:rsidRPr="009A7EAC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>) и аноде (</w:t>
      </w:r>
      <w:r w:rsidRPr="009A7EAC">
        <w:rPr>
          <w:rFonts w:ascii="Times New Roman" w:hAnsi="Times New Roman" w:cs="Times New Roman"/>
          <w:i/>
          <w:color w:val="000000"/>
          <w:sz w:val="24"/>
          <w:szCs w:val="24"/>
        </w:rPr>
        <w:t>б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A7EAC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). Диаметр электродов </w:t>
      </w:r>
      <w:smartTag w:uri="urn:schemas-microsoft-com:office:smarttags" w:element="metricconverter">
        <w:smartTagPr>
          <w:attr w:name="ProductID" w:val="0,5 см"/>
        </w:smartTagPr>
        <w:r w:rsidRPr="009A7EAC">
          <w:rPr>
            <w:rFonts w:ascii="Times New Roman" w:hAnsi="Times New Roman" w:cs="Times New Roman"/>
            <w:color w:val="000000"/>
            <w:sz w:val="24"/>
            <w:szCs w:val="24"/>
          </w:rPr>
          <w:t>0,5 см</w:t>
        </w:r>
      </w:smartTag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, глубина погружения в электролите </w:t>
      </w:r>
      <w:smartTag w:uri="urn:schemas-microsoft-com:office:smarttags" w:element="metricconverter">
        <w:smartTagPr>
          <w:attr w:name="ProductID" w:val="0,6 см"/>
        </w:smartTagPr>
        <w:r w:rsidRPr="009A7EAC">
          <w:rPr>
            <w:rFonts w:ascii="Times New Roman" w:hAnsi="Times New Roman" w:cs="Times New Roman"/>
            <w:color w:val="000000"/>
            <w:sz w:val="24"/>
            <w:szCs w:val="24"/>
          </w:rPr>
          <w:t>0,6 см</w:t>
        </w:r>
      </w:smartTag>
      <w:r w:rsidRPr="009A7E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0446D" w:rsidRPr="009A7EAC" w:rsidRDefault="0020446D" w:rsidP="0020446D">
      <w:pPr>
        <w:spacing w:after="0" w:line="25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0446D" w:rsidRPr="009A7EAC" w:rsidRDefault="0020446D" w:rsidP="0020446D">
      <w:pPr>
        <w:spacing w:line="25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EAC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20446D" w:rsidRPr="009A7EAC" w:rsidRDefault="0020446D" w:rsidP="009A7EAC">
      <w:pPr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A7EAC">
        <w:rPr>
          <w:rFonts w:ascii="Times New Roman" w:hAnsi="Times New Roman" w:cs="Times New Roman"/>
          <w:sz w:val="24"/>
          <w:szCs w:val="24"/>
        </w:rPr>
        <w:t>[1]   Гайсин А.Ф</w:t>
      </w:r>
      <w:r w:rsidRPr="009A7EAC">
        <w:rPr>
          <w:rFonts w:ascii="Times New Roman" w:hAnsi="Times New Roman" w:cs="Times New Roman"/>
          <w:i/>
          <w:sz w:val="24"/>
          <w:szCs w:val="24"/>
        </w:rPr>
        <w:t xml:space="preserve">. Парогазовый разряд с жидким катодом. Вестник, КГТУ им.А.Н. Туполева. </w:t>
      </w:r>
      <w:r w:rsidRPr="009A7EAC">
        <w:rPr>
          <w:rFonts w:ascii="Times New Roman" w:hAnsi="Times New Roman" w:cs="Times New Roman"/>
          <w:i/>
          <w:sz w:val="24"/>
          <w:szCs w:val="24"/>
          <w:lang w:val="en-US"/>
        </w:rPr>
        <w:t>№1. 1997</w:t>
      </w:r>
      <w:r w:rsidRPr="009A7EAC">
        <w:rPr>
          <w:rFonts w:ascii="Times New Roman" w:hAnsi="Times New Roman" w:cs="Times New Roman"/>
          <w:i/>
          <w:sz w:val="24"/>
          <w:szCs w:val="24"/>
        </w:rPr>
        <w:t>г</w:t>
      </w:r>
      <w:r w:rsidRPr="009A7EAC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</w:p>
    <w:p w:rsidR="0020446D" w:rsidRPr="009A7EAC" w:rsidRDefault="0020446D" w:rsidP="0020446D">
      <w:pPr>
        <w:spacing w:line="25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0446D" w:rsidRPr="009A7EAC" w:rsidSect="00781886">
      <w:pgSz w:w="11906" w:h="16838"/>
      <w:pgMar w:top="1304" w:right="1416" w:bottom="130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792918"/>
    <w:multiLevelType w:val="hybridMultilevel"/>
    <w:tmpl w:val="B8DA03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446D"/>
    <w:rsid w:val="000F117A"/>
    <w:rsid w:val="0020446D"/>
    <w:rsid w:val="009A7EAC"/>
    <w:rsid w:val="00F44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446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04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2012-09-17T13:01:00Z</dcterms:created>
  <dcterms:modified xsi:type="dcterms:W3CDTF">2012-09-17T15:06:00Z</dcterms:modified>
</cp:coreProperties>
</file>