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74" w:rsidRDefault="00581A74" w:rsidP="008E0D84">
      <w:pPr>
        <w:ind w:firstLine="426"/>
      </w:pPr>
    </w:p>
    <w:p w:rsidR="00581A74" w:rsidRPr="005E37AE" w:rsidRDefault="00581A74" w:rsidP="00581A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E37AE">
        <w:rPr>
          <w:color w:val="000000"/>
          <w:highlight w:val="white"/>
        </w:rPr>
        <w:t xml:space="preserve">Секция </w:t>
      </w:r>
      <w:r w:rsidRPr="005E37AE">
        <w:rPr>
          <w:color w:val="000000"/>
        </w:rPr>
        <w:t xml:space="preserve">3. Философские вопросы естествознания и техники </w:t>
      </w:r>
      <w:r>
        <w:rPr>
          <w:color w:val="000000"/>
        </w:rPr>
        <w:t>в истории развития космонавтики</w:t>
      </w:r>
    </w:p>
    <w:p w:rsidR="008B7191" w:rsidRDefault="00FC2A25" w:rsidP="008E0D84">
      <w:pPr>
        <w:ind w:firstLine="426"/>
      </w:pPr>
      <w:r>
        <w:t xml:space="preserve">УДК </w:t>
      </w:r>
      <w:r w:rsidR="009E44C6">
        <w:t xml:space="preserve">11 + 13 + 125 + </w:t>
      </w:r>
      <w:r>
        <w:t>159.9</w:t>
      </w:r>
    </w:p>
    <w:p w:rsidR="007324A0" w:rsidRDefault="007324A0" w:rsidP="006E0C05">
      <w:pPr>
        <w:ind w:firstLine="426"/>
        <w:jc w:val="center"/>
      </w:pPr>
    </w:p>
    <w:p w:rsidR="008B7191" w:rsidRPr="006E0C05" w:rsidRDefault="007324A0" w:rsidP="006E0C05">
      <w:pPr>
        <w:jc w:val="center"/>
        <w:rPr>
          <w:b/>
        </w:rPr>
      </w:pPr>
      <w:r w:rsidRPr="006E0C05">
        <w:rPr>
          <w:b/>
        </w:rPr>
        <w:t>СУЩНОСТЬ ТРАН</w:t>
      </w:r>
      <w:r w:rsidR="006E0C05" w:rsidRPr="006E0C05">
        <w:rPr>
          <w:b/>
        </w:rPr>
        <w:t xml:space="preserve">СПЕРСОНАЛЬНОГО КОСМОЛОГИЧЕСКОГО </w:t>
      </w:r>
      <w:r w:rsidRPr="006E0C05">
        <w:rPr>
          <w:b/>
        </w:rPr>
        <w:t>ПОГРУЖЕНИЯ</w:t>
      </w:r>
    </w:p>
    <w:p w:rsidR="008E0D84" w:rsidRPr="006E0C05" w:rsidRDefault="008E0D84" w:rsidP="008E0D84">
      <w:pPr>
        <w:ind w:firstLine="426"/>
        <w:rPr>
          <w:b/>
        </w:rPr>
      </w:pPr>
    </w:p>
    <w:p w:rsidR="008E0D84" w:rsidRPr="006E0C05" w:rsidRDefault="008E0D84" w:rsidP="008E0D84">
      <w:pPr>
        <w:ind w:firstLine="426"/>
        <w:jc w:val="center"/>
        <w:rPr>
          <w:b/>
          <w:i/>
        </w:rPr>
      </w:pPr>
      <w:r w:rsidRPr="006E0C05">
        <w:rPr>
          <w:b/>
          <w:i/>
        </w:rPr>
        <w:t xml:space="preserve">Юнусова </w:t>
      </w:r>
      <w:proofErr w:type="spellStart"/>
      <w:r w:rsidRPr="006E0C05">
        <w:rPr>
          <w:b/>
          <w:i/>
        </w:rPr>
        <w:t>Айгуль</w:t>
      </w:r>
      <w:proofErr w:type="spellEnd"/>
      <w:r w:rsidRPr="006E0C05">
        <w:rPr>
          <w:b/>
          <w:i/>
        </w:rPr>
        <w:t xml:space="preserve"> </w:t>
      </w:r>
      <w:proofErr w:type="spellStart"/>
      <w:r w:rsidRPr="006E0C05">
        <w:rPr>
          <w:b/>
          <w:i/>
        </w:rPr>
        <w:t>А</w:t>
      </w:r>
      <w:r w:rsidR="006E0C05">
        <w:rPr>
          <w:b/>
          <w:i/>
        </w:rPr>
        <w:t>миновна</w:t>
      </w:r>
      <w:proofErr w:type="spellEnd"/>
    </w:p>
    <w:p w:rsidR="008E0D84" w:rsidRDefault="008E0D84" w:rsidP="008E0D84">
      <w:pPr>
        <w:ind w:firstLine="426"/>
        <w:jc w:val="center"/>
      </w:pPr>
      <w:r>
        <w:t>Соискатель:</w:t>
      </w:r>
      <w:r w:rsidRPr="008E0D84">
        <w:t xml:space="preserve"> </w:t>
      </w:r>
      <w:r>
        <w:t>Казанский национальный исследовательский технический университет</w:t>
      </w:r>
    </w:p>
    <w:p w:rsidR="008B7191" w:rsidRDefault="008E0D84" w:rsidP="008E0D84">
      <w:pPr>
        <w:ind w:firstLine="426"/>
        <w:jc w:val="center"/>
      </w:pPr>
      <w:r>
        <w:t>им. А.Н. Туполева – КАИ</w:t>
      </w:r>
    </w:p>
    <w:p w:rsidR="008E0D84" w:rsidRDefault="008E0D84" w:rsidP="008E0D84">
      <w:pPr>
        <w:ind w:firstLine="426"/>
        <w:jc w:val="center"/>
      </w:pPr>
      <w:hyperlink r:id="rId6" w:history="1">
        <w:r w:rsidRPr="006555B8">
          <w:rPr>
            <w:rStyle w:val="a3"/>
          </w:rPr>
          <w:t>aiguls1303@gmail.com</w:t>
        </w:r>
      </w:hyperlink>
    </w:p>
    <w:p w:rsidR="008E0D84" w:rsidRDefault="008E0D84" w:rsidP="008E0D84">
      <w:pPr>
        <w:ind w:firstLine="426"/>
        <w:jc w:val="center"/>
      </w:pPr>
    </w:p>
    <w:p w:rsidR="008B7191" w:rsidRPr="006E0C05" w:rsidRDefault="008B7191" w:rsidP="008E0D84">
      <w:pPr>
        <w:ind w:firstLine="426"/>
        <w:jc w:val="center"/>
        <w:rPr>
          <w:b/>
          <w:i/>
        </w:rPr>
      </w:pPr>
      <w:proofErr w:type="spellStart"/>
      <w:r w:rsidRPr="006E0C05">
        <w:rPr>
          <w:b/>
          <w:i/>
        </w:rPr>
        <w:t>Солодухо</w:t>
      </w:r>
      <w:proofErr w:type="spellEnd"/>
      <w:r w:rsidRPr="006E0C05">
        <w:rPr>
          <w:b/>
          <w:i/>
        </w:rPr>
        <w:t xml:space="preserve"> Натан Моисеевич</w:t>
      </w:r>
    </w:p>
    <w:p w:rsidR="008B7191" w:rsidRDefault="008E0D84" w:rsidP="008E0D84">
      <w:pPr>
        <w:ind w:firstLine="426"/>
        <w:jc w:val="center"/>
      </w:pPr>
      <w:r>
        <w:t>Научный руководитель:</w:t>
      </w:r>
      <w:r w:rsidR="00676994">
        <w:t xml:space="preserve"> </w:t>
      </w:r>
      <w:r w:rsidR="008B7191">
        <w:t>Доктор философских наук, профессор, зав. кафедрой философии. Казанский национальный исследовательский технический университет</w:t>
      </w:r>
    </w:p>
    <w:p w:rsidR="008B7191" w:rsidRDefault="008B7191" w:rsidP="008E0D84">
      <w:pPr>
        <w:ind w:firstLine="426"/>
        <w:jc w:val="center"/>
      </w:pPr>
      <w:r>
        <w:t>им. А.Н. Туполева – КАИ</w:t>
      </w:r>
    </w:p>
    <w:p w:rsidR="008B7191" w:rsidRDefault="008B7191" w:rsidP="008E0D84">
      <w:pPr>
        <w:ind w:firstLine="426"/>
        <w:jc w:val="center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7" w:history="1">
        <w:r w:rsidR="008E0D84" w:rsidRPr="006555B8">
          <w:rPr>
            <w:rStyle w:val="a3"/>
          </w:rPr>
          <w:t>natsolod@bk.ru</w:t>
        </w:r>
      </w:hyperlink>
    </w:p>
    <w:p w:rsidR="008B7191" w:rsidRDefault="008B7191" w:rsidP="00581A74"/>
    <w:p w:rsidR="00581A74" w:rsidRDefault="008B7191" w:rsidP="00581A74">
      <w:pPr>
        <w:ind w:firstLine="426"/>
        <w:jc w:val="both"/>
      </w:pPr>
      <w:r w:rsidRPr="00581A74">
        <w:rPr>
          <w:b/>
        </w:rPr>
        <w:t>Аннотация:</w:t>
      </w:r>
      <w:r>
        <w:t xml:space="preserve"> </w:t>
      </w:r>
      <w:r w:rsidR="00581A74">
        <w:t>Показано, что</w:t>
      </w:r>
      <w:r w:rsidR="00581A74" w:rsidRPr="00581A74">
        <w:t xml:space="preserve"> </w:t>
      </w:r>
      <w:proofErr w:type="spellStart"/>
      <w:r w:rsidR="00581A74" w:rsidRPr="00581A74">
        <w:t>трансперсональные</w:t>
      </w:r>
      <w:proofErr w:type="spellEnd"/>
      <w:r w:rsidR="00581A74" w:rsidRPr="00581A74">
        <w:t xml:space="preserve"> переживания удивительным образом расширяют наше мировоззрение, включа</w:t>
      </w:r>
      <w:r w:rsidR="000E435B">
        <w:t xml:space="preserve">я в него элементы космологии и </w:t>
      </w:r>
      <w:r w:rsidR="00581A74" w:rsidRPr="00581A74">
        <w:t>глубокое проникновение в другие измерения</w:t>
      </w:r>
      <w:r w:rsidR="000E435B">
        <w:t xml:space="preserve"> космоса. Г</w:t>
      </w:r>
      <w:r w:rsidR="00581A74" w:rsidRPr="00581A74">
        <w:t xml:space="preserve">лавным метафизическим открытием при достижении предельных рубежей человеческого сознания, является тот факт, что Вселенная не простая автономная система со своей историей эволюции. </w:t>
      </w:r>
      <w:proofErr w:type="spellStart"/>
      <w:r w:rsidR="00581A74">
        <w:t>Трансперсона</w:t>
      </w:r>
      <w:r w:rsidR="00676994">
        <w:t>льное</w:t>
      </w:r>
      <w:proofErr w:type="spellEnd"/>
      <w:r w:rsidR="00676994">
        <w:t xml:space="preserve"> космологическое погружение позволяе</w:t>
      </w:r>
      <w:r w:rsidR="00581A74">
        <w:t>т опережать техническое осв</w:t>
      </w:r>
      <w:r w:rsidR="000E435B">
        <w:t xml:space="preserve">оение космического пространства, </w:t>
      </w:r>
      <w:proofErr w:type="gramStart"/>
      <w:r w:rsidR="000E435B">
        <w:t>выполняя роль</w:t>
      </w:r>
      <w:proofErr w:type="gramEnd"/>
      <w:r w:rsidR="000E435B">
        <w:t xml:space="preserve"> космического навигатора.</w:t>
      </w:r>
      <w:r w:rsidR="00581A74">
        <w:t xml:space="preserve"> </w:t>
      </w:r>
    </w:p>
    <w:p w:rsidR="000E435B" w:rsidRDefault="008B7191" w:rsidP="000E435B">
      <w:pPr>
        <w:ind w:firstLine="426"/>
        <w:jc w:val="both"/>
      </w:pPr>
      <w:r w:rsidRPr="00581A74">
        <w:rPr>
          <w:b/>
        </w:rPr>
        <w:t>Ключевые слова:</w:t>
      </w:r>
      <w:r w:rsidR="000E435B">
        <w:rPr>
          <w:b/>
        </w:rPr>
        <w:t xml:space="preserve"> </w:t>
      </w:r>
      <w:r w:rsidR="000E435B">
        <w:t xml:space="preserve">космология, сознание, </w:t>
      </w:r>
      <w:proofErr w:type="spellStart"/>
      <w:r w:rsidR="000E435B" w:rsidRPr="000E435B">
        <w:t>трансперсональное</w:t>
      </w:r>
      <w:proofErr w:type="spellEnd"/>
      <w:r w:rsidR="000E435B" w:rsidRPr="000E435B">
        <w:t xml:space="preserve"> состояние, </w:t>
      </w:r>
      <w:r w:rsidR="000E435B">
        <w:t xml:space="preserve">параллельные пространства, </w:t>
      </w:r>
      <w:r w:rsidR="000E435B">
        <w:t>границы вселенной, космическая навигация</w:t>
      </w:r>
    </w:p>
    <w:p w:rsidR="008B7191" w:rsidRDefault="000E435B" w:rsidP="008E0D84">
      <w:pPr>
        <w:ind w:firstLine="426"/>
      </w:pPr>
      <w:r>
        <w:t xml:space="preserve"> </w:t>
      </w:r>
    </w:p>
    <w:p w:rsidR="006E0C05" w:rsidRDefault="006E0C05" w:rsidP="006E0C05">
      <w:pPr>
        <w:ind w:firstLine="426"/>
        <w:jc w:val="center"/>
      </w:pPr>
      <w:r w:rsidRPr="006E0C05">
        <w:rPr>
          <w:lang w:val="en-US"/>
        </w:rPr>
        <w:t>THE ESSENCE OF TRANSPERSONAL COSMOLOGICAL IMMERSION</w:t>
      </w:r>
    </w:p>
    <w:p w:rsidR="006E0C05" w:rsidRPr="006E0C05" w:rsidRDefault="006E0C05" w:rsidP="006E0C05">
      <w:pPr>
        <w:ind w:firstLine="426"/>
        <w:jc w:val="center"/>
      </w:pPr>
    </w:p>
    <w:p w:rsidR="006E0C05" w:rsidRPr="0004325D" w:rsidRDefault="006E0C05" w:rsidP="006E0C05">
      <w:pPr>
        <w:ind w:firstLine="426"/>
        <w:jc w:val="center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Yunusova</w:t>
      </w:r>
      <w:proofErr w:type="spellEnd"/>
      <w:r>
        <w:rPr>
          <w:b/>
          <w:i/>
          <w:lang w:val="en-US"/>
        </w:rPr>
        <w:t xml:space="preserve"> </w:t>
      </w:r>
      <w:proofErr w:type="spellStart"/>
      <w:r w:rsidRPr="006E0C05">
        <w:rPr>
          <w:b/>
          <w:i/>
          <w:lang w:val="en-US"/>
        </w:rPr>
        <w:t>Aigul</w:t>
      </w:r>
      <w:proofErr w:type="spellEnd"/>
      <w:r w:rsidRPr="006E0C05">
        <w:rPr>
          <w:b/>
          <w:i/>
          <w:lang w:val="en-US"/>
        </w:rPr>
        <w:t xml:space="preserve"> </w:t>
      </w:r>
      <w:proofErr w:type="spellStart"/>
      <w:r w:rsidRPr="006E0C05">
        <w:rPr>
          <w:b/>
          <w:i/>
          <w:lang w:val="en-US"/>
        </w:rPr>
        <w:t>Aminovna</w:t>
      </w:r>
      <w:proofErr w:type="spellEnd"/>
    </w:p>
    <w:p w:rsidR="0004325D" w:rsidRDefault="0004325D" w:rsidP="006E0C05">
      <w:pPr>
        <w:ind w:firstLine="426"/>
        <w:jc w:val="center"/>
      </w:pPr>
      <w:r w:rsidRPr="0004325D">
        <w:rPr>
          <w:lang w:val="en-US"/>
        </w:rPr>
        <w:t xml:space="preserve">Applicant: </w:t>
      </w:r>
      <w:r w:rsidR="006E0C05" w:rsidRPr="006E0C05">
        <w:rPr>
          <w:lang w:val="en-US"/>
        </w:rPr>
        <w:t xml:space="preserve">Kazan National Research Technical University </w:t>
      </w:r>
    </w:p>
    <w:p w:rsidR="006E0C05" w:rsidRPr="006E0C05" w:rsidRDefault="006E0C05" w:rsidP="006E0C05">
      <w:pPr>
        <w:ind w:firstLine="426"/>
        <w:jc w:val="center"/>
        <w:rPr>
          <w:lang w:val="en-US"/>
        </w:rPr>
      </w:pPr>
      <w:proofErr w:type="gramStart"/>
      <w:r w:rsidRPr="006E0C05">
        <w:rPr>
          <w:lang w:val="en-US"/>
        </w:rPr>
        <w:t>named</w:t>
      </w:r>
      <w:proofErr w:type="gramEnd"/>
      <w:r w:rsidRPr="006E0C05">
        <w:rPr>
          <w:lang w:val="en-US"/>
        </w:rPr>
        <w:t xml:space="preserve"> </w:t>
      </w:r>
      <w:r>
        <w:rPr>
          <w:lang w:val="en-US"/>
        </w:rPr>
        <w:t xml:space="preserve">after A. N. </w:t>
      </w:r>
      <w:proofErr w:type="spellStart"/>
      <w:r>
        <w:rPr>
          <w:lang w:val="en-US"/>
        </w:rPr>
        <w:t>Tupolev</w:t>
      </w:r>
      <w:proofErr w:type="spellEnd"/>
      <w:r>
        <w:rPr>
          <w:lang w:val="en-US"/>
        </w:rPr>
        <w:t xml:space="preserve"> – KAI</w:t>
      </w:r>
    </w:p>
    <w:p w:rsidR="006E0C05" w:rsidRDefault="0004325D" w:rsidP="006E0C05">
      <w:pPr>
        <w:ind w:firstLine="426"/>
        <w:jc w:val="center"/>
      </w:pPr>
      <w:hyperlink r:id="rId8" w:history="1">
        <w:r w:rsidRPr="006555B8">
          <w:rPr>
            <w:rStyle w:val="a3"/>
            <w:lang w:val="en-US"/>
          </w:rPr>
          <w:t>aiguls1303@gmail.com</w:t>
        </w:r>
      </w:hyperlink>
    </w:p>
    <w:p w:rsidR="008B7191" w:rsidRPr="0004325D" w:rsidRDefault="008B7191" w:rsidP="0004325D"/>
    <w:p w:rsidR="008B7191" w:rsidRPr="006E0C05" w:rsidRDefault="008B7191" w:rsidP="006E0C05">
      <w:pPr>
        <w:ind w:firstLine="426"/>
        <w:jc w:val="center"/>
        <w:rPr>
          <w:b/>
          <w:i/>
          <w:lang w:val="en-US"/>
        </w:rPr>
      </w:pPr>
      <w:proofErr w:type="spellStart"/>
      <w:r w:rsidRPr="006E0C05">
        <w:rPr>
          <w:b/>
          <w:i/>
          <w:lang w:val="en-US"/>
        </w:rPr>
        <w:t>Solodukho</w:t>
      </w:r>
      <w:proofErr w:type="spellEnd"/>
      <w:r w:rsidRPr="006E0C05">
        <w:rPr>
          <w:b/>
          <w:i/>
          <w:lang w:val="en-US"/>
        </w:rPr>
        <w:t xml:space="preserve"> Nathan </w:t>
      </w:r>
      <w:proofErr w:type="spellStart"/>
      <w:r w:rsidRPr="006E0C05">
        <w:rPr>
          <w:b/>
          <w:i/>
          <w:lang w:val="en-US"/>
        </w:rPr>
        <w:t>Moiseevich</w:t>
      </w:r>
      <w:proofErr w:type="spellEnd"/>
    </w:p>
    <w:p w:rsidR="008B7191" w:rsidRPr="008B7191" w:rsidRDefault="006E0C05" w:rsidP="006E0C05">
      <w:pPr>
        <w:ind w:firstLine="426"/>
        <w:jc w:val="center"/>
        <w:rPr>
          <w:lang w:val="en-US"/>
        </w:rPr>
      </w:pPr>
      <w:r w:rsidRPr="006E0C05">
        <w:rPr>
          <w:lang w:val="en-US"/>
        </w:rPr>
        <w:t xml:space="preserve">Scientific adviser: </w:t>
      </w:r>
      <w:r w:rsidR="008B7191" w:rsidRPr="008B7191">
        <w:rPr>
          <w:lang w:val="en-US"/>
        </w:rPr>
        <w:t>Doctor of Philosophical Sciences, Professor, Head of the Department of Philosophy</w:t>
      </w:r>
    </w:p>
    <w:p w:rsidR="008B7191" w:rsidRPr="008B7191" w:rsidRDefault="008B7191" w:rsidP="006E0C05">
      <w:pPr>
        <w:ind w:firstLine="426"/>
        <w:jc w:val="center"/>
        <w:rPr>
          <w:lang w:val="en-US"/>
        </w:rPr>
      </w:pPr>
      <w:r w:rsidRPr="008B7191">
        <w:rPr>
          <w:lang w:val="en-US"/>
        </w:rPr>
        <w:t xml:space="preserve">Kazan National Research Technical University named after A.N. </w:t>
      </w:r>
      <w:proofErr w:type="spellStart"/>
      <w:r w:rsidRPr="008B7191">
        <w:rPr>
          <w:lang w:val="en-US"/>
        </w:rPr>
        <w:t>Tupolev</w:t>
      </w:r>
      <w:proofErr w:type="spellEnd"/>
      <w:r w:rsidRPr="008B7191">
        <w:rPr>
          <w:lang w:val="en-US"/>
        </w:rPr>
        <w:t xml:space="preserve"> – KAI.</w:t>
      </w:r>
    </w:p>
    <w:p w:rsidR="008B7191" w:rsidRDefault="008B7191" w:rsidP="006E0C05">
      <w:pPr>
        <w:ind w:firstLine="426"/>
        <w:jc w:val="center"/>
      </w:pPr>
      <w:r w:rsidRPr="008B7191">
        <w:rPr>
          <w:lang w:val="en-US"/>
        </w:rPr>
        <w:t xml:space="preserve">E-mail: </w:t>
      </w:r>
      <w:hyperlink r:id="rId9" w:history="1">
        <w:r w:rsidR="0004325D" w:rsidRPr="006555B8">
          <w:rPr>
            <w:rStyle w:val="a3"/>
            <w:lang w:val="en-US"/>
          </w:rPr>
          <w:t>natsolod@bk.ru</w:t>
        </w:r>
      </w:hyperlink>
    </w:p>
    <w:p w:rsidR="008B7191" w:rsidRPr="0004325D" w:rsidRDefault="008B7191" w:rsidP="008E0D84">
      <w:pPr>
        <w:ind w:firstLine="426"/>
      </w:pPr>
    </w:p>
    <w:p w:rsidR="00676994" w:rsidRPr="00676994" w:rsidRDefault="008B7191" w:rsidP="0004325D">
      <w:pPr>
        <w:ind w:firstLine="426"/>
        <w:jc w:val="both"/>
        <w:rPr>
          <w:lang w:val="en-US"/>
        </w:rPr>
      </w:pPr>
      <w:r w:rsidRPr="00581A74">
        <w:rPr>
          <w:b/>
          <w:lang w:val="en-US"/>
        </w:rPr>
        <w:t>Abstract:</w:t>
      </w:r>
      <w:r w:rsidRPr="008B7191">
        <w:rPr>
          <w:lang w:val="en-US"/>
        </w:rPr>
        <w:t xml:space="preserve"> </w:t>
      </w:r>
      <w:r w:rsidR="00676994" w:rsidRPr="00676994">
        <w:rPr>
          <w:lang w:val="en-US"/>
        </w:rPr>
        <w:t xml:space="preserve">Transpersonal experiences have been shown to remarkably expand our worldview to include elements of cosmology and profound insights into other dimensions of the cosmos. A major metaphysical discovery when reaching the limits of human consciousness is the fact that the universe is not a simple autonomous system with its own evolutionary history. Transpersonal cosmological immersion allows us to stay ahead of the technical development of outer space by acting as a space navigator. </w:t>
      </w:r>
    </w:p>
    <w:p w:rsidR="00676994" w:rsidRPr="00676994" w:rsidRDefault="008B7191" w:rsidP="0004325D">
      <w:pPr>
        <w:ind w:firstLine="426"/>
        <w:jc w:val="both"/>
        <w:rPr>
          <w:lang w:val="en-US"/>
        </w:rPr>
      </w:pPr>
      <w:r w:rsidRPr="00581A74">
        <w:rPr>
          <w:b/>
          <w:lang w:val="en-US"/>
        </w:rPr>
        <w:t>Key words:</w:t>
      </w:r>
      <w:r w:rsidRPr="008B7191">
        <w:rPr>
          <w:lang w:val="en-US"/>
        </w:rPr>
        <w:t xml:space="preserve"> </w:t>
      </w:r>
      <w:r w:rsidR="00676994" w:rsidRPr="00676994">
        <w:rPr>
          <w:lang w:val="en-US"/>
        </w:rPr>
        <w:t xml:space="preserve">cosmology, consciousness, transpersonal state, parallel spaces, boundaries of the universe, space navigation </w:t>
      </w:r>
    </w:p>
    <w:p w:rsidR="000A6527" w:rsidRPr="00676994" w:rsidRDefault="000A6527" w:rsidP="0004325D">
      <w:pPr>
        <w:ind w:firstLine="426"/>
        <w:jc w:val="both"/>
        <w:rPr>
          <w:lang w:val="en-US"/>
        </w:rPr>
      </w:pPr>
    </w:p>
    <w:p w:rsidR="00925295" w:rsidRDefault="007A279F" w:rsidP="0004325D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Актуальность исследов</w:t>
      </w:r>
      <w:r w:rsidR="00DC3797">
        <w:rPr>
          <w:rFonts w:eastAsia="Calibri"/>
          <w:lang w:eastAsia="en-US"/>
        </w:rPr>
        <w:t>ания определяется необходимостью</w:t>
      </w:r>
      <w:r>
        <w:rPr>
          <w:rFonts w:eastAsia="Calibri"/>
          <w:lang w:eastAsia="en-US"/>
        </w:rPr>
        <w:t xml:space="preserve"> выявления </w:t>
      </w:r>
      <w:r w:rsidR="000A6527" w:rsidRPr="000A65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современной значимости</w:t>
      </w:r>
      <w:r w:rsidR="000A6527" w:rsidRPr="000A6527">
        <w:rPr>
          <w:rFonts w:eastAsia="Calibri"/>
          <w:lang w:eastAsia="en-US"/>
        </w:rPr>
        <w:t xml:space="preserve"> систематического изучения </w:t>
      </w:r>
      <w:proofErr w:type="spellStart"/>
      <w:r w:rsidR="000A6527" w:rsidRPr="000A6527">
        <w:rPr>
          <w:rFonts w:eastAsia="Calibri"/>
          <w:lang w:eastAsia="en-US"/>
        </w:rPr>
        <w:t>трансперсональных</w:t>
      </w:r>
      <w:proofErr w:type="spellEnd"/>
      <w:r w:rsidR="000A6527" w:rsidRPr="000A6527">
        <w:rPr>
          <w:rFonts w:eastAsia="Calibri"/>
          <w:lang w:eastAsia="en-US"/>
        </w:rPr>
        <w:t xml:space="preserve"> состояний сознания</w:t>
      </w:r>
      <w:r>
        <w:rPr>
          <w:rFonts w:eastAsia="Calibri"/>
          <w:lang w:eastAsia="en-US"/>
        </w:rPr>
        <w:t xml:space="preserve"> с целью </w:t>
      </w:r>
      <w:r w:rsidR="000A6527" w:rsidRPr="000A6527">
        <w:rPr>
          <w:rFonts w:eastAsia="Calibri"/>
          <w:lang w:eastAsia="en-US"/>
        </w:rPr>
        <w:t xml:space="preserve">открытия новых измерений реальности и космического творческого принципа. </w:t>
      </w:r>
      <w:proofErr w:type="spellStart"/>
      <w:r w:rsidR="00925295" w:rsidRPr="00925295">
        <w:rPr>
          <w:rFonts w:eastAsia="Calibri"/>
          <w:lang w:eastAsia="en-US"/>
        </w:rPr>
        <w:t>Трансперсональные</w:t>
      </w:r>
      <w:proofErr w:type="spellEnd"/>
      <w:r w:rsidR="00925295" w:rsidRPr="00925295">
        <w:rPr>
          <w:rFonts w:eastAsia="Calibri"/>
          <w:lang w:eastAsia="en-US"/>
        </w:rPr>
        <w:t xml:space="preserve"> космологические погружения позволяет опережать техническое осво</w:t>
      </w:r>
      <w:r w:rsidR="00925295">
        <w:rPr>
          <w:rFonts w:eastAsia="Calibri"/>
          <w:lang w:eastAsia="en-US"/>
        </w:rPr>
        <w:t>ение космического пространства, например, проникать в «кротовые норы» или погружаться в «черные дыры», переходя в параллельные пространства.</w:t>
      </w:r>
    </w:p>
    <w:p w:rsidR="00925295" w:rsidRDefault="000A6527" w:rsidP="0004325D">
      <w:pPr>
        <w:ind w:firstLine="426"/>
        <w:jc w:val="both"/>
        <w:rPr>
          <w:rFonts w:eastAsia="Calibri"/>
          <w:lang w:eastAsia="en-US"/>
        </w:rPr>
      </w:pPr>
      <w:proofErr w:type="gramStart"/>
      <w:r w:rsidRPr="000A6527">
        <w:rPr>
          <w:rFonts w:eastAsia="Calibri"/>
          <w:lang w:eastAsia="en-US"/>
        </w:rPr>
        <w:t xml:space="preserve">Многие века, </w:t>
      </w:r>
      <w:proofErr w:type="spellStart"/>
      <w:r w:rsidRPr="000A6527">
        <w:rPr>
          <w:rFonts w:eastAsia="Calibri"/>
          <w:lang w:eastAsia="en-US"/>
        </w:rPr>
        <w:t>трансперсональные</w:t>
      </w:r>
      <w:proofErr w:type="spellEnd"/>
      <w:r w:rsidRPr="000A6527">
        <w:rPr>
          <w:rFonts w:eastAsia="Calibri"/>
          <w:lang w:eastAsia="en-US"/>
        </w:rPr>
        <w:t xml:space="preserve"> состояния описывались в разного рода мистических, философских, духовных традициях, таких как веданта, буддизм, даосизм, суфизм, гностицизм, христианский мистицизм и многих других духовных системах.</w:t>
      </w:r>
      <w:proofErr w:type="gramEnd"/>
      <w:r w:rsidRPr="000A6527">
        <w:rPr>
          <w:rFonts w:eastAsia="Calibri"/>
          <w:lang w:eastAsia="en-US"/>
        </w:rPr>
        <w:t xml:space="preserve"> В вопросах человеческого сознания и его природы, материалистические науки прямо противопоставляются вышеназванным древним учениям, считая, что сознание лишь продукт работы человеческого мозга, а не изначальный принцип существования. </w:t>
      </w:r>
      <w:r w:rsidR="001C0780">
        <w:rPr>
          <w:rFonts w:eastAsia="Calibri"/>
          <w:lang w:eastAsia="en-US"/>
        </w:rPr>
        <w:t>Однако</w:t>
      </w:r>
      <w:r w:rsidR="001C0780" w:rsidRPr="001C0780">
        <w:rPr>
          <w:rFonts w:eastAsia="Calibri"/>
          <w:lang w:eastAsia="en-US"/>
        </w:rPr>
        <w:t xml:space="preserve"> научные данные о том, что материя</w:t>
      </w:r>
      <w:r w:rsidR="001C0780">
        <w:rPr>
          <w:rFonts w:eastAsia="Calibri"/>
          <w:lang w:eastAsia="en-US"/>
        </w:rPr>
        <w:t xml:space="preserve"> первична по отношению к разуму, не подкреплены в достаточной степени наукой.</w:t>
      </w:r>
      <w:r w:rsidR="001C0780" w:rsidRPr="001C0780">
        <w:rPr>
          <w:rFonts w:eastAsia="Calibri"/>
          <w:lang w:eastAsia="en-US"/>
        </w:rPr>
        <w:t xml:space="preserve"> </w:t>
      </w:r>
      <w:r w:rsidRPr="000A6527">
        <w:rPr>
          <w:rFonts w:eastAsia="Calibri"/>
          <w:lang w:eastAsia="en-US"/>
        </w:rPr>
        <w:t>Последние исследования человеческого сознания подтверждают фундаментал</w:t>
      </w:r>
      <w:r w:rsidR="001C0780">
        <w:rPr>
          <w:rFonts w:eastAsia="Calibri"/>
          <w:lang w:eastAsia="en-US"/>
        </w:rPr>
        <w:t>ьные тезисы философии, раскрывающие</w:t>
      </w:r>
      <w:r w:rsidRPr="000A6527">
        <w:rPr>
          <w:rFonts w:eastAsia="Calibri"/>
          <w:lang w:eastAsia="en-US"/>
        </w:rPr>
        <w:t xml:space="preserve"> основы творения и то, что высший разум пронизывает все бытие. </w:t>
      </w:r>
    </w:p>
    <w:p w:rsidR="00925295" w:rsidRDefault="000A6527" w:rsidP="0004325D">
      <w:pPr>
        <w:ind w:firstLine="426"/>
        <w:jc w:val="both"/>
        <w:rPr>
          <w:rFonts w:eastAsia="Calibri"/>
          <w:lang w:eastAsia="en-US"/>
        </w:rPr>
      </w:pPr>
      <w:r w:rsidRPr="000A6527">
        <w:rPr>
          <w:rFonts w:eastAsia="Calibri"/>
          <w:lang w:eastAsia="en-US"/>
        </w:rPr>
        <w:t>Западному человеку крайне сложно даются методы самопознания, какие предписывались древними духовными практиками. Однако, современные данные исследований сознания и его состояний, подкрепляют различные школы вечной философии.</w:t>
      </w:r>
      <w:r w:rsidR="00925295">
        <w:rPr>
          <w:rFonts w:eastAsia="Calibri"/>
          <w:lang w:eastAsia="en-US"/>
        </w:rPr>
        <w:t xml:space="preserve"> </w:t>
      </w:r>
      <w:r w:rsidRPr="000A6527">
        <w:rPr>
          <w:rFonts w:eastAsia="Calibri"/>
          <w:lang w:eastAsia="en-US"/>
        </w:rPr>
        <w:t>В Западной науке Вселенная является крайне сложным скоплением материальных частиц, которые создали сами себя и после миллиардов лет эволюции и сложных органических и физиологических процессов, сознание и разум явились лишь следствием столь сложного процесса, явившись продуктом человеческого мозга.</w:t>
      </w:r>
      <w:r w:rsidR="00925295">
        <w:rPr>
          <w:rFonts w:eastAsia="Calibri"/>
          <w:lang w:eastAsia="en-US"/>
        </w:rPr>
        <w:t xml:space="preserve"> </w:t>
      </w:r>
      <w:r w:rsidRPr="000A6527">
        <w:rPr>
          <w:rFonts w:eastAsia="Calibri"/>
          <w:lang w:eastAsia="en-US"/>
        </w:rPr>
        <w:t xml:space="preserve">Опыт, переживаемый в </w:t>
      </w:r>
      <w:proofErr w:type="spellStart"/>
      <w:r w:rsidRPr="000A6527">
        <w:rPr>
          <w:rFonts w:eastAsia="Calibri"/>
          <w:lang w:eastAsia="en-US"/>
        </w:rPr>
        <w:t>трансперсональных</w:t>
      </w:r>
      <w:proofErr w:type="spellEnd"/>
      <w:r w:rsidRPr="000A6527">
        <w:rPr>
          <w:rFonts w:eastAsia="Calibri"/>
          <w:lang w:eastAsia="en-US"/>
        </w:rPr>
        <w:t xml:space="preserve"> состояниях, брос</w:t>
      </w:r>
      <w:r w:rsidR="00925295">
        <w:rPr>
          <w:rFonts w:eastAsia="Calibri"/>
          <w:lang w:eastAsia="en-US"/>
        </w:rPr>
        <w:t>ает серьезный вызов одностороннему</w:t>
      </w:r>
      <w:r w:rsidRPr="000A6527">
        <w:rPr>
          <w:rFonts w:eastAsia="Calibri"/>
          <w:lang w:eastAsia="en-US"/>
        </w:rPr>
        <w:t xml:space="preserve"> пониманию потенциала человеческого сознания и границ нашего восприятия</w:t>
      </w:r>
      <w:r w:rsidR="004B726C">
        <w:rPr>
          <w:rFonts w:eastAsia="Calibri"/>
          <w:lang w:eastAsia="en-US"/>
        </w:rPr>
        <w:t xml:space="preserve"> [1</w:t>
      </w:r>
      <w:r w:rsidR="00A44152" w:rsidRPr="00A44152">
        <w:rPr>
          <w:rFonts w:eastAsia="Calibri"/>
          <w:lang w:eastAsia="en-US"/>
        </w:rPr>
        <w:t>]</w:t>
      </w:r>
      <w:r w:rsidR="00A44152">
        <w:rPr>
          <w:rFonts w:eastAsia="Calibri"/>
          <w:lang w:eastAsia="en-US"/>
        </w:rPr>
        <w:t>. Об этом пишут</w:t>
      </w:r>
      <w:r w:rsidR="004D5C2B">
        <w:rPr>
          <w:rFonts w:eastAsia="Calibri"/>
          <w:lang w:eastAsia="en-US"/>
        </w:rPr>
        <w:t xml:space="preserve"> </w:t>
      </w:r>
      <w:r w:rsidR="00A44152">
        <w:rPr>
          <w:rFonts w:eastAsia="Calibri"/>
          <w:lang w:eastAsia="en-US"/>
        </w:rPr>
        <w:t xml:space="preserve">современные </w:t>
      </w:r>
      <w:r w:rsidR="00027515">
        <w:rPr>
          <w:rFonts w:eastAsia="Calibri"/>
          <w:lang w:eastAsia="en-US"/>
        </w:rPr>
        <w:t>западные психологи</w:t>
      </w:r>
      <w:r w:rsidR="004D5C2B">
        <w:rPr>
          <w:rFonts w:eastAsia="Calibri"/>
          <w:lang w:eastAsia="en-US"/>
        </w:rPr>
        <w:t xml:space="preserve">, такие как </w:t>
      </w:r>
      <w:r w:rsidR="00C55AD7">
        <w:rPr>
          <w:rFonts w:eastAsia="Calibri"/>
          <w:lang w:eastAsia="en-US"/>
        </w:rPr>
        <w:t xml:space="preserve">Станислав </w:t>
      </w:r>
      <w:proofErr w:type="spellStart"/>
      <w:r w:rsidR="00C55AD7">
        <w:rPr>
          <w:rFonts w:eastAsia="Calibri"/>
          <w:lang w:eastAsia="en-US"/>
        </w:rPr>
        <w:t>Гроф</w:t>
      </w:r>
      <w:proofErr w:type="spellEnd"/>
      <w:r w:rsidR="004D5C2B">
        <w:rPr>
          <w:rFonts w:eastAsia="Calibri"/>
          <w:lang w:eastAsia="en-US"/>
        </w:rPr>
        <w:t xml:space="preserve"> </w:t>
      </w:r>
      <w:r w:rsidR="004B726C">
        <w:rPr>
          <w:rFonts w:eastAsia="Calibri"/>
          <w:lang w:eastAsia="en-US"/>
        </w:rPr>
        <w:t>[2</w:t>
      </w:r>
      <w:r w:rsidR="004D5C2B" w:rsidRPr="004D5C2B">
        <w:rPr>
          <w:rFonts w:eastAsia="Calibri"/>
          <w:lang w:eastAsia="en-US"/>
        </w:rPr>
        <w:t>]</w:t>
      </w:r>
      <w:r w:rsidRPr="000A6527">
        <w:rPr>
          <w:rFonts w:eastAsia="Calibri"/>
          <w:lang w:eastAsia="en-US"/>
        </w:rPr>
        <w:t>.</w:t>
      </w:r>
      <w:r w:rsidR="00925295">
        <w:rPr>
          <w:rFonts w:eastAsia="Calibri"/>
          <w:lang w:eastAsia="en-US"/>
        </w:rPr>
        <w:t xml:space="preserve"> Опережая время, прорываясь сквозь пространство,</w:t>
      </w:r>
      <w:r w:rsidR="006F10C9">
        <w:rPr>
          <w:rFonts w:eastAsia="Calibri"/>
          <w:lang w:eastAsia="en-US"/>
        </w:rPr>
        <w:t xml:space="preserve"> </w:t>
      </w:r>
      <w:proofErr w:type="spellStart"/>
      <w:r w:rsidR="00925295">
        <w:rPr>
          <w:rFonts w:eastAsia="Calibri"/>
          <w:lang w:eastAsia="en-US"/>
        </w:rPr>
        <w:t>т</w:t>
      </w:r>
      <w:r w:rsidR="00925295" w:rsidRPr="00925295">
        <w:rPr>
          <w:rFonts w:eastAsia="Calibri"/>
          <w:lang w:eastAsia="en-US"/>
        </w:rPr>
        <w:t>рансперсональные</w:t>
      </w:r>
      <w:proofErr w:type="spellEnd"/>
      <w:r w:rsidR="00925295" w:rsidRPr="00925295">
        <w:rPr>
          <w:rFonts w:eastAsia="Calibri"/>
          <w:lang w:eastAsia="en-US"/>
        </w:rPr>
        <w:t xml:space="preserve"> погружения</w:t>
      </w:r>
      <w:r w:rsidR="00AE2768">
        <w:rPr>
          <w:rFonts w:eastAsia="Calibri"/>
          <w:lang w:eastAsia="en-US"/>
        </w:rPr>
        <w:t xml:space="preserve"> в космическую материю</w:t>
      </w:r>
      <w:r w:rsidR="006F10C9">
        <w:rPr>
          <w:rFonts w:eastAsia="Calibri"/>
          <w:lang w:eastAsia="en-US"/>
        </w:rPr>
        <w:t>,</w:t>
      </w:r>
      <w:r w:rsidR="00AE2768">
        <w:rPr>
          <w:rFonts w:eastAsia="Calibri"/>
          <w:lang w:eastAsia="en-US"/>
        </w:rPr>
        <w:t xml:space="preserve"> </w:t>
      </w:r>
      <w:r w:rsidR="006F10C9">
        <w:rPr>
          <w:rFonts w:eastAsia="Calibri"/>
          <w:lang w:eastAsia="en-US"/>
        </w:rPr>
        <w:t xml:space="preserve">на наш взгляд, </w:t>
      </w:r>
      <w:bookmarkStart w:id="0" w:name="_GoBack"/>
      <w:bookmarkEnd w:id="0"/>
      <w:r w:rsidR="00AE2768">
        <w:rPr>
          <w:rFonts w:eastAsia="Calibri"/>
          <w:lang w:eastAsia="en-US"/>
        </w:rPr>
        <w:t>способны</w:t>
      </w:r>
      <w:r w:rsidR="001C0780">
        <w:rPr>
          <w:rFonts w:eastAsia="Calibri"/>
          <w:lang w:eastAsia="en-US"/>
        </w:rPr>
        <w:t xml:space="preserve"> выполнять задачи</w:t>
      </w:r>
      <w:r w:rsidR="00925295">
        <w:rPr>
          <w:rFonts w:eastAsia="Calibri"/>
          <w:lang w:eastAsia="en-US"/>
        </w:rPr>
        <w:t xml:space="preserve"> </w:t>
      </w:r>
      <w:r w:rsidR="00AE2768">
        <w:rPr>
          <w:rFonts w:eastAsia="Calibri"/>
          <w:lang w:eastAsia="en-US"/>
        </w:rPr>
        <w:t xml:space="preserve">космической </w:t>
      </w:r>
      <w:r w:rsidR="00925295">
        <w:rPr>
          <w:rFonts w:eastAsia="Calibri"/>
          <w:lang w:eastAsia="en-US"/>
        </w:rPr>
        <w:t>навигации.</w:t>
      </w:r>
    </w:p>
    <w:p w:rsidR="000A6527" w:rsidRPr="000A6527" w:rsidRDefault="000A6527" w:rsidP="00925295">
      <w:pPr>
        <w:ind w:firstLine="426"/>
        <w:jc w:val="both"/>
        <w:rPr>
          <w:rFonts w:eastAsia="Calibri"/>
          <w:lang w:eastAsia="en-US"/>
        </w:rPr>
      </w:pPr>
      <w:r w:rsidRPr="000A6527">
        <w:rPr>
          <w:rFonts w:eastAsia="Calibri"/>
          <w:lang w:eastAsia="en-US"/>
        </w:rPr>
        <w:t xml:space="preserve">Проанализировав огромное множество историй людей, переживших </w:t>
      </w:r>
      <w:proofErr w:type="spellStart"/>
      <w:r w:rsidRPr="000A6527">
        <w:rPr>
          <w:rFonts w:eastAsia="Calibri"/>
          <w:lang w:eastAsia="en-US"/>
        </w:rPr>
        <w:t>трансперсональные</w:t>
      </w:r>
      <w:proofErr w:type="spellEnd"/>
      <w:r w:rsidRPr="000A6527">
        <w:rPr>
          <w:rFonts w:eastAsia="Calibri"/>
          <w:lang w:eastAsia="en-US"/>
        </w:rPr>
        <w:t xml:space="preserve"> погружения в собственное сознание, которые воспринимались как достижение предельных границ человеческого сознания и соприкосновение с космологией, удалось выделить основные моменты, присутствовавшие во всех личных опытах.</w:t>
      </w:r>
      <w:r w:rsidR="00124A62">
        <w:rPr>
          <w:rFonts w:eastAsia="Calibri"/>
          <w:lang w:eastAsia="en-US"/>
        </w:rPr>
        <w:t xml:space="preserve"> </w:t>
      </w:r>
      <w:proofErr w:type="gramStart"/>
      <w:r w:rsidRPr="000A6527">
        <w:rPr>
          <w:rFonts w:eastAsia="Calibri"/>
          <w:lang w:eastAsia="en-US"/>
        </w:rPr>
        <w:t>Большая часть из них описали этот очень яркий опыт переживаний как слияние в единство с космических творческим принципом, полное расширение сознания, позволяющее черпать новую точную информацию о нашем мире и том, что находится далеко за его пределами.</w:t>
      </w:r>
      <w:proofErr w:type="gramEnd"/>
      <w:r w:rsidRPr="000A6527">
        <w:rPr>
          <w:rFonts w:eastAsia="Calibri"/>
          <w:lang w:eastAsia="en-US"/>
        </w:rPr>
        <w:t xml:space="preserve"> Для каждого индивида слияние с космическим творческим принципом, было очень необыкновенным и желанным опытом. Во многих духовных традициях, данное состояние считается конечной точкой духовного пути.</w:t>
      </w:r>
      <w:r w:rsidR="00124A62">
        <w:rPr>
          <w:rFonts w:eastAsia="Calibri"/>
          <w:lang w:eastAsia="en-US"/>
        </w:rPr>
        <w:t xml:space="preserve"> Но</w:t>
      </w:r>
      <w:r w:rsidRPr="000A6527">
        <w:rPr>
          <w:rFonts w:eastAsia="Calibri"/>
          <w:lang w:eastAsia="en-US"/>
        </w:rPr>
        <w:t xml:space="preserve"> те, кто совершенно точно обретает единство с космическим творческим началом, приходят к тому, что все гораздо сложнее, а подобные трансцендентные уровни восприятия передать словами невозможно, так как возможности нашего интеллекта заведомо ограничены. Разум – неадекватный инструмент для анализа трансцендентных измерений бытия и принципов, действующих на очень высоком метафизическом уровне. В конечном итоге настоящее понимание данных вопросов возможно только посредств</w:t>
      </w:r>
      <w:r w:rsidR="00925295">
        <w:rPr>
          <w:rFonts w:eastAsia="Calibri"/>
          <w:lang w:eastAsia="en-US"/>
        </w:rPr>
        <w:t>ом прямого личного переживания</w:t>
      </w:r>
      <w:r w:rsidR="004B726C">
        <w:rPr>
          <w:rFonts w:eastAsia="Calibri"/>
          <w:lang w:eastAsia="en-US"/>
        </w:rPr>
        <w:t>, опыта, которые хорошо были известны в индийской культуре – медитация, йога и т.п.</w:t>
      </w:r>
      <w:r w:rsidR="00925295">
        <w:rPr>
          <w:rFonts w:eastAsia="Calibri"/>
          <w:lang w:eastAsia="en-US"/>
        </w:rPr>
        <w:t xml:space="preserve"> </w:t>
      </w:r>
      <w:r w:rsidR="000A4471" w:rsidRPr="000A4471">
        <w:rPr>
          <w:rFonts w:eastAsia="Calibri"/>
          <w:lang w:eastAsia="en-US"/>
        </w:rPr>
        <w:t>[</w:t>
      </w:r>
      <w:r w:rsidR="000A4471">
        <w:rPr>
          <w:rFonts w:eastAsia="Calibri"/>
          <w:lang w:eastAsia="en-US"/>
        </w:rPr>
        <w:t>3</w:t>
      </w:r>
      <w:r w:rsidRPr="000A6527">
        <w:rPr>
          <w:rFonts w:eastAsia="Calibri"/>
          <w:lang w:eastAsia="en-US"/>
        </w:rPr>
        <w:t>]</w:t>
      </w:r>
      <w:r w:rsidR="00925295">
        <w:rPr>
          <w:rFonts w:eastAsia="Calibri"/>
          <w:lang w:eastAsia="en-US"/>
        </w:rPr>
        <w:t>.</w:t>
      </w:r>
    </w:p>
    <w:p w:rsidR="000A6527" w:rsidRPr="000A6527" w:rsidRDefault="000A6527" w:rsidP="00925295">
      <w:pPr>
        <w:ind w:firstLine="426"/>
        <w:jc w:val="both"/>
        <w:rPr>
          <w:rFonts w:eastAsia="Calibri"/>
          <w:lang w:eastAsia="en-US"/>
        </w:rPr>
      </w:pPr>
      <w:r w:rsidRPr="000A6527">
        <w:rPr>
          <w:rFonts w:eastAsia="Calibri"/>
          <w:lang w:eastAsia="en-US"/>
        </w:rPr>
        <w:t>Данные состояние обеспечивают весьма убедительные подкрепления философской картины мира, о том, что в материальном мире все границы иллюзорны и вся Вселенная представляет собой не обычную материальную реальность, а творение мыслящей космической энергии Вселенского Разума.</w:t>
      </w:r>
      <w:r w:rsidR="00925295">
        <w:rPr>
          <w:rFonts w:eastAsia="Calibri"/>
          <w:lang w:eastAsia="en-US"/>
        </w:rPr>
        <w:t xml:space="preserve"> </w:t>
      </w:r>
      <w:r w:rsidRPr="000A6527">
        <w:rPr>
          <w:rFonts w:eastAsia="Calibri"/>
          <w:lang w:eastAsia="en-US"/>
        </w:rPr>
        <w:t xml:space="preserve">Такого рода состояния, дают ясно понять то, что космическое творение не ограничивается лишь материальным миром, а </w:t>
      </w:r>
      <w:r w:rsidRPr="000A6527">
        <w:rPr>
          <w:rFonts w:eastAsia="Calibri"/>
          <w:lang w:eastAsia="en-US"/>
        </w:rPr>
        <w:lastRenderedPageBreak/>
        <w:t xml:space="preserve">проявляется на множестве различных уровнях и во многих измерениях. </w:t>
      </w:r>
      <w:proofErr w:type="gramStart"/>
      <w:r w:rsidRPr="000A6527">
        <w:rPr>
          <w:rFonts w:eastAsia="Calibri"/>
          <w:lang w:eastAsia="en-US"/>
        </w:rPr>
        <w:t>Способность переживаний единства тоже не ограничена материальной сферой, а распространяется и на другие, раскрывая природу повседневной реальности и единства, не только указывая новые пути понимания и восприятия мира, а делая для нас вполне очевидными существование тех измерений реальности, которые обычно невидимы, или  “</w:t>
      </w:r>
      <w:proofErr w:type="spellStart"/>
      <w:r w:rsidRPr="000A6527">
        <w:rPr>
          <w:rFonts w:eastAsia="Calibri"/>
          <w:lang w:eastAsia="en-US"/>
        </w:rPr>
        <w:t>трансфеноменальны</w:t>
      </w:r>
      <w:proofErr w:type="spellEnd"/>
      <w:r w:rsidRPr="000A6527">
        <w:rPr>
          <w:rFonts w:eastAsia="Calibri"/>
          <w:lang w:eastAsia="en-US"/>
        </w:rPr>
        <w:t>”,  которые содержат изначальные космические формы и модели,</w:t>
      </w:r>
      <w:r w:rsidR="004D5C2B">
        <w:rPr>
          <w:rFonts w:eastAsia="Calibri"/>
          <w:lang w:eastAsia="en-US"/>
        </w:rPr>
        <w:t xml:space="preserve"> названные Карлом </w:t>
      </w:r>
      <w:r w:rsidR="00925295">
        <w:rPr>
          <w:rFonts w:eastAsia="Calibri"/>
          <w:lang w:eastAsia="en-US"/>
        </w:rPr>
        <w:t xml:space="preserve">Юнгом архетипами </w:t>
      </w:r>
      <w:r w:rsidR="007140EB">
        <w:rPr>
          <w:rFonts w:eastAsia="Calibri"/>
          <w:lang w:eastAsia="en-US"/>
        </w:rPr>
        <w:t>[</w:t>
      </w:r>
      <w:r w:rsidR="000A4471">
        <w:rPr>
          <w:rFonts w:eastAsia="Calibri"/>
          <w:lang w:eastAsia="en-US"/>
        </w:rPr>
        <w:t>4</w:t>
      </w:r>
      <w:r w:rsidRPr="000A6527">
        <w:rPr>
          <w:rFonts w:eastAsia="Calibri"/>
          <w:lang w:eastAsia="en-US"/>
        </w:rPr>
        <w:t>]</w:t>
      </w:r>
      <w:r w:rsidR="00925295">
        <w:rPr>
          <w:rFonts w:eastAsia="Calibri"/>
          <w:lang w:eastAsia="en-US"/>
        </w:rPr>
        <w:t>.</w:t>
      </w:r>
      <w:proofErr w:type="gramEnd"/>
    </w:p>
    <w:p w:rsidR="000A6527" w:rsidRPr="000A6527" w:rsidRDefault="000A6527" w:rsidP="008E0D84">
      <w:pPr>
        <w:ind w:firstLine="426"/>
        <w:jc w:val="both"/>
        <w:rPr>
          <w:rFonts w:eastAsia="Calibri"/>
          <w:lang w:eastAsia="en-US"/>
        </w:rPr>
      </w:pPr>
      <w:r w:rsidRPr="000A6527">
        <w:rPr>
          <w:rFonts w:eastAsia="Calibri"/>
          <w:lang w:eastAsia="en-US"/>
        </w:rPr>
        <w:t xml:space="preserve">Данные о пережитых </w:t>
      </w:r>
      <w:proofErr w:type="spellStart"/>
      <w:r w:rsidRPr="000A6527">
        <w:rPr>
          <w:rFonts w:eastAsia="Calibri"/>
          <w:lang w:eastAsia="en-US"/>
        </w:rPr>
        <w:t>трансперсональных</w:t>
      </w:r>
      <w:proofErr w:type="spellEnd"/>
      <w:r w:rsidRPr="000A6527">
        <w:rPr>
          <w:rFonts w:eastAsia="Calibri"/>
          <w:lang w:eastAsia="en-US"/>
        </w:rPr>
        <w:t xml:space="preserve"> состояни</w:t>
      </w:r>
      <w:r w:rsidR="00BC1ED8">
        <w:rPr>
          <w:rFonts w:eastAsia="Calibri"/>
          <w:lang w:eastAsia="en-US"/>
        </w:rPr>
        <w:t>я</w:t>
      </w:r>
      <w:r w:rsidRPr="000A6527">
        <w:rPr>
          <w:rFonts w:eastAsia="Calibri"/>
          <w:lang w:eastAsia="en-US"/>
        </w:rPr>
        <w:t xml:space="preserve">х, бросают серьезный вызов материалистическому монизму, так как основываются на спорных метафизических предположениях, не подкрепленных научными фактами. </w:t>
      </w:r>
      <w:r w:rsidR="00BC1ED8">
        <w:rPr>
          <w:rFonts w:eastAsia="Calibri"/>
          <w:lang w:eastAsia="en-US"/>
        </w:rPr>
        <w:t xml:space="preserve">Тем не менее, </w:t>
      </w:r>
      <w:r w:rsidRPr="000A6527">
        <w:rPr>
          <w:rFonts w:eastAsia="Calibri"/>
          <w:lang w:eastAsia="en-US"/>
        </w:rPr>
        <w:t xml:space="preserve"> </w:t>
      </w:r>
      <w:proofErr w:type="spellStart"/>
      <w:r w:rsidRPr="000A6527">
        <w:rPr>
          <w:rFonts w:eastAsia="Calibri"/>
          <w:lang w:eastAsia="en-US"/>
        </w:rPr>
        <w:t>трансперсональный</w:t>
      </w:r>
      <w:proofErr w:type="spellEnd"/>
      <w:r w:rsidRPr="000A6527">
        <w:rPr>
          <w:rFonts w:eastAsia="Calibri"/>
          <w:lang w:eastAsia="en-US"/>
        </w:rPr>
        <w:t xml:space="preserve"> опыт и к</w:t>
      </w:r>
      <w:r w:rsidR="00AE2768">
        <w:rPr>
          <w:rFonts w:eastAsia="Calibri"/>
          <w:lang w:eastAsia="en-US"/>
        </w:rPr>
        <w:t>артина мира, открывающаяся благодаря ему, дает нам</w:t>
      </w:r>
      <w:r w:rsidRPr="000A6527">
        <w:rPr>
          <w:rFonts w:eastAsia="Calibri"/>
          <w:lang w:eastAsia="en-US"/>
        </w:rPr>
        <w:t xml:space="preserve"> богатый спектр нового</w:t>
      </w:r>
      <w:r w:rsidR="00F71FA6">
        <w:rPr>
          <w:rFonts w:eastAsia="Calibri"/>
          <w:lang w:eastAsia="en-US"/>
        </w:rPr>
        <w:t xml:space="preserve"> космологического</w:t>
      </w:r>
      <w:r w:rsidRPr="000A6527">
        <w:rPr>
          <w:rFonts w:eastAsia="Calibri"/>
          <w:lang w:eastAsia="en-US"/>
        </w:rPr>
        <w:t xml:space="preserve"> видения.</w:t>
      </w:r>
      <w:r w:rsidR="00AE2768">
        <w:rPr>
          <w:rFonts w:eastAsia="Calibri"/>
          <w:lang w:eastAsia="en-US"/>
        </w:rPr>
        <w:t xml:space="preserve"> </w:t>
      </w:r>
      <w:proofErr w:type="spellStart"/>
      <w:r w:rsidR="00AE2768">
        <w:rPr>
          <w:rFonts w:eastAsia="Calibri"/>
          <w:lang w:eastAsia="en-US"/>
        </w:rPr>
        <w:t>Трансперсональные</w:t>
      </w:r>
      <w:proofErr w:type="spellEnd"/>
      <w:r w:rsidR="00AE2768">
        <w:rPr>
          <w:rFonts w:eastAsia="Calibri"/>
          <w:lang w:eastAsia="en-US"/>
        </w:rPr>
        <w:t xml:space="preserve"> погружения в космические глубины могут служить параллельным треком </w:t>
      </w:r>
      <w:r w:rsidR="00C629B5">
        <w:rPr>
          <w:rFonts w:eastAsia="Calibri"/>
          <w:lang w:eastAsia="en-US"/>
        </w:rPr>
        <w:t xml:space="preserve">по отношению к </w:t>
      </w:r>
      <w:r w:rsidR="00AE2768">
        <w:rPr>
          <w:rFonts w:eastAsia="Calibri"/>
          <w:lang w:eastAsia="en-US"/>
        </w:rPr>
        <w:t>научно-</w:t>
      </w:r>
      <w:r w:rsidR="00C629B5">
        <w:rPr>
          <w:rFonts w:eastAsia="Calibri"/>
          <w:lang w:eastAsia="en-US"/>
        </w:rPr>
        <w:t>техническому</w:t>
      </w:r>
      <w:r w:rsidR="00AE2768">
        <w:rPr>
          <w:rFonts w:eastAsia="Calibri"/>
          <w:lang w:eastAsia="en-US"/>
        </w:rPr>
        <w:t xml:space="preserve"> </w:t>
      </w:r>
      <w:r w:rsidR="00C629B5">
        <w:rPr>
          <w:rFonts w:eastAsia="Calibri"/>
          <w:lang w:eastAsia="en-US"/>
        </w:rPr>
        <w:t>познанию</w:t>
      </w:r>
      <w:r w:rsidR="00AE2768">
        <w:rPr>
          <w:rFonts w:eastAsia="Calibri"/>
          <w:lang w:eastAsia="en-US"/>
        </w:rPr>
        <w:t xml:space="preserve"> вселенной и означают в</w:t>
      </w:r>
      <w:r w:rsidR="00AE2768" w:rsidRPr="00AE2768">
        <w:rPr>
          <w:rFonts w:eastAsia="Calibri"/>
          <w:lang w:eastAsia="en-US"/>
        </w:rPr>
        <w:t>озможность выполнять важнейшу</w:t>
      </w:r>
      <w:r w:rsidR="00AE2768">
        <w:rPr>
          <w:rFonts w:eastAsia="Calibri"/>
          <w:lang w:eastAsia="en-US"/>
        </w:rPr>
        <w:t>ю функцию космической навигации, дополняющей возможности технического освоения космоса.</w:t>
      </w:r>
    </w:p>
    <w:p w:rsidR="000A6527" w:rsidRPr="000A6527" w:rsidRDefault="000A6527" w:rsidP="007324A0">
      <w:pPr>
        <w:ind w:left="-284" w:right="566"/>
        <w:jc w:val="both"/>
        <w:rPr>
          <w:rFonts w:eastAsia="Calibri"/>
          <w:lang w:eastAsia="en-US"/>
        </w:rPr>
      </w:pPr>
    </w:p>
    <w:p w:rsidR="000A6527" w:rsidRPr="003F4785" w:rsidRDefault="00F71FA6" w:rsidP="007140EB">
      <w:pPr>
        <w:ind w:right="566" w:firstLine="426"/>
        <w:jc w:val="both"/>
        <w:rPr>
          <w:b/>
        </w:rPr>
      </w:pPr>
      <w:r w:rsidRPr="003F4785">
        <w:rPr>
          <w:b/>
        </w:rPr>
        <w:t>Список литературы</w:t>
      </w:r>
    </w:p>
    <w:p w:rsidR="004B726C" w:rsidRDefault="004B726C" w:rsidP="00027515">
      <w:pPr>
        <w:pStyle w:val="a4"/>
        <w:numPr>
          <w:ilvl w:val="0"/>
          <w:numId w:val="2"/>
        </w:numPr>
        <w:ind w:right="566"/>
        <w:jc w:val="both"/>
      </w:pPr>
      <w:r>
        <w:t>Кастанеда, Карлос. Учение дона Хуана. Том 1./ К.</w:t>
      </w:r>
      <w:r>
        <w:t xml:space="preserve"> </w:t>
      </w:r>
      <w:r>
        <w:t xml:space="preserve">Кастанеда. – М.: </w:t>
      </w:r>
    </w:p>
    <w:p w:rsidR="004B726C" w:rsidRDefault="004B726C" w:rsidP="00027515">
      <w:pPr>
        <w:ind w:left="426" w:right="566"/>
        <w:jc w:val="both"/>
      </w:pPr>
      <w:r>
        <w:t>София, 2008. – 256 с.</w:t>
      </w:r>
    </w:p>
    <w:p w:rsidR="007140EB" w:rsidRDefault="00C55AD7" w:rsidP="00027515">
      <w:pPr>
        <w:pStyle w:val="a4"/>
        <w:numPr>
          <w:ilvl w:val="0"/>
          <w:numId w:val="2"/>
        </w:numPr>
        <w:ind w:right="566"/>
        <w:jc w:val="both"/>
      </w:pPr>
      <w:proofErr w:type="spellStart"/>
      <w:r>
        <w:t>Гроф</w:t>
      </w:r>
      <w:proofErr w:type="spellEnd"/>
      <w:r>
        <w:t>,</w:t>
      </w:r>
      <w:r w:rsidR="004D5C2B">
        <w:t xml:space="preserve"> Станислав.</w:t>
      </w:r>
      <w:r w:rsidR="004D5C2B">
        <w:t xml:space="preserve"> </w:t>
      </w:r>
      <w:r>
        <w:t xml:space="preserve">Космическая игра: Исследование рубежей </w:t>
      </w:r>
    </w:p>
    <w:p w:rsidR="00F71FA6" w:rsidRDefault="00C55AD7" w:rsidP="00027515">
      <w:pPr>
        <w:ind w:left="426" w:right="566"/>
        <w:jc w:val="both"/>
      </w:pPr>
      <w:r>
        <w:t xml:space="preserve">человеческого сознания / С. </w:t>
      </w:r>
      <w:proofErr w:type="spellStart"/>
      <w:r>
        <w:t>Гроф</w:t>
      </w:r>
      <w:proofErr w:type="spellEnd"/>
      <w:r w:rsidR="004D5C2B">
        <w:t xml:space="preserve">; [Пер. </w:t>
      </w:r>
      <w:r>
        <w:t>с англ. Цветковой О.]. – М.</w:t>
      </w:r>
      <w:r w:rsidR="004D5C2B">
        <w:t xml:space="preserve">: </w:t>
      </w:r>
      <w:proofErr w:type="spellStart"/>
      <w:r w:rsidR="004D5C2B">
        <w:t>Трансперсон</w:t>
      </w:r>
      <w:proofErr w:type="spellEnd"/>
      <w:r w:rsidR="004D5C2B">
        <w:t>. институт, 1997. - 249 с.</w:t>
      </w:r>
    </w:p>
    <w:p w:rsidR="007140EB" w:rsidRDefault="007140EB" w:rsidP="00027515">
      <w:pPr>
        <w:pStyle w:val="a4"/>
        <w:numPr>
          <w:ilvl w:val="0"/>
          <w:numId w:val="2"/>
        </w:numPr>
        <w:ind w:right="566"/>
        <w:jc w:val="both"/>
      </w:pPr>
      <w:proofErr w:type="spellStart"/>
      <w:r w:rsidRPr="007140EB">
        <w:t>Уолш</w:t>
      </w:r>
      <w:proofErr w:type="spellEnd"/>
      <w:r w:rsidRPr="007140EB">
        <w:t xml:space="preserve"> Р., </w:t>
      </w:r>
      <w:proofErr w:type="spellStart"/>
      <w:r w:rsidRPr="007140EB">
        <w:t>Воэм</w:t>
      </w:r>
      <w:proofErr w:type="spellEnd"/>
      <w:r w:rsidRPr="007140EB">
        <w:t xml:space="preserve"> Ф. </w:t>
      </w:r>
      <w:proofErr w:type="spellStart"/>
      <w:r w:rsidRPr="007140EB">
        <w:t>Транс</w:t>
      </w:r>
      <w:r>
        <w:t>персональная</w:t>
      </w:r>
      <w:proofErr w:type="spellEnd"/>
      <w:r>
        <w:t xml:space="preserve"> психология (II) </w:t>
      </w:r>
      <w:r w:rsidRPr="007140EB">
        <w:t xml:space="preserve"> </w:t>
      </w:r>
    </w:p>
    <w:p w:rsidR="007140EB" w:rsidRPr="002E037B" w:rsidRDefault="007140EB" w:rsidP="00027515">
      <w:pPr>
        <w:ind w:left="426" w:right="566"/>
        <w:jc w:val="both"/>
      </w:pPr>
      <w:r>
        <w:t>//</w:t>
      </w:r>
      <w:r w:rsidRPr="007140EB">
        <w:t xml:space="preserve">Психологическая энциклопедия. 2-е изд. / Под ред. Р. </w:t>
      </w:r>
      <w:proofErr w:type="spellStart"/>
      <w:r w:rsidRPr="007140EB">
        <w:t>Корсини</w:t>
      </w:r>
      <w:proofErr w:type="spellEnd"/>
      <w:r w:rsidRPr="007140EB">
        <w:t>, А. Ауэрбах</w:t>
      </w:r>
      <w:r w:rsidR="000A4471">
        <w:t>а. — СПб</w:t>
      </w:r>
      <w:r>
        <w:t xml:space="preserve">: Питер, 2006. – </w:t>
      </w:r>
      <w:r w:rsidR="000A4471">
        <w:t xml:space="preserve">С. </w:t>
      </w:r>
      <w:r w:rsidR="002E037B">
        <w:t>926</w:t>
      </w:r>
      <w:r w:rsidR="000A4471">
        <w:t>.</w:t>
      </w:r>
    </w:p>
    <w:p w:rsidR="007140EB" w:rsidRDefault="00C55AD7" w:rsidP="00027515">
      <w:pPr>
        <w:pStyle w:val="a4"/>
        <w:numPr>
          <w:ilvl w:val="0"/>
          <w:numId w:val="2"/>
        </w:numPr>
        <w:ind w:right="566"/>
        <w:jc w:val="both"/>
      </w:pPr>
      <w:r w:rsidRPr="00C55AD7">
        <w:t>Юнг</w:t>
      </w:r>
      <w:r w:rsidR="007140EB">
        <w:t>,</w:t>
      </w:r>
      <w:r w:rsidRPr="00C55AD7">
        <w:t xml:space="preserve"> Карл</w:t>
      </w:r>
      <w:r w:rsidR="007140EB" w:rsidRPr="007140EB">
        <w:t xml:space="preserve"> </w:t>
      </w:r>
      <w:r w:rsidR="007140EB">
        <w:t>Густав</w:t>
      </w:r>
      <w:r>
        <w:t xml:space="preserve">. Архетипы и </w:t>
      </w:r>
      <w:proofErr w:type="gramStart"/>
      <w:r>
        <w:t>коллективное</w:t>
      </w:r>
      <w:proofErr w:type="gramEnd"/>
      <w:r>
        <w:t xml:space="preserve"> бессознательное / Л.Г. </w:t>
      </w:r>
    </w:p>
    <w:p w:rsidR="00C55AD7" w:rsidRDefault="00C55AD7" w:rsidP="00027515">
      <w:pPr>
        <w:ind w:left="426" w:right="566"/>
        <w:jc w:val="both"/>
      </w:pPr>
      <w:r>
        <w:t>Юнг</w:t>
      </w:r>
      <w:r>
        <w:t>: [Пер. с англ</w:t>
      </w:r>
      <w:r>
        <w:t xml:space="preserve">. </w:t>
      </w:r>
      <w:proofErr w:type="spellStart"/>
      <w:r>
        <w:t>Чечиной</w:t>
      </w:r>
      <w:proofErr w:type="spellEnd"/>
      <w:r>
        <w:t xml:space="preserve"> А. А.</w:t>
      </w:r>
      <w:r w:rsidRPr="00C55AD7">
        <w:t>]</w:t>
      </w:r>
      <w:r>
        <w:t>. – М.:  АСТ. – 224 с.</w:t>
      </w:r>
    </w:p>
    <w:p w:rsidR="004D5C2B" w:rsidRPr="004D5C2B" w:rsidRDefault="004D5C2B" w:rsidP="00084F61">
      <w:pPr>
        <w:pStyle w:val="a4"/>
        <w:ind w:left="786" w:right="566"/>
        <w:rPr>
          <w:highlight w:val="yellow"/>
        </w:rPr>
      </w:pPr>
    </w:p>
    <w:sectPr w:rsidR="004D5C2B" w:rsidRPr="004D5C2B" w:rsidSect="007324A0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3EA0"/>
    <w:multiLevelType w:val="hybridMultilevel"/>
    <w:tmpl w:val="81DC4880"/>
    <w:lvl w:ilvl="0" w:tplc="D472C664">
      <w:start w:val="1"/>
      <w:numFmt w:val="decimal"/>
      <w:lvlText w:val="%1."/>
      <w:lvlJc w:val="left"/>
      <w:pPr>
        <w:ind w:left="1091" w:hanging="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2657D8"/>
    <w:multiLevelType w:val="hybridMultilevel"/>
    <w:tmpl w:val="A732C69E"/>
    <w:lvl w:ilvl="0" w:tplc="02A4B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74"/>
    <w:rsid w:val="00027515"/>
    <w:rsid w:val="0004325D"/>
    <w:rsid w:val="00084F61"/>
    <w:rsid w:val="000A4471"/>
    <w:rsid w:val="000A6527"/>
    <w:rsid w:val="000E435B"/>
    <w:rsid w:val="00124A62"/>
    <w:rsid w:val="001C0780"/>
    <w:rsid w:val="002E037B"/>
    <w:rsid w:val="003F4785"/>
    <w:rsid w:val="004B726C"/>
    <w:rsid w:val="004D5C2B"/>
    <w:rsid w:val="00581A74"/>
    <w:rsid w:val="00620358"/>
    <w:rsid w:val="00676994"/>
    <w:rsid w:val="006E0C05"/>
    <w:rsid w:val="006F10C9"/>
    <w:rsid w:val="007140EB"/>
    <w:rsid w:val="007324A0"/>
    <w:rsid w:val="007A279F"/>
    <w:rsid w:val="008A5174"/>
    <w:rsid w:val="008B7191"/>
    <w:rsid w:val="008E0D84"/>
    <w:rsid w:val="00925295"/>
    <w:rsid w:val="009E44C6"/>
    <w:rsid w:val="00A44152"/>
    <w:rsid w:val="00AE2768"/>
    <w:rsid w:val="00BC1ED8"/>
    <w:rsid w:val="00C55AD7"/>
    <w:rsid w:val="00C629B5"/>
    <w:rsid w:val="00C85359"/>
    <w:rsid w:val="00DC3797"/>
    <w:rsid w:val="00DD409A"/>
    <w:rsid w:val="00F71FA6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D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5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D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s130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tsolod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s130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solo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31</cp:revision>
  <dcterms:created xsi:type="dcterms:W3CDTF">2021-10-19T19:03:00Z</dcterms:created>
  <dcterms:modified xsi:type="dcterms:W3CDTF">2021-10-19T22:05:00Z</dcterms:modified>
</cp:coreProperties>
</file>