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4A4" w14:textId="1D6781CF" w:rsidR="00BB47C2" w:rsidRPr="005C6B31" w:rsidRDefault="00BB47C2" w:rsidP="00BB47C2">
      <w:pPr>
        <w:spacing w:after="0" w:line="240" w:lineRule="auto"/>
        <w:ind w:left="283" w:firstLine="709"/>
        <w:rPr>
          <w:rFonts w:ascii="Times New Roman" w:hAnsi="Times New Roman" w:cs="Times New Roman"/>
          <w:sz w:val="24"/>
          <w:szCs w:val="24"/>
          <w:shd w:val="clear" w:color="auto" w:fill="FFFFFF"/>
        </w:rPr>
      </w:pPr>
      <w:r w:rsidRPr="005C6B31">
        <w:rPr>
          <w:rFonts w:ascii="Times New Roman" w:hAnsi="Times New Roman" w:cs="Times New Roman"/>
          <w:b/>
          <w:bCs/>
          <w:sz w:val="24"/>
          <w:szCs w:val="24"/>
        </w:rPr>
        <w:t>Секция 5. Философия как AMOR DEI: аспекты взаимоопределения гуманитарных наук.</w:t>
      </w:r>
    </w:p>
    <w:p w14:paraId="22432DEF" w14:textId="1469DAE6" w:rsidR="00794149" w:rsidRPr="00BB47C2" w:rsidRDefault="00794149" w:rsidP="00AF3905">
      <w:pPr>
        <w:spacing w:after="0" w:line="240" w:lineRule="auto"/>
        <w:ind w:left="283" w:firstLine="709"/>
        <w:rPr>
          <w:rFonts w:ascii="Times New Roman" w:hAnsi="Times New Roman" w:cs="Times New Roman"/>
          <w:color w:val="000000"/>
          <w:sz w:val="24"/>
          <w:szCs w:val="24"/>
          <w:shd w:val="clear" w:color="auto" w:fill="FFFFFF"/>
        </w:rPr>
      </w:pPr>
      <w:r w:rsidRPr="00BB47C2">
        <w:rPr>
          <w:rFonts w:ascii="Times New Roman" w:hAnsi="Times New Roman" w:cs="Times New Roman"/>
          <w:color w:val="000000"/>
          <w:sz w:val="24"/>
          <w:szCs w:val="24"/>
          <w:shd w:val="clear" w:color="auto" w:fill="FFFFFF"/>
        </w:rPr>
        <w:t>УДК 316.733</w:t>
      </w:r>
    </w:p>
    <w:p w14:paraId="2B4795F6" w14:textId="5249C8E0" w:rsidR="00AF3905" w:rsidRPr="00AF3905" w:rsidRDefault="00B47404" w:rsidP="003F231A">
      <w:pPr>
        <w:spacing w:after="0" w:line="240" w:lineRule="auto"/>
        <w:ind w:left="283" w:firstLine="709"/>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К ВОПРОСУ О КУЛЬТУРНОМ</w:t>
      </w:r>
      <w:r w:rsidR="00AF3905" w:rsidRPr="00AF3905">
        <w:rPr>
          <w:rFonts w:ascii="Times New Roman" w:hAnsi="Times New Roman" w:cs="Times New Roman"/>
          <w:b/>
          <w:color w:val="000000" w:themeColor="text1"/>
          <w:sz w:val="24"/>
          <w:szCs w:val="24"/>
          <w:shd w:val="clear" w:color="auto" w:fill="FFFFFF"/>
        </w:rPr>
        <w:t xml:space="preserve"> КОД</w:t>
      </w:r>
      <w:r>
        <w:rPr>
          <w:rFonts w:ascii="Times New Roman" w:hAnsi="Times New Roman" w:cs="Times New Roman"/>
          <w:b/>
          <w:color w:val="000000" w:themeColor="text1"/>
          <w:sz w:val="24"/>
          <w:szCs w:val="24"/>
          <w:shd w:val="clear" w:color="auto" w:fill="FFFFFF"/>
        </w:rPr>
        <w:t xml:space="preserve">Е </w:t>
      </w:r>
      <w:r w:rsidR="00AF3905" w:rsidRPr="00AF3905">
        <w:rPr>
          <w:rFonts w:ascii="Times New Roman" w:hAnsi="Times New Roman" w:cs="Times New Roman"/>
          <w:b/>
          <w:color w:val="000000" w:themeColor="text1"/>
          <w:sz w:val="24"/>
          <w:szCs w:val="24"/>
          <w:shd w:val="clear" w:color="auto" w:fill="FFFFFF"/>
        </w:rPr>
        <w:t>САМОИДЕНТИФИКАЦИИ РОССИЙСКОГО ОБЩЕСТВА</w:t>
      </w:r>
    </w:p>
    <w:p w14:paraId="4186E1CD" w14:textId="6DC3AB7F" w:rsidR="00794149" w:rsidRPr="005C6B31" w:rsidRDefault="00794149" w:rsidP="00BB47C2">
      <w:pPr>
        <w:spacing w:after="0" w:line="240" w:lineRule="auto"/>
        <w:ind w:left="283" w:firstLine="709"/>
        <w:jc w:val="center"/>
        <w:rPr>
          <w:rFonts w:ascii="Times New Roman" w:hAnsi="Times New Roman" w:cs="Times New Roman"/>
          <w:bCs/>
          <w:i/>
          <w:sz w:val="24"/>
          <w:szCs w:val="24"/>
        </w:rPr>
      </w:pPr>
    </w:p>
    <w:p w14:paraId="2DA16D02" w14:textId="324B4E16" w:rsidR="005859B4" w:rsidRDefault="0049230B" w:rsidP="005859B4">
      <w:pPr>
        <w:pStyle w:val="3"/>
        <w:keepNext/>
        <w:spacing w:after="0" w:line="240" w:lineRule="auto"/>
        <w:ind w:left="0" w:firstLine="709"/>
        <w:jc w:val="center"/>
        <w:rPr>
          <w:rFonts w:ascii="Times New Roman" w:hAnsi="Times New Roman"/>
          <w:bCs/>
          <w:sz w:val="24"/>
          <w:szCs w:val="24"/>
        </w:rPr>
      </w:pPr>
      <w:r w:rsidRPr="00BB47C2">
        <w:rPr>
          <w:rFonts w:ascii="Times New Roman" w:hAnsi="Times New Roman"/>
          <w:bCs/>
          <w:color w:val="000000"/>
          <w:sz w:val="24"/>
          <w:szCs w:val="24"/>
          <w:shd w:val="clear" w:color="auto" w:fill="FFFFFF"/>
        </w:rPr>
        <w:t>Сипович В</w:t>
      </w:r>
      <w:r w:rsidR="00BE75B4">
        <w:rPr>
          <w:rFonts w:ascii="Times New Roman" w:hAnsi="Times New Roman"/>
          <w:bCs/>
          <w:color w:val="000000"/>
          <w:sz w:val="24"/>
          <w:szCs w:val="24"/>
          <w:shd w:val="clear" w:color="auto" w:fill="FFFFFF"/>
        </w:rPr>
        <w:t>иктория</w:t>
      </w:r>
      <w:r w:rsidRPr="00BB47C2">
        <w:rPr>
          <w:rFonts w:ascii="Times New Roman" w:hAnsi="Times New Roman"/>
          <w:bCs/>
          <w:color w:val="000000"/>
          <w:sz w:val="24"/>
          <w:szCs w:val="24"/>
          <w:shd w:val="clear" w:color="auto" w:fill="FFFFFF"/>
        </w:rPr>
        <w:t xml:space="preserve"> Г</w:t>
      </w:r>
      <w:r w:rsidR="00BE75B4">
        <w:rPr>
          <w:rFonts w:ascii="Times New Roman" w:hAnsi="Times New Roman"/>
          <w:bCs/>
          <w:color w:val="000000"/>
          <w:sz w:val="24"/>
          <w:szCs w:val="24"/>
          <w:shd w:val="clear" w:color="auto" w:fill="FFFFFF"/>
        </w:rPr>
        <w:t>еннадьевна</w:t>
      </w:r>
    </w:p>
    <w:p w14:paraId="5045E85F" w14:textId="07E06250" w:rsidR="005859B4" w:rsidRDefault="005859B4" w:rsidP="005859B4">
      <w:pPr>
        <w:pStyle w:val="3"/>
        <w:keepNext/>
        <w:spacing w:after="0" w:line="240" w:lineRule="auto"/>
        <w:ind w:left="0" w:firstLine="709"/>
        <w:jc w:val="center"/>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С</w:t>
      </w:r>
      <w:r w:rsidRPr="00136C14">
        <w:rPr>
          <w:rFonts w:ascii="Times New Roman" w:hAnsi="Times New Roman"/>
          <w:bCs/>
          <w:color w:val="000000"/>
          <w:sz w:val="24"/>
          <w:szCs w:val="24"/>
          <w:shd w:val="clear" w:color="auto" w:fill="FFFFFF"/>
        </w:rPr>
        <w:t>тудент</w:t>
      </w:r>
      <w:r>
        <w:rPr>
          <w:rFonts w:ascii="Times New Roman" w:hAnsi="Times New Roman"/>
          <w:bCs/>
          <w:color w:val="000000"/>
          <w:sz w:val="24"/>
          <w:szCs w:val="24"/>
          <w:shd w:val="clear" w:color="auto" w:fill="FFFFFF"/>
        </w:rPr>
        <w:t>ка</w:t>
      </w:r>
      <w:r w:rsidRPr="00136C14">
        <w:rPr>
          <w:rFonts w:ascii="Times New Roman" w:hAnsi="Times New Roman"/>
          <w:bCs/>
          <w:color w:val="000000"/>
          <w:sz w:val="24"/>
          <w:szCs w:val="24"/>
          <w:shd w:val="clear" w:color="auto" w:fill="FFFFFF"/>
        </w:rPr>
        <w:t>, ГПЛмд-03-21, Российский Университет Дружбы Народов</w:t>
      </w:r>
    </w:p>
    <w:p w14:paraId="46283914" w14:textId="52AC7FBD" w:rsidR="005859B4" w:rsidRDefault="004940AA" w:rsidP="0049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en-US"/>
        </w:rPr>
      </w:pPr>
      <w:r w:rsidRPr="005C6B31">
        <w:rPr>
          <w:rFonts w:ascii="Times New Roman" w:eastAsia="Times New Roman" w:hAnsi="Times New Roman" w:cs="Times New Roman"/>
          <w:sz w:val="24"/>
          <w:szCs w:val="24"/>
          <w:lang w:val="en-US" w:eastAsia="ru-RU"/>
        </w:rPr>
        <w:t>E-mail</w:t>
      </w:r>
      <w:r w:rsidRPr="005C6B31">
        <w:rPr>
          <w:rFonts w:ascii="Times New Roman" w:eastAsia="Times New Roman" w:hAnsi="Times New Roman" w:cs="Times New Roman"/>
          <w:color w:val="444444"/>
          <w:sz w:val="24"/>
          <w:szCs w:val="24"/>
          <w:lang w:val="en-US" w:eastAsia="ru-RU"/>
        </w:rPr>
        <w:t xml:space="preserve">: </w:t>
      </w:r>
      <w:hyperlink r:id="rId5" w:history="1">
        <w:r w:rsidR="00563061" w:rsidRPr="004B6568">
          <w:rPr>
            <w:rStyle w:val="a6"/>
            <w:rFonts w:ascii="Times New Roman" w:hAnsi="Times New Roman" w:cs="Times New Roman"/>
            <w:bCs/>
            <w:sz w:val="24"/>
            <w:szCs w:val="24"/>
            <w:lang w:val="en-US"/>
          </w:rPr>
          <w:t>sipovich-v@mail.ru</w:t>
        </w:r>
      </w:hyperlink>
    </w:p>
    <w:p w14:paraId="4FCE7ADC" w14:textId="77777777" w:rsidR="00563061" w:rsidRPr="005C6B31" w:rsidRDefault="00563061" w:rsidP="0049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lang w:val="en-US" w:eastAsia="ru-RU"/>
        </w:rPr>
      </w:pPr>
    </w:p>
    <w:p w14:paraId="220045F8" w14:textId="3D9ED004" w:rsidR="0049230B" w:rsidRDefault="005859B4" w:rsidP="005859B4">
      <w:pPr>
        <w:pStyle w:val="3"/>
        <w:keepNext/>
        <w:spacing w:after="0" w:line="240" w:lineRule="auto"/>
        <w:jc w:val="center"/>
        <w:rPr>
          <w:rFonts w:ascii="Times New Roman" w:hAnsi="Times New Roman"/>
          <w:bCs/>
          <w:sz w:val="24"/>
          <w:szCs w:val="24"/>
        </w:rPr>
      </w:pPr>
      <w:r w:rsidRPr="005C6B31">
        <w:rPr>
          <w:rFonts w:ascii="Times New Roman" w:hAnsi="Times New Roman"/>
          <w:bCs/>
          <w:sz w:val="24"/>
          <w:szCs w:val="24"/>
          <w:lang w:val="en-US"/>
        </w:rPr>
        <w:t xml:space="preserve">    </w:t>
      </w:r>
      <w:r w:rsidR="0049230B" w:rsidRPr="00BB47C2">
        <w:rPr>
          <w:rFonts w:ascii="Times New Roman" w:hAnsi="Times New Roman"/>
          <w:bCs/>
          <w:sz w:val="24"/>
          <w:szCs w:val="24"/>
        </w:rPr>
        <w:t>Карась Н</w:t>
      </w:r>
      <w:r w:rsidR="00BE75B4">
        <w:rPr>
          <w:rFonts w:ascii="Times New Roman" w:hAnsi="Times New Roman"/>
          <w:bCs/>
          <w:sz w:val="24"/>
          <w:szCs w:val="24"/>
        </w:rPr>
        <w:t>иколай</w:t>
      </w:r>
      <w:r w:rsidR="0049230B" w:rsidRPr="00BB47C2">
        <w:rPr>
          <w:rFonts w:ascii="Times New Roman" w:hAnsi="Times New Roman"/>
          <w:bCs/>
          <w:sz w:val="24"/>
          <w:szCs w:val="24"/>
        </w:rPr>
        <w:t xml:space="preserve"> М</w:t>
      </w:r>
      <w:r w:rsidR="00BE75B4">
        <w:rPr>
          <w:rFonts w:ascii="Times New Roman" w:hAnsi="Times New Roman"/>
          <w:bCs/>
          <w:sz w:val="24"/>
          <w:szCs w:val="24"/>
        </w:rPr>
        <w:t>ихайлович</w:t>
      </w:r>
    </w:p>
    <w:p w14:paraId="7DCF8E0F" w14:textId="270E9DD5" w:rsidR="005859B4" w:rsidRDefault="005859B4" w:rsidP="005859B4">
      <w:pPr>
        <w:pStyle w:val="3"/>
        <w:keepNext/>
        <w:spacing w:after="0" w:line="240" w:lineRule="auto"/>
        <w:jc w:val="center"/>
        <w:rPr>
          <w:rFonts w:ascii="Times New Roman" w:hAnsi="Times New Roman"/>
          <w:bCs/>
          <w:sz w:val="24"/>
          <w:szCs w:val="24"/>
        </w:rPr>
      </w:pPr>
      <w:r>
        <w:rPr>
          <w:rFonts w:ascii="Times New Roman" w:hAnsi="Times New Roman"/>
          <w:bCs/>
          <w:sz w:val="24"/>
          <w:szCs w:val="24"/>
        </w:rPr>
        <w:t xml:space="preserve">Студент группы </w:t>
      </w:r>
      <w:r w:rsidR="004940AA">
        <w:rPr>
          <w:rFonts w:ascii="Times New Roman" w:hAnsi="Times New Roman"/>
          <w:bCs/>
          <w:sz w:val="24"/>
          <w:szCs w:val="24"/>
        </w:rPr>
        <w:t>ФИЛ</w:t>
      </w:r>
      <w:r>
        <w:rPr>
          <w:rFonts w:ascii="Times New Roman" w:hAnsi="Times New Roman"/>
          <w:bCs/>
          <w:sz w:val="24"/>
          <w:szCs w:val="24"/>
        </w:rPr>
        <w:t>-0-</w:t>
      </w:r>
      <w:r w:rsidR="004940AA">
        <w:rPr>
          <w:rFonts w:ascii="Times New Roman" w:hAnsi="Times New Roman"/>
          <w:bCs/>
          <w:sz w:val="24"/>
          <w:szCs w:val="24"/>
        </w:rPr>
        <w:t>Д</w:t>
      </w:r>
      <w:r>
        <w:rPr>
          <w:rFonts w:ascii="Times New Roman" w:hAnsi="Times New Roman"/>
          <w:bCs/>
          <w:sz w:val="24"/>
          <w:szCs w:val="24"/>
        </w:rPr>
        <w:t>-2018-</w:t>
      </w:r>
      <w:r w:rsidR="004940AA">
        <w:rPr>
          <w:rFonts w:ascii="Times New Roman" w:hAnsi="Times New Roman"/>
          <w:bCs/>
          <w:sz w:val="24"/>
          <w:szCs w:val="24"/>
        </w:rPr>
        <w:t xml:space="preserve">А, Российский Государственный Социальный Университет </w:t>
      </w:r>
    </w:p>
    <w:p w14:paraId="1EF60FE8" w14:textId="00F39BFA" w:rsidR="004940AA" w:rsidRPr="004940AA" w:rsidRDefault="004940AA" w:rsidP="005859B4">
      <w:pPr>
        <w:pStyle w:val="3"/>
        <w:keepNext/>
        <w:spacing w:after="0" w:line="240" w:lineRule="auto"/>
        <w:jc w:val="center"/>
        <w:rPr>
          <w:rFonts w:ascii="Times New Roman" w:hAnsi="Times New Roman"/>
          <w:bCs/>
          <w:sz w:val="24"/>
          <w:szCs w:val="24"/>
          <w:lang w:val="en-US"/>
        </w:rPr>
      </w:pPr>
      <w:r w:rsidRPr="004940AA">
        <w:rPr>
          <w:rFonts w:ascii="Times New Roman" w:hAnsi="Times New Roman"/>
          <w:sz w:val="24"/>
          <w:szCs w:val="24"/>
          <w:lang w:val="en-US" w:eastAsia="ru-RU"/>
        </w:rPr>
        <w:t xml:space="preserve">E-mail: </w:t>
      </w:r>
      <w:r w:rsidRPr="004940AA">
        <w:rPr>
          <w:rFonts w:ascii="Times New Roman" w:hAnsi="Times New Roman"/>
          <w:sz w:val="24"/>
          <w:szCs w:val="24"/>
          <w:shd w:val="clear" w:color="auto" w:fill="FFFFFF"/>
          <w:lang w:val="en-US"/>
        </w:rPr>
        <w:t>nikar.0807@gmail.com</w:t>
      </w:r>
    </w:p>
    <w:p w14:paraId="755A77D3" w14:textId="4474F47C" w:rsidR="00794149" w:rsidRPr="00BB47C2" w:rsidRDefault="00794149" w:rsidP="00BB47C2">
      <w:pPr>
        <w:spacing w:after="0" w:line="240" w:lineRule="auto"/>
        <w:ind w:left="283" w:firstLine="709"/>
        <w:jc w:val="both"/>
        <w:rPr>
          <w:rFonts w:ascii="Times New Roman" w:hAnsi="Times New Roman" w:cs="Times New Roman"/>
          <w:i/>
          <w:sz w:val="24"/>
          <w:szCs w:val="24"/>
        </w:rPr>
      </w:pPr>
      <w:r w:rsidRPr="00BB47C2">
        <w:rPr>
          <w:rFonts w:ascii="Times New Roman" w:hAnsi="Times New Roman" w:cs="Times New Roman"/>
          <w:b/>
          <w:bCs/>
          <w:sz w:val="24"/>
          <w:szCs w:val="24"/>
        </w:rPr>
        <w:t>Аннотация</w:t>
      </w:r>
      <w:r w:rsidRPr="004940AA">
        <w:rPr>
          <w:rFonts w:ascii="Times New Roman" w:hAnsi="Times New Roman" w:cs="Times New Roman"/>
          <w:b/>
          <w:bCs/>
          <w:sz w:val="24"/>
          <w:szCs w:val="24"/>
          <w:lang w:val="en-US"/>
        </w:rPr>
        <w:t>.</w:t>
      </w:r>
      <w:r w:rsidRPr="004940AA">
        <w:rPr>
          <w:rFonts w:ascii="Times New Roman" w:hAnsi="Times New Roman" w:cs="Times New Roman"/>
          <w:sz w:val="24"/>
          <w:szCs w:val="24"/>
          <w:lang w:val="en-US"/>
        </w:rPr>
        <w:t xml:space="preserve"> </w:t>
      </w:r>
      <w:r w:rsidRPr="00BB47C2">
        <w:rPr>
          <w:rFonts w:ascii="Times New Roman" w:hAnsi="Times New Roman" w:cs="Times New Roman"/>
          <w:i/>
          <w:sz w:val="24"/>
          <w:szCs w:val="24"/>
        </w:rPr>
        <w:t>В статье проводится анализ</w:t>
      </w:r>
      <w:r w:rsidRPr="00BB47C2">
        <w:rPr>
          <w:rFonts w:ascii="Times New Roman" w:hAnsi="Times New Roman" w:cs="Times New Roman"/>
          <w:i/>
          <w:color w:val="000000" w:themeColor="text1"/>
          <w:sz w:val="24"/>
          <w:szCs w:val="24"/>
        </w:rPr>
        <w:t xml:space="preserve"> вызовов </w:t>
      </w:r>
      <w:r w:rsidRPr="00BB47C2">
        <w:rPr>
          <w:rFonts w:ascii="Times New Roman" w:hAnsi="Times New Roman" w:cs="Times New Roman"/>
          <w:i/>
          <w:sz w:val="24"/>
          <w:szCs w:val="24"/>
        </w:rPr>
        <w:t xml:space="preserve">государственной идентичности российского общества в процессе становления глобального информационного общества. Рассматривается мем как информационно-коммуникационный конструкт, исследуется его роль и влияние на формирование государственной идентичности и применения на государственном уровне и в политике. </w:t>
      </w:r>
    </w:p>
    <w:p w14:paraId="2AB3E0F9" w14:textId="5B106DBF" w:rsidR="00794149" w:rsidRDefault="00794149" w:rsidP="00BB47C2">
      <w:pPr>
        <w:spacing w:after="0" w:line="240" w:lineRule="auto"/>
        <w:ind w:left="283" w:firstLine="709"/>
        <w:jc w:val="both"/>
        <w:rPr>
          <w:rFonts w:ascii="Times New Roman" w:hAnsi="Times New Roman" w:cs="Times New Roman"/>
          <w:i/>
          <w:sz w:val="24"/>
          <w:szCs w:val="24"/>
        </w:rPr>
      </w:pPr>
      <w:r w:rsidRPr="00BB47C2">
        <w:rPr>
          <w:rFonts w:ascii="Times New Roman" w:hAnsi="Times New Roman" w:cs="Times New Roman"/>
          <w:i/>
          <w:sz w:val="24"/>
          <w:szCs w:val="24"/>
        </w:rPr>
        <w:t xml:space="preserve">Сформулирован вывод о том, что мем является независимой </w:t>
      </w:r>
      <w:r w:rsidRPr="00BB47C2">
        <w:rPr>
          <w:rFonts w:ascii="Times New Roman" w:hAnsi="Times New Roman" w:cs="Times New Roman"/>
          <w:i/>
          <w:color w:val="000000" w:themeColor="text1"/>
          <w:sz w:val="24"/>
          <w:szCs w:val="24"/>
        </w:rPr>
        <w:t>культурной переменной</w:t>
      </w:r>
      <w:r w:rsidRPr="00BB47C2">
        <w:rPr>
          <w:rFonts w:ascii="Times New Roman" w:hAnsi="Times New Roman" w:cs="Times New Roman"/>
          <w:i/>
          <w:sz w:val="24"/>
          <w:szCs w:val="24"/>
        </w:rPr>
        <w:t xml:space="preserve">, которая оказывает влияние на функционирование государственной идентичности в рамках глобального </w:t>
      </w:r>
      <w:r w:rsidRPr="00BB47C2">
        <w:rPr>
          <w:rFonts w:ascii="Times New Roman" w:hAnsi="Times New Roman" w:cs="Times New Roman"/>
          <w:i/>
          <w:color w:val="000000" w:themeColor="text1"/>
          <w:sz w:val="24"/>
          <w:szCs w:val="24"/>
        </w:rPr>
        <w:t xml:space="preserve">информационного </w:t>
      </w:r>
      <w:r w:rsidRPr="00BB47C2">
        <w:rPr>
          <w:rFonts w:ascii="Times New Roman" w:hAnsi="Times New Roman" w:cs="Times New Roman"/>
          <w:i/>
          <w:sz w:val="24"/>
          <w:szCs w:val="24"/>
        </w:rPr>
        <w:t>общества.</w:t>
      </w:r>
    </w:p>
    <w:p w14:paraId="204F2675" w14:textId="77777777" w:rsidR="005C6B31" w:rsidRDefault="005C6B31" w:rsidP="00BB47C2">
      <w:pPr>
        <w:spacing w:after="0" w:line="240" w:lineRule="auto"/>
        <w:ind w:left="283" w:firstLine="709"/>
        <w:jc w:val="both"/>
        <w:rPr>
          <w:rFonts w:ascii="Times New Roman" w:hAnsi="Times New Roman" w:cs="Times New Roman"/>
          <w:i/>
          <w:sz w:val="24"/>
          <w:szCs w:val="24"/>
        </w:rPr>
      </w:pPr>
    </w:p>
    <w:p w14:paraId="66DB5D4A" w14:textId="0020352F" w:rsidR="003F231A" w:rsidRPr="005859B4" w:rsidRDefault="00B47404" w:rsidP="005859B4">
      <w:pPr>
        <w:spacing w:after="0" w:line="240" w:lineRule="auto"/>
        <w:ind w:left="283" w:firstLine="709"/>
        <w:jc w:val="center"/>
        <w:rPr>
          <w:rFonts w:ascii="Times New Roman" w:hAnsi="Times New Roman" w:cs="Times New Roman"/>
          <w:b/>
          <w:iCs/>
          <w:sz w:val="24"/>
          <w:szCs w:val="24"/>
          <w:lang w:val="en-US"/>
        </w:rPr>
      </w:pPr>
      <w:r w:rsidRPr="00B47404">
        <w:rPr>
          <w:rFonts w:ascii="Times New Roman" w:hAnsi="Times New Roman" w:cs="Times New Roman"/>
          <w:b/>
          <w:iCs/>
          <w:sz w:val="24"/>
          <w:szCs w:val="24"/>
          <w:lang w:val="en-US"/>
        </w:rPr>
        <w:t>TO THE QUESTION ABOUT THE CULTURAL SELF-IDENTIFICATION CODE OF THE RUSSIAN SOCIETY</w:t>
      </w:r>
    </w:p>
    <w:p w14:paraId="43F1798F" w14:textId="77777777" w:rsidR="00BE75B4" w:rsidRDefault="00BE75B4" w:rsidP="005859B4">
      <w:pPr>
        <w:spacing w:after="0" w:line="240" w:lineRule="auto"/>
        <w:ind w:left="283" w:firstLine="709"/>
        <w:jc w:val="center"/>
        <w:rPr>
          <w:rFonts w:ascii="Times New Roman" w:hAnsi="Times New Roman"/>
          <w:iCs/>
          <w:sz w:val="24"/>
          <w:szCs w:val="24"/>
          <w:lang w:val="en-US"/>
        </w:rPr>
      </w:pPr>
      <w:r w:rsidRPr="00BE75B4">
        <w:rPr>
          <w:rFonts w:ascii="Times New Roman" w:hAnsi="Times New Roman"/>
          <w:iCs/>
          <w:sz w:val="24"/>
          <w:szCs w:val="24"/>
          <w:lang w:val="en-US"/>
        </w:rPr>
        <w:t>Sipovich Victoria Gennadievna</w:t>
      </w:r>
    </w:p>
    <w:p w14:paraId="7275D783" w14:textId="24289539" w:rsidR="004940AA" w:rsidRPr="004940AA" w:rsidRDefault="004940AA" w:rsidP="005859B4">
      <w:pPr>
        <w:spacing w:after="0" w:line="240" w:lineRule="auto"/>
        <w:ind w:left="283" w:firstLine="709"/>
        <w:jc w:val="center"/>
        <w:rPr>
          <w:rFonts w:ascii="Times New Roman" w:hAnsi="Times New Roman" w:cs="Times New Roman"/>
          <w:iCs/>
          <w:sz w:val="24"/>
          <w:szCs w:val="24"/>
          <w:lang w:val="en-US"/>
        </w:rPr>
      </w:pPr>
      <w:r w:rsidRPr="004940AA">
        <w:rPr>
          <w:rFonts w:ascii="Times New Roman" w:hAnsi="Times New Roman" w:cs="Times New Roman"/>
          <w:iCs/>
          <w:sz w:val="24"/>
          <w:szCs w:val="24"/>
          <w:lang w:val="en-US"/>
        </w:rPr>
        <w:t>Student, GPLmd-03-21, Peoples' Friendship University of Russia</w:t>
      </w:r>
    </w:p>
    <w:p w14:paraId="3A8A1293" w14:textId="77777777" w:rsidR="004940AA" w:rsidRPr="004940AA" w:rsidRDefault="004940AA" w:rsidP="0049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4"/>
          <w:szCs w:val="24"/>
          <w:lang w:val="en-US" w:eastAsia="ru-RU"/>
        </w:rPr>
      </w:pPr>
      <w:r w:rsidRPr="004940AA">
        <w:rPr>
          <w:rFonts w:ascii="Times New Roman" w:eastAsia="Times New Roman" w:hAnsi="Times New Roman" w:cs="Times New Roman"/>
          <w:sz w:val="24"/>
          <w:szCs w:val="24"/>
          <w:lang w:val="en-US" w:eastAsia="ru-RU"/>
        </w:rPr>
        <w:t>E-mail</w:t>
      </w:r>
      <w:r w:rsidRPr="004940AA">
        <w:rPr>
          <w:rFonts w:ascii="Times New Roman" w:eastAsia="Times New Roman" w:hAnsi="Times New Roman" w:cs="Times New Roman"/>
          <w:color w:val="444444"/>
          <w:sz w:val="24"/>
          <w:szCs w:val="24"/>
          <w:lang w:val="en-US" w:eastAsia="ru-RU"/>
        </w:rPr>
        <w:t xml:space="preserve">: </w:t>
      </w:r>
      <w:r w:rsidRPr="004940AA">
        <w:rPr>
          <w:rFonts w:ascii="Times New Roman" w:hAnsi="Times New Roman" w:cs="Times New Roman"/>
          <w:bCs/>
          <w:sz w:val="24"/>
          <w:szCs w:val="24"/>
          <w:lang w:val="en-US"/>
        </w:rPr>
        <w:t>sipovich-v@mail.ru</w:t>
      </w:r>
    </w:p>
    <w:p w14:paraId="6B125D16" w14:textId="77777777" w:rsidR="004940AA" w:rsidRDefault="004940AA" w:rsidP="005859B4">
      <w:pPr>
        <w:spacing w:after="0" w:line="240" w:lineRule="auto"/>
        <w:ind w:left="283" w:firstLine="709"/>
        <w:jc w:val="center"/>
        <w:rPr>
          <w:rFonts w:ascii="Times New Roman" w:hAnsi="Times New Roman" w:cs="Times New Roman"/>
          <w:i/>
          <w:sz w:val="24"/>
          <w:szCs w:val="24"/>
          <w:lang w:val="en-US"/>
        </w:rPr>
      </w:pPr>
    </w:p>
    <w:p w14:paraId="1C869206" w14:textId="77777777" w:rsidR="00BE75B4" w:rsidRDefault="00BE75B4" w:rsidP="005859B4">
      <w:pPr>
        <w:spacing w:after="0" w:line="240" w:lineRule="auto"/>
        <w:ind w:left="283" w:firstLine="709"/>
        <w:jc w:val="center"/>
        <w:rPr>
          <w:rFonts w:ascii="Times New Roman" w:hAnsi="Times New Roman" w:cs="Times New Roman"/>
          <w:iCs/>
          <w:sz w:val="24"/>
          <w:szCs w:val="24"/>
          <w:lang w:val="en-US"/>
        </w:rPr>
      </w:pPr>
      <w:r w:rsidRPr="00BE75B4">
        <w:rPr>
          <w:rFonts w:ascii="Times New Roman" w:hAnsi="Times New Roman" w:cs="Times New Roman"/>
          <w:iCs/>
          <w:sz w:val="24"/>
          <w:szCs w:val="24"/>
          <w:lang w:val="en-US"/>
        </w:rPr>
        <w:t xml:space="preserve">Karas Nikolay Mikhailovich </w:t>
      </w:r>
    </w:p>
    <w:p w14:paraId="3835BE7B" w14:textId="2B70AC16" w:rsidR="004940AA" w:rsidRPr="004940AA" w:rsidRDefault="004940AA" w:rsidP="005859B4">
      <w:pPr>
        <w:spacing w:after="0" w:line="240" w:lineRule="auto"/>
        <w:ind w:left="283" w:firstLine="709"/>
        <w:jc w:val="center"/>
        <w:rPr>
          <w:rFonts w:ascii="Times New Roman" w:hAnsi="Times New Roman" w:cs="Times New Roman"/>
          <w:sz w:val="24"/>
          <w:szCs w:val="24"/>
          <w:lang w:val="en-US"/>
        </w:rPr>
      </w:pPr>
      <w:r w:rsidRPr="004940AA">
        <w:rPr>
          <w:rFonts w:ascii="Times New Roman" w:hAnsi="Times New Roman" w:cs="Times New Roman"/>
          <w:sz w:val="24"/>
          <w:szCs w:val="24"/>
          <w:lang w:val="en-US"/>
        </w:rPr>
        <w:t>Student of the group PHIL-0-D-2018-A, Russian State Social University</w:t>
      </w:r>
    </w:p>
    <w:p w14:paraId="55602D22" w14:textId="77777777" w:rsidR="004940AA" w:rsidRPr="004940AA" w:rsidRDefault="004940AA" w:rsidP="004940AA">
      <w:pPr>
        <w:pStyle w:val="3"/>
        <w:keepNext/>
        <w:spacing w:after="0" w:line="240" w:lineRule="auto"/>
        <w:jc w:val="center"/>
        <w:rPr>
          <w:rFonts w:ascii="Times New Roman" w:hAnsi="Times New Roman"/>
          <w:bCs/>
          <w:sz w:val="24"/>
          <w:szCs w:val="24"/>
          <w:lang w:val="en-US"/>
        </w:rPr>
      </w:pPr>
      <w:r w:rsidRPr="004940AA">
        <w:rPr>
          <w:rFonts w:ascii="Times New Roman" w:hAnsi="Times New Roman"/>
          <w:sz w:val="24"/>
          <w:szCs w:val="24"/>
          <w:lang w:val="en-US" w:eastAsia="ru-RU"/>
        </w:rPr>
        <w:t xml:space="preserve">E-mail: </w:t>
      </w:r>
      <w:r w:rsidRPr="004940AA">
        <w:rPr>
          <w:rFonts w:ascii="Times New Roman" w:hAnsi="Times New Roman"/>
          <w:sz w:val="24"/>
          <w:szCs w:val="24"/>
          <w:shd w:val="clear" w:color="auto" w:fill="FFFFFF"/>
          <w:lang w:val="en-US"/>
        </w:rPr>
        <w:t>nikar.0807@gmail.com</w:t>
      </w:r>
    </w:p>
    <w:p w14:paraId="45C74C59" w14:textId="77777777" w:rsidR="005859B4" w:rsidRPr="004940AA" w:rsidRDefault="005859B4" w:rsidP="005859B4">
      <w:pPr>
        <w:spacing w:after="0" w:line="240" w:lineRule="auto"/>
        <w:ind w:left="283" w:firstLine="709"/>
        <w:jc w:val="center"/>
        <w:rPr>
          <w:rFonts w:ascii="Times New Roman" w:hAnsi="Times New Roman" w:cs="Times New Roman"/>
          <w:i/>
          <w:sz w:val="24"/>
          <w:szCs w:val="24"/>
          <w:lang w:val="en-US"/>
        </w:rPr>
      </w:pPr>
    </w:p>
    <w:p w14:paraId="79500327" w14:textId="15B5269D" w:rsidR="00794149" w:rsidRPr="00BB47C2" w:rsidRDefault="00794149" w:rsidP="00BB47C2">
      <w:pPr>
        <w:spacing w:after="0" w:line="240" w:lineRule="auto"/>
        <w:ind w:left="283" w:firstLine="709"/>
        <w:jc w:val="both"/>
        <w:rPr>
          <w:rFonts w:ascii="Times New Roman" w:hAnsi="Times New Roman" w:cs="Times New Roman"/>
          <w:i/>
          <w:sz w:val="24"/>
          <w:szCs w:val="24"/>
          <w:lang w:val="en-US"/>
        </w:rPr>
      </w:pPr>
      <w:r w:rsidRPr="00BB47C2">
        <w:rPr>
          <w:rFonts w:ascii="Times New Roman" w:hAnsi="Times New Roman" w:cs="Times New Roman"/>
          <w:b/>
          <w:bCs/>
          <w:sz w:val="24"/>
          <w:szCs w:val="24"/>
          <w:lang w:val="en-US"/>
        </w:rPr>
        <w:t xml:space="preserve">Abstract. </w:t>
      </w:r>
      <w:r w:rsidRPr="00BB47C2">
        <w:rPr>
          <w:rFonts w:ascii="Times New Roman" w:hAnsi="Times New Roman" w:cs="Times New Roman"/>
          <w:i/>
          <w:sz w:val="24"/>
          <w:szCs w:val="24"/>
          <w:lang w:val="en-US"/>
        </w:rPr>
        <w:t>The article analyzes the challenges of the state identity of the Russian society in the process of formation of the global information society. The meme is considered as an information and communication construct, its role and influence on the formation of state identity and application at the state level and in politics are investigated.</w:t>
      </w:r>
    </w:p>
    <w:p w14:paraId="30333C2D" w14:textId="0D95E389" w:rsidR="00794149" w:rsidRPr="00BB47C2" w:rsidRDefault="00794149" w:rsidP="00BB47C2">
      <w:pPr>
        <w:spacing w:after="0" w:line="240" w:lineRule="auto"/>
        <w:ind w:left="283" w:firstLine="709"/>
        <w:jc w:val="both"/>
        <w:rPr>
          <w:rFonts w:ascii="Times New Roman" w:hAnsi="Times New Roman" w:cs="Times New Roman"/>
          <w:i/>
          <w:sz w:val="24"/>
          <w:szCs w:val="24"/>
          <w:lang w:val="en-US"/>
        </w:rPr>
      </w:pPr>
      <w:r w:rsidRPr="00BB47C2">
        <w:rPr>
          <w:rFonts w:ascii="Times New Roman" w:hAnsi="Times New Roman" w:cs="Times New Roman"/>
          <w:i/>
          <w:sz w:val="24"/>
          <w:szCs w:val="24"/>
          <w:lang w:val="en-US"/>
        </w:rPr>
        <w:t>The conclusion is formulated that the meme is an independent cultural variable that influences the functioning of state identity within the global information society.</w:t>
      </w:r>
    </w:p>
    <w:p w14:paraId="12E7FB9B" w14:textId="201B86D5" w:rsidR="00794149" w:rsidRPr="00BB47C2" w:rsidRDefault="00794149" w:rsidP="00BB47C2">
      <w:pPr>
        <w:spacing w:after="0" w:line="240" w:lineRule="auto"/>
        <w:ind w:left="283" w:firstLine="709"/>
        <w:jc w:val="both"/>
        <w:rPr>
          <w:rFonts w:ascii="Times New Roman" w:hAnsi="Times New Roman" w:cs="Times New Roman"/>
          <w:sz w:val="24"/>
          <w:szCs w:val="24"/>
        </w:rPr>
      </w:pPr>
      <w:r w:rsidRPr="00BB47C2">
        <w:rPr>
          <w:rFonts w:ascii="Times New Roman" w:hAnsi="Times New Roman" w:cs="Times New Roman"/>
          <w:b/>
          <w:sz w:val="24"/>
          <w:szCs w:val="24"/>
        </w:rPr>
        <w:t xml:space="preserve">Ключевые слова: </w:t>
      </w:r>
      <w:r w:rsidRPr="00BB47C2">
        <w:rPr>
          <w:rFonts w:ascii="Times New Roman" w:hAnsi="Times New Roman" w:cs="Times New Roman"/>
          <w:sz w:val="24"/>
          <w:szCs w:val="24"/>
        </w:rPr>
        <w:t>мем, государственная идентичность, общество, культурный код, информационно-коммуникационные конструкты</w:t>
      </w:r>
      <w:r w:rsidR="005C6B31">
        <w:rPr>
          <w:rFonts w:ascii="Times New Roman" w:hAnsi="Times New Roman" w:cs="Times New Roman"/>
          <w:sz w:val="24"/>
          <w:szCs w:val="24"/>
        </w:rPr>
        <w:t>.</w:t>
      </w:r>
    </w:p>
    <w:p w14:paraId="023A54CE" w14:textId="055F2FF4" w:rsidR="00541CD4" w:rsidRPr="005C6B31" w:rsidRDefault="00794149" w:rsidP="00BB47C2">
      <w:pPr>
        <w:spacing w:after="0" w:line="240" w:lineRule="auto"/>
        <w:ind w:left="283" w:firstLine="709"/>
        <w:jc w:val="both"/>
        <w:rPr>
          <w:rFonts w:ascii="Times New Roman" w:hAnsi="Times New Roman" w:cs="Times New Roman"/>
          <w:sz w:val="24"/>
          <w:szCs w:val="24"/>
          <w:lang w:val="en-US"/>
        </w:rPr>
      </w:pPr>
      <w:r w:rsidRPr="00BB47C2">
        <w:rPr>
          <w:rFonts w:ascii="Times New Roman" w:hAnsi="Times New Roman" w:cs="Times New Roman"/>
          <w:b/>
          <w:bCs/>
          <w:sz w:val="24"/>
          <w:szCs w:val="24"/>
          <w:lang w:val="en-US"/>
        </w:rPr>
        <w:t xml:space="preserve">Keywords: </w:t>
      </w:r>
      <w:r w:rsidRPr="00BB47C2">
        <w:rPr>
          <w:rFonts w:ascii="Times New Roman" w:hAnsi="Times New Roman" w:cs="Times New Roman"/>
          <w:sz w:val="24"/>
          <w:szCs w:val="24"/>
          <w:lang w:val="en-US"/>
        </w:rPr>
        <w:t>meme, state identity, society, cultural code, information and communication constructs</w:t>
      </w:r>
      <w:r w:rsidR="005C6B31" w:rsidRPr="005C6B31">
        <w:rPr>
          <w:rFonts w:ascii="Times New Roman" w:hAnsi="Times New Roman" w:cs="Times New Roman"/>
          <w:sz w:val="24"/>
          <w:szCs w:val="24"/>
          <w:lang w:val="en-US"/>
        </w:rPr>
        <w:t>.</w:t>
      </w:r>
    </w:p>
    <w:p w14:paraId="5FFDF372" w14:textId="0D164C5C" w:rsidR="00794149" w:rsidRDefault="00794149" w:rsidP="00BB47C2">
      <w:pPr>
        <w:spacing w:after="0" w:line="240" w:lineRule="auto"/>
        <w:ind w:left="283" w:firstLine="709"/>
        <w:jc w:val="both"/>
        <w:rPr>
          <w:rFonts w:ascii="Times New Roman" w:hAnsi="Times New Roman" w:cs="Times New Roman"/>
          <w:bCs/>
          <w:color w:val="000000" w:themeColor="text1"/>
          <w:sz w:val="24"/>
          <w:szCs w:val="24"/>
        </w:rPr>
      </w:pPr>
      <w:r w:rsidRPr="00BB47C2">
        <w:rPr>
          <w:rFonts w:ascii="Times New Roman" w:hAnsi="Times New Roman" w:cs="Times New Roman"/>
          <w:bCs/>
          <w:color w:val="000000" w:themeColor="text1"/>
          <w:sz w:val="24"/>
          <w:szCs w:val="24"/>
        </w:rPr>
        <w:t>Актуальность темы исследования основана на проблеме идентичности в современную эпоху. Идентичность — это когнитивная парадигма, с помощью которой индивидуальные коммуникаторы воспринимают, интерпретируют и приходят к пониманию социальной реальности. Находясь в диалектической связи с обществом, идентичность создается, поддерживается, модифицируется, изменяется и становится релевантной в процессах коммуникации.</w:t>
      </w:r>
    </w:p>
    <w:p w14:paraId="394BC645" w14:textId="123AFC17" w:rsidR="00BE13E1" w:rsidRPr="00BB47C2" w:rsidRDefault="00BE13E1" w:rsidP="00BB47C2">
      <w:pPr>
        <w:spacing w:after="0" w:line="240" w:lineRule="auto"/>
        <w:ind w:left="283"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своем анализе мы отталкиваемся от следующих тезисов.</w:t>
      </w:r>
    </w:p>
    <w:p w14:paraId="36E15C38" w14:textId="01BD320A" w:rsidR="00794149" w:rsidRPr="00BB47C2" w:rsidRDefault="00794149" w:rsidP="00BB47C2">
      <w:pPr>
        <w:pStyle w:val="a3"/>
        <w:numPr>
          <w:ilvl w:val="0"/>
          <w:numId w:val="1"/>
        </w:numPr>
        <w:spacing w:after="0" w:line="240" w:lineRule="auto"/>
        <w:ind w:left="283" w:firstLine="709"/>
        <w:jc w:val="both"/>
        <w:rPr>
          <w:rFonts w:ascii="Times New Roman" w:hAnsi="Times New Roman" w:cs="Times New Roman"/>
          <w:color w:val="000000" w:themeColor="text1"/>
          <w:sz w:val="24"/>
          <w:szCs w:val="24"/>
        </w:rPr>
      </w:pPr>
      <w:r w:rsidRPr="00BB47C2">
        <w:rPr>
          <w:rFonts w:ascii="Times New Roman" w:hAnsi="Times New Roman" w:cs="Times New Roman"/>
          <w:color w:val="000000" w:themeColor="text1"/>
          <w:sz w:val="24"/>
          <w:szCs w:val="24"/>
        </w:rPr>
        <w:lastRenderedPageBreak/>
        <w:t>В результате кризиса российской государственности в конце 80-х – начале 90-х годов и усилением процессов глобализации</w:t>
      </w:r>
      <w:r w:rsidR="001C7640" w:rsidRPr="00BB47C2">
        <w:rPr>
          <w:rFonts w:ascii="Times New Roman" w:hAnsi="Times New Roman" w:cs="Times New Roman"/>
          <w:color w:val="000000" w:themeColor="text1"/>
          <w:sz w:val="24"/>
          <w:szCs w:val="24"/>
        </w:rPr>
        <w:t>,</w:t>
      </w:r>
      <w:r w:rsidRPr="00BB47C2">
        <w:rPr>
          <w:rFonts w:ascii="Times New Roman" w:hAnsi="Times New Roman" w:cs="Times New Roman"/>
          <w:color w:val="000000" w:themeColor="text1"/>
          <w:sz w:val="24"/>
          <w:szCs w:val="24"/>
        </w:rPr>
        <w:t xml:space="preserve"> современная Россия находится перед выбором: сохранить свою социокультурную самобытность или нивелировать ее в пользу глобальных трендов. </w:t>
      </w:r>
    </w:p>
    <w:p w14:paraId="35275B62" w14:textId="56DC58A9" w:rsidR="00794149" w:rsidRPr="004940AA" w:rsidRDefault="00794149" w:rsidP="004940AA">
      <w:pPr>
        <w:pStyle w:val="a3"/>
        <w:numPr>
          <w:ilvl w:val="0"/>
          <w:numId w:val="1"/>
        </w:numPr>
        <w:spacing w:after="0" w:line="240" w:lineRule="auto"/>
        <w:ind w:left="283" w:firstLine="709"/>
        <w:jc w:val="both"/>
        <w:rPr>
          <w:rFonts w:ascii="Times New Roman" w:hAnsi="Times New Roman" w:cs="Times New Roman"/>
          <w:color w:val="000000" w:themeColor="text1"/>
          <w:sz w:val="24"/>
          <w:szCs w:val="24"/>
        </w:rPr>
      </w:pPr>
      <w:r w:rsidRPr="00BB47C2">
        <w:rPr>
          <w:rFonts w:ascii="Times New Roman" w:hAnsi="Times New Roman" w:cs="Times New Roman"/>
          <w:color w:val="000000" w:themeColor="text1"/>
          <w:sz w:val="24"/>
          <w:szCs w:val="24"/>
        </w:rPr>
        <w:t>Информационно-коммуникационные конструкты (мемы) играют неоднозначную роль в формировании государственной идентичности российского общества.</w:t>
      </w:r>
      <w:r w:rsidR="004940AA">
        <w:rPr>
          <w:rFonts w:ascii="Times New Roman" w:hAnsi="Times New Roman" w:cs="Times New Roman"/>
          <w:color w:val="000000" w:themeColor="text1"/>
          <w:sz w:val="24"/>
          <w:szCs w:val="24"/>
        </w:rPr>
        <w:t xml:space="preserve"> Использование мема на </w:t>
      </w:r>
      <w:r w:rsidRPr="004940AA">
        <w:rPr>
          <w:rFonts w:ascii="Times New Roman" w:hAnsi="Times New Roman" w:cs="Times New Roman"/>
          <w:color w:val="000000" w:themeColor="text1"/>
          <w:sz w:val="24"/>
          <w:szCs w:val="24"/>
        </w:rPr>
        <w:t>уровне академической науки и государственной политики окажет положительный эффект и будет способствовать укреплению государственной идентичности российского общества.</w:t>
      </w:r>
    </w:p>
    <w:p w14:paraId="41E99FEF" w14:textId="5E42333E" w:rsidR="00794149" w:rsidRPr="00BB47C2" w:rsidRDefault="00794149" w:rsidP="00BB47C2">
      <w:pPr>
        <w:autoSpaceDE w:val="0"/>
        <w:autoSpaceDN w:val="0"/>
        <w:adjustRightInd w:val="0"/>
        <w:spacing w:after="0" w:line="240" w:lineRule="auto"/>
        <w:ind w:left="283" w:firstLine="709"/>
        <w:jc w:val="both"/>
        <w:rPr>
          <w:rFonts w:ascii="Times New Roman" w:hAnsi="Times New Roman" w:cs="Times New Roman"/>
          <w:color w:val="000000" w:themeColor="text1"/>
          <w:sz w:val="24"/>
          <w:szCs w:val="24"/>
        </w:rPr>
      </w:pPr>
      <w:r w:rsidRPr="00BB47C2">
        <w:rPr>
          <w:rFonts w:ascii="Times New Roman" w:hAnsi="Times New Roman" w:cs="Times New Roman"/>
          <w:color w:val="000000" w:themeColor="text1"/>
          <w:sz w:val="24"/>
          <w:szCs w:val="24"/>
        </w:rPr>
        <w:t xml:space="preserve">Исходя из данных тезисов, авторы выдвигают гипотезу о том, что в период глобализации и в результате влияния американской и западной культур, государственная идентичность российского общества претерпевает кризис, который находит свое выражение в её перерождении в менее приемлемую форму, которая характеризуется неестественным проявлением принадлежности к той или иной общности, которая «ограничивается лишь </w:t>
      </w:r>
      <w:r w:rsidRPr="00BB47C2">
        <w:rPr>
          <w:rFonts w:ascii="Times New Roman" w:eastAsia="PragmaticaBook-Reg" w:hAnsi="Times New Roman" w:cs="Times New Roman"/>
          <w:color w:val="000000" w:themeColor="text1"/>
          <w:sz w:val="24"/>
          <w:szCs w:val="24"/>
        </w:rPr>
        <w:t>исключительно административным закреплением статуса гражданина страны..</w:t>
      </w:r>
      <w:r w:rsidRPr="00BB47C2">
        <w:rPr>
          <w:rFonts w:ascii="Times New Roman" w:hAnsi="Times New Roman" w:cs="Times New Roman"/>
          <w:color w:val="000000" w:themeColor="text1"/>
          <w:sz w:val="24"/>
          <w:szCs w:val="24"/>
        </w:rPr>
        <w:t>.</w:t>
      </w:r>
      <w:r w:rsidRPr="00BB47C2">
        <w:rPr>
          <w:rFonts w:ascii="Times New Roman" w:eastAsia="PragmaticaBook-Reg" w:hAnsi="Times New Roman" w:cs="Times New Roman"/>
          <w:color w:val="000000" w:themeColor="text1"/>
          <w:sz w:val="24"/>
          <w:szCs w:val="24"/>
        </w:rPr>
        <w:t>» [</w:t>
      </w:r>
      <w:r w:rsidR="00A6407E" w:rsidRPr="00BB47C2">
        <w:rPr>
          <w:rFonts w:ascii="Times New Roman" w:eastAsia="PragmaticaBook-Reg" w:hAnsi="Times New Roman" w:cs="Times New Roman"/>
          <w:color w:val="000000" w:themeColor="text1"/>
          <w:sz w:val="24"/>
          <w:szCs w:val="24"/>
        </w:rPr>
        <w:t>1</w:t>
      </w:r>
      <w:r w:rsidRPr="00BB47C2">
        <w:rPr>
          <w:rFonts w:ascii="Times New Roman" w:eastAsia="PragmaticaBook-Reg" w:hAnsi="Times New Roman" w:cs="Times New Roman"/>
          <w:color w:val="000000" w:themeColor="text1"/>
          <w:sz w:val="24"/>
          <w:szCs w:val="24"/>
        </w:rPr>
        <w:t xml:space="preserve">, </w:t>
      </w:r>
      <w:r w:rsidRPr="00BB47C2">
        <w:rPr>
          <w:rFonts w:ascii="Times New Roman" w:eastAsia="PragmaticaBook-Reg" w:hAnsi="Times New Roman" w:cs="Times New Roman"/>
          <w:color w:val="000000" w:themeColor="text1"/>
          <w:sz w:val="24"/>
          <w:szCs w:val="24"/>
          <w:lang w:val="en-US"/>
        </w:rPr>
        <w:t>c</w:t>
      </w:r>
      <w:r w:rsidRPr="00BB47C2">
        <w:rPr>
          <w:rFonts w:ascii="Times New Roman" w:eastAsia="PragmaticaBook-Reg" w:hAnsi="Times New Roman" w:cs="Times New Roman"/>
          <w:color w:val="000000" w:themeColor="text1"/>
          <w:sz w:val="24"/>
          <w:szCs w:val="24"/>
        </w:rPr>
        <w:t>.12].</w:t>
      </w:r>
      <w:r w:rsidRPr="00BB47C2">
        <w:rPr>
          <w:rFonts w:ascii="Times New Roman" w:hAnsi="Times New Roman" w:cs="Times New Roman"/>
          <w:color w:val="000000" w:themeColor="text1"/>
          <w:sz w:val="24"/>
          <w:szCs w:val="24"/>
        </w:rPr>
        <w:t xml:space="preserve"> </w:t>
      </w:r>
    </w:p>
    <w:p w14:paraId="0CBC387F" w14:textId="2E746E8A" w:rsidR="00A6407E" w:rsidRPr="00BB47C2" w:rsidRDefault="00A6407E" w:rsidP="00BB47C2">
      <w:pPr>
        <w:spacing w:after="0" w:line="240" w:lineRule="auto"/>
        <w:ind w:left="283" w:firstLine="709"/>
        <w:jc w:val="both"/>
        <w:rPr>
          <w:rFonts w:ascii="Times New Roman" w:hAnsi="Times New Roman" w:cs="Times New Roman"/>
          <w:bCs/>
          <w:color w:val="000000" w:themeColor="text1"/>
          <w:sz w:val="24"/>
          <w:szCs w:val="24"/>
        </w:rPr>
      </w:pPr>
      <w:r w:rsidRPr="00BB47C2">
        <w:rPr>
          <w:rFonts w:ascii="Times New Roman" w:hAnsi="Times New Roman" w:cs="Times New Roman"/>
          <w:bCs/>
          <w:color w:val="000000" w:themeColor="text1"/>
          <w:sz w:val="24"/>
          <w:szCs w:val="24"/>
        </w:rPr>
        <w:t>Идентичность формируется в процессе обучения, социализации и под влиянием культуры той или иной страны, гражданином которой человек себя осознает. Более того в основе процесса обучения и социализации лежит набор культурных кодов, маркеров</w:t>
      </w:r>
      <w:r w:rsidR="001C7640" w:rsidRPr="00BB47C2">
        <w:rPr>
          <w:rFonts w:ascii="Times New Roman" w:hAnsi="Times New Roman" w:cs="Times New Roman"/>
          <w:bCs/>
          <w:color w:val="000000" w:themeColor="text1"/>
          <w:sz w:val="24"/>
          <w:szCs w:val="24"/>
        </w:rPr>
        <w:t>,</w:t>
      </w:r>
      <w:r w:rsidRPr="00BB47C2">
        <w:rPr>
          <w:rFonts w:ascii="Times New Roman" w:hAnsi="Times New Roman" w:cs="Times New Roman"/>
          <w:bCs/>
          <w:color w:val="000000" w:themeColor="text1"/>
          <w:sz w:val="24"/>
          <w:szCs w:val="24"/>
        </w:rPr>
        <w:t xml:space="preserve"> благодаря которым человек и соотносит себя с культурой средой страны.</w:t>
      </w:r>
      <w:r w:rsidRPr="00BB47C2">
        <w:rPr>
          <w:rFonts w:ascii="Times New Roman" w:hAnsi="Times New Roman" w:cs="Times New Roman"/>
          <w:color w:val="000000" w:themeColor="text1"/>
          <w:sz w:val="24"/>
          <w:szCs w:val="24"/>
        </w:rPr>
        <w:t xml:space="preserve"> Гаджиева Р.Г. отмечает, что «цель поисков скорее состоит в том, чтобы сформировать новый смысл идентичности, отвечающий потребностям современности» [3, </w:t>
      </w:r>
      <w:r w:rsidRPr="00BB47C2">
        <w:rPr>
          <w:rFonts w:ascii="Times New Roman" w:hAnsi="Times New Roman" w:cs="Times New Roman"/>
          <w:color w:val="000000" w:themeColor="text1"/>
          <w:sz w:val="24"/>
          <w:szCs w:val="24"/>
          <w:lang w:val="en-US"/>
        </w:rPr>
        <w:t>c</w:t>
      </w:r>
      <w:r w:rsidRPr="00BB47C2">
        <w:rPr>
          <w:rFonts w:ascii="Times New Roman" w:hAnsi="Times New Roman" w:cs="Times New Roman"/>
          <w:color w:val="000000" w:themeColor="text1"/>
          <w:sz w:val="24"/>
          <w:szCs w:val="24"/>
        </w:rPr>
        <w:t>.37].</w:t>
      </w:r>
    </w:p>
    <w:p w14:paraId="2BD00A66" w14:textId="2CB4C849" w:rsidR="00A6407E" w:rsidRPr="00BB47C2" w:rsidRDefault="00A6407E" w:rsidP="00BB47C2">
      <w:pPr>
        <w:spacing w:after="0" w:line="240" w:lineRule="auto"/>
        <w:ind w:left="283" w:firstLine="709"/>
        <w:jc w:val="both"/>
        <w:rPr>
          <w:rFonts w:ascii="Times New Roman" w:hAnsi="Times New Roman" w:cs="Times New Roman"/>
          <w:bCs/>
          <w:color w:val="000000" w:themeColor="text1"/>
          <w:sz w:val="24"/>
          <w:szCs w:val="24"/>
        </w:rPr>
      </w:pPr>
      <w:r w:rsidRPr="00BB47C2">
        <w:rPr>
          <w:rFonts w:ascii="Times New Roman" w:hAnsi="Times New Roman" w:cs="Times New Roman"/>
          <w:bCs/>
          <w:color w:val="000000" w:themeColor="text1"/>
          <w:sz w:val="24"/>
          <w:szCs w:val="24"/>
        </w:rPr>
        <w:t>Мем — это информационная, идейно-смысловая единица культурного кода</w:t>
      </w:r>
      <w:r w:rsidR="005D4F10">
        <w:rPr>
          <w:rFonts w:ascii="Times New Roman" w:hAnsi="Times New Roman" w:cs="Times New Roman"/>
          <w:bCs/>
          <w:color w:val="000000" w:themeColor="text1"/>
          <w:sz w:val="24"/>
          <w:szCs w:val="24"/>
        </w:rPr>
        <w:t xml:space="preserve"> и </w:t>
      </w:r>
      <w:r w:rsidR="005D4F10" w:rsidRPr="00BB47C2">
        <w:rPr>
          <w:rFonts w:ascii="Times New Roman" w:hAnsi="Times New Roman" w:cs="Times New Roman"/>
          <w:bCs/>
          <w:color w:val="000000" w:themeColor="text1"/>
          <w:sz w:val="24"/>
          <w:szCs w:val="24"/>
        </w:rPr>
        <w:t>информационно</w:t>
      </w:r>
      <w:r w:rsidR="001C7640" w:rsidRPr="00BB47C2">
        <w:rPr>
          <w:rFonts w:ascii="Times New Roman" w:hAnsi="Times New Roman" w:cs="Times New Roman"/>
          <w:bCs/>
          <w:color w:val="000000" w:themeColor="text1"/>
          <w:sz w:val="24"/>
          <w:szCs w:val="24"/>
        </w:rPr>
        <w:t>-</w:t>
      </w:r>
      <w:r w:rsidRPr="00BB47C2">
        <w:rPr>
          <w:rFonts w:ascii="Times New Roman" w:hAnsi="Times New Roman" w:cs="Times New Roman"/>
          <w:bCs/>
          <w:color w:val="000000" w:themeColor="text1"/>
          <w:sz w:val="24"/>
          <w:szCs w:val="24"/>
        </w:rPr>
        <w:t>коммуникативный конструкт</w:t>
      </w:r>
      <w:r w:rsidR="001C7640" w:rsidRPr="00BB47C2">
        <w:rPr>
          <w:rFonts w:ascii="Times New Roman" w:hAnsi="Times New Roman" w:cs="Times New Roman"/>
          <w:bCs/>
          <w:color w:val="000000" w:themeColor="text1"/>
          <w:sz w:val="24"/>
          <w:szCs w:val="24"/>
        </w:rPr>
        <w:t>,</w:t>
      </w:r>
      <w:r w:rsidRPr="00BB47C2">
        <w:rPr>
          <w:rFonts w:ascii="Times New Roman" w:hAnsi="Times New Roman" w:cs="Times New Roman"/>
          <w:bCs/>
          <w:color w:val="000000" w:themeColor="text1"/>
          <w:sz w:val="24"/>
          <w:szCs w:val="24"/>
        </w:rPr>
        <w:t xml:space="preserve"> способный к трансформации как под давлением культуры, транслирующей его, так и со стороны субъекта-творца мема.</w:t>
      </w:r>
      <w:r w:rsidR="004940AA">
        <w:rPr>
          <w:rFonts w:ascii="Times New Roman" w:hAnsi="Times New Roman" w:cs="Times New Roman"/>
          <w:bCs/>
          <w:color w:val="000000" w:themeColor="text1"/>
          <w:sz w:val="24"/>
          <w:szCs w:val="24"/>
        </w:rPr>
        <w:t xml:space="preserve"> </w:t>
      </w:r>
      <w:r w:rsidRPr="00BB47C2">
        <w:rPr>
          <w:rFonts w:ascii="Times New Roman" w:hAnsi="Times New Roman" w:cs="Times New Roman"/>
          <w:sz w:val="24"/>
          <w:szCs w:val="24"/>
        </w:rPr>
        <w:t>[2, с.13]</w:t>
      </w:r>
    </w:p>
    <w:p w14:paraId="314CBCBA" w14:textId="43C16BB0" w:rsidR="00A6407E" w:rsidRPr="00BB47C2" w:rsidRDefault="00A6407E" w:rsidP="00BB47C2">
      <w:pPr>
        <w:spacing w:after="0" w:line="240" w:lineRule="auto"/>
        <w:ind w:left="283" w:firstLine="709"/>
        <w:jc w:val="both"/>
        <w:rPr>
          <w:rFonts w:ascii="Times New Roman" w:hAnsi="Times New Roman" w:cs="Times New Roman"/>
          <w:bCs/>
          <w:sz w:val="24"/>
          <w:szCs w:val="24"/>
        </w:rPr>
      </w:pPr>
      <w:r w:rsidRPr="00BB47C2">
        <w:rPr>
          <w:rFonts w:ascii="Times New Roman" w:hAnsi="Times New Roman" w:cs="Times New Roman"/>
          <w:bCs/>
          <w:sz w:val="24"/>
          <w:szCs w:val="24"/>
        </w:rPr>
        <w:t>Государственная идентичность неразрывно связана с культурным составляющим.</w:t>
      </w:r>
      <w:r w:rsidR="00B02740">
        <w:rPr>
          <w:rFonts w:ascii="Times New Roman" w:hAnsi="Times New Roman" w:cs="Times New Roman"/>
          <w:bCs/>
          <w:sz w:val="24"/>
          <w:szCs w:val="24"/>
        </w:rPr>
        <w:t xml:space="preserve"> </w:t>
      </w:r>
      <w:r w:rsidRPr="00BB47C2">
        <w:rPr>
          <w:rFonts w:ascii="Times New Roman" w:hAnsi="Times New Roman" w:cs="Times New Roman"/>
          <w:bCs/>
          <w:sz w:val="24"/>
          <w:szCs w:val="24"/>
        </w:rPr>
        <w:t>Культурное многообразие позволяет насыщать единым идейно-ценностным рядом и формирует общий вектор развития, консолидирующий российское общество. Мем, современны</w:t>
      </w:r>
      <w:r w:rsidR="005D4F10">
        <w:rPr>
          <w:rFonts w:ascii="Times New Roman" w:hAnsi="Times New Roman" w:cs="Times New Roman"/>
          <w:bCs/>
          <w:sz w:val="24"/>
          <w:szCs w:val="24"/>
        </w:rPr>
        <w:t>й</w:t>
      </w:r>
      <w:r w:rsidRPr="00BB47C2">
        <w:rPr>
          <w:rFonts w:ascii="Times New Roman" w:hAnsi="Times New Roman" w:cs="Times New Roman"/>
          <w:bCs/>
          <w:sz w:val="24"/>
          <w:szCs w:val="24"/>
        </w:rPr>
        <w:t xml:space="preserve"> механизм воздействия, способен оказать благотворное влияние на выстраивание долгосрочного тренда возрождения государственной идентичности российского общества.</w:t>
      </w:r>
    </w:p>
    <w:p w14:paraId="67F1027C" w14:textId="23990982" w:rsidR="00A6407E" w:rsidRPr="00BB47C2" w:rsidRDefault="00A6407E" w:rsidP="00BB47C2">
      <w:pPr>
        <w:spacing w:after="0" w:line="240" w:lineRule="auto"/>
        <w:ind w:left="283" w:firstLine="709"/>
        <w:jc w:val="both"/>
        <w:rPr>
          <w:rFonts w:ascii="Times New Roman" w:hAnsi="Times New Roman" w:cs="Times New Roman"/>
          <w:bCs/>
          <w:sz w:val="24"/>
          <w:szCs w:val="24"/>
        </w:rPr>
      </w:pPr>
      <w:r w:rsidRPr="00BB47C2">
        <w:rPr>
          <w:rFonts w:ascii="Times New Roman" w:hAnsi="Times New Roman" w:cs="Times New Roman"/>
          <w:bCs/>
          <w:sz w:val="24"/>
          <w:szCs w:val="24"/>
        </w:rPr>
        <w:t xml:space="preserve">В ходе исследования авторы </w:t>
      </w:r>
      <w:r w:rsidR="00BE13E1">
        <w:rPr>
          <w:rFonts w:ascii="Times New Roman" w:hAnsi="Times New Roman" w:cs="Times New Roman"/>
          <w:bCs/>
          <w:sz w:val="24"/>
          <w:szCs w:val="24"/>
        </w:rPr>
        <w:t>пришли к выводу,</w:t>
      </w:r>
      <w:r w:rsidRPr="00BB47C2">
        <w:rPr>
          <w:rFonts w:ascii="Times New Roman" w:hAnsi="Times New Roman" w:cs="Times New Roman"/>
          <w:bCs/>
          <w:sz w:val="24"/>
          <w:szCs w:val="24"/>
        </w:rPr>
        <w:t xml:space="preserve"> что использование мема, как метода, который может оказывать влияние на государственную иденти</w:t>
      </w:r>
      <w:r w:rsidR="001C7640" w:rsidRPr="00BB47C2">
        <w:rPr>
          <w:rFonts w:ascii="Times New Roman" w:hAnsi="Times New Roman" w:cs="Times New Roman"/>
          <w:bCs/>
          <w:sz w:val="24"/>
          <w:szCs w:val="24"/>
        </w:rPr>
        <w:t>чность в положительном контексте</w:t>
      </w:r>
      <w:r w:rsidR="00B02740">
        <w:rPr>
          <w:rFonts w:ascii="Times New Roman" w:hAnsi="Times New Roman" w:cs="Times New Roman"/>
          <w:bCs/>
          <w:sz w:val="24"/>
          <w:szCs w:val="24"/>
        </w:rPr>
        <w:t xml:space="preserve"> и</w:t>
      </w:r>
      <w:r w:rsidRPr="00BB47C2">
        <w:rPr>
          <w:rFonts w:ascii="Times New Roman" w:hAnsi="Times New Roman" w:cs="Times New Roman"/>
          <w:bCs/>
          <w:sz w:val="24"/>
          <w:szCs w:val="24"/>
        </w:rPr>
        <w:t xml:space="preserve"> обеспечить стабильное функционирование государственной идентичности российского народа. </w:t>
      </w:r>
    </w:p>
    <w:p w14:paraId="2C4D91DB" w14:textId="2CAD2F95" w:rsidR="00794149" w:rsidRPr="00BB47C2" w:rsidRDefault="00794149" w:rsidP="00BB47C2">
      <w:pPr>
        <w:spacing w:after="0" w:line="240" w:lineRule="auto"/>
        <w:ind w:left="283" w:firstLine="709"/>
        <w:jc w:val="both"/>
        <w:rPr>
          <w:rFonts w:ascii="Times New Roman" w:hAnsi="Times New Roman" w:cs="Times New Roman"/>
          <w:bCs/>
          <w:color w:val="000000" w:themeColor="text1"/>
          <w:sz w:val="24"/>
          <w:szCs w:val="24"/>
        </w:rPr>
      </w:pPr>
    </w:p>
    <w:p w14:paraId="577DAE04" w14:textId="0B89C159" w:rsidR="00A6407E" w:rsidRPr="00BB47C2" w:rsidRDefault="00A6407E" w:rsidP="00BB47C2">
      <w:pPr>
        <w:spacing w:after="0" w:line="240" w:lineRule="auto"/>
        <w:ind w:left="283" w:firstLine="709"/>
        <w:jc w:val="both"/>
        <w:rPr>
          <w:rFonts w:ascii="Times New Roman" w:hAnsi="Times New Roman" w:cs="Times New Roman"/>
          <w:bCs/>
          <w:color w:val="000000" w:themeColor="text1"/>
          <w:sz w:val="24"/>
          <w:szCs w:val="24"/>
        </w:rPr>
      </w:pPr>
    </w:p>
    <w:p w14:paraId="3ECB2A68" w14:textId="13269EAB" w:rsidR="00A6407E" w:rsidRPr="00BB47C2" w:rsidRDefault="00A6407E" w:rsidP="00BB47C2">
      <w:pPr>
        <w:spacing w:after="0" w:line="240" w:lineRule="auto"/>
        <w:ind w:left="283" w:firstLine="709"/>
        <w:jc w:val="both"/>
        <w:rPr>
          <w:rFonts w:ascii="Times New Roman" w:hAnsi="Times New Roman" w:cs="Times New Roman"/>
          <w:bCs/>
          <w:color w:val="000000" w:themeColor="text1"/>
          <w:sz w:val="24"/>
          <w:szCs w:val="24"/>
        </w:rPr>
      </w:pPr>
    </w:p>
    <w:p w14:paraId="4BA1B327" w14:textId="35A9F9CE" w:rsidR="00A6407E" w:rsidRPr="00BB47C2" w:rsidRDefault="004940AA" w:rsidP="00BB47C2">
      <w:pPr>
        <w:spacing w:after="0" w:line="240" w:lineRule="auto"/>
        <w:ind w:left="28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Список литературы</w:t>
      </w:r>
    </w:p>
    <w:p w14:paraId="7189FA23" w14:textId="77777777" w:rsidR="00A6407E" w:rsidRPr="00BB47C2" w:rsidRDefault="00A6407E" w:rsidP="00BB47C2">
      <w:pPr>
        <w:pStyle w:val="a4"/>
        <w:numPr>
          <w:ilvl w:val="0"/>
          <w:numId w:val="2"/>
        </w:numPr>
        <w:ind w:left="283"/>
        <w:jc w:val="both"/>
        <w:rPr>
          <w:rFonts w:ascii="Times New Roman" w:eastAsia="PragmaticaBook-Reg" w:hAnsi="Times New Roman" w:cs="Times New Roman"/>
          <w:color w:val="000000" w:themeColor="text1"/>
          <w:sz w:val="24"/>
          <w:szCs w:val="24"/>
        </w:rPr>
      </w:pPr>
      <w:r w:rsidRPr="00BB47C2">
        <w:rPr>
          <w:rFonts w:ascii="Times New Roman" w:eastAsia="PragmaticaBook-Italic" w:hAnsi="Times New Roman" w:cs="Times New Roman"/>
          <w:i/>
          <w:color w:val="000000" w:themeColor="text1"/>
          <w:sz w:val="24"/>
          <w:szCs w:val="24"/>
        </w:rPr>
        <w:t>Галактионова Н. А.</w:t>
      </w:r>
      <w:r w:rsidRPr="00BB47C2">
        <w:rPr>
          <w:rFonts w:ascii="Times New Roman" w:eastAsia="PragmaticaBook-Italic" w:hAnsi="Times New Roman" w:cs="Times New Roman"/>
          <w:iCs/>
          <w:color w:val="000000" w:themeColor="text1"/>
          <w:sz w:val="24"/>
          <w:szCs w:val="24"/>
        </w:rPr>
        <w:t xml:space="preserve"> </w:t>
      </w:r>
      <w:r w:rsidRPr="00BB47C2">
        <w:rPr>
          <w:rFonts w:ascii="Times New Roman" w:eastAsia="PragmaticaBook-Reg" w:hAnsi="Times New Roman" w:cs="Times New Roman"/>
          <w:color w:val="000000" w:themeColor="text1"/>
          <w:sz w:val="24"/>
          <w:szCs w:val="24"/>
        </w:rPr>
        <w:t xml:space="preserve">Гражданская идентичность как компонент личностной идентичности // Социология. Экономика. Политика. Известия высших учебных заведений. 2010. № 1. С. 10–12 </w:t>
      </w:r>
    </w:p>
    <w:p w14:paraId="411D0A7B" w14:textId="1488BE6D" w:rsidR="00A6407E" w:rsidRPr="00BB47C2" w:rsidRDefault="00A6407E" w:rsidP="00BB47C2">
      <w:pPr>
        <w:pStyle w:val="a3"/>
        <w:numPr>
          <w:ilvl w:val="0"/>
          <w:numId w:val="2"/>
        </w:numPr>
        <w:autoSpaceDE w:val="0"/>
        <w:autoSpaceDN w:val="0"/>
        <w:adjustRightInd w:val="0"/>
        <w:spacing w:after="0" w:line="240" w:lineRule="auto"/>
        <w:ind w:left="283"/>
        <w:jc w:val="both"/>
        <w:rPr>
          <w:rFonts w:ascii="Times New Roman" w:eastAsia="PragmaticaBook-Reg" w:hAnsi="Times New Roman" w:cs="Times New Roman"/>
          <w:color w:val="000000" w:themeColor="text1"/>
          <w:sz w:val="24"/>
          <w:szCs w:val="24"/>
        </w:rPr>
      </w:pPr>
      <w:r w:rsidRPr="00BB47C2">
        <w:rPr>
          <w:rFonts w:ascii="Times New Roman" w:hAnsi="Times New Roman" w:cs="Times New Roman"/>
          <w:i/>
          <w:iCs/>
          <w:sz w:val="24"/>
          <w:szCs w:val="24"/>
        </w:rPr>
        <w:t>Карась Н.М., Сипович В.Г.</w:t>
      </w:r>
      <w:r w:rsidRPr="00BB47C2">
        <w:rPr>
          <w:rFonts w:ascii="Times New Roman" w:hAnsi="Times New Roman" w:cs="Times New Roman"/>
          <w:sz w:val="24"/>
          <w:szCs w:val="24"/>
        </w:rPr>
        <w:t xml:space="preserve"> Миф и мемы как способы проникновения идей. // Международный научно-исследовательский журнал ▪ № 5 (107) ▪ Часть 4: Екатеринбург, 2021, с. 13.</w:t>
      </w:r>
    </w:p>
    <w:p w14:paraId="5D4AE9A4" w14:textId="77777777" w:rsidR="0049230B" w:rsidRPr="00BB47C2" w:rsidRDefault="0049230B" w:rsidP="00BB47C2">
      <w:pPr>
        <w:pStyle w:val="a3"/>
        <w:numPr>
          <w:ilvl w:val="0"/>
          <w:numId w:val="2"/>
        </w:numPr>
        <w:spacing w:after="0" w:line="240" w:lineRule="auto"/>
        <w:ind w:left="283"/>
        <w:jc w:val="both"/>
        <w:rPr>
          <w:rFonts w:ascii="Times New Roman" w:hAnsi="Times New Roman" w:cs="Times New Roman"/>
          <w:color w:val="000000" w:themeColor="text1"/>
          <w:sz w:val="24"/>
          <w:szCs w:val="24"/>
          <w:shd w:val="clear" w:color="auto" w:fill="F5F5F5"/>
        </w:rPr>
      </w:pPr>
      <w:r w:rsidRPr="00BB47C2">
        <w:rPr>
          <w:rFonts w:ascii="Times New Roman" w:hAnsi="Times New Roman" w:cs="Times New Roman"/>
          <w:i/>
          <w:iCs/>
          <w:color w:val="000000" w:themeColor="text1"/>
          <w:sz w:val="24"/>
          <w:szCs w:val="24"/>
        </w:rPr>
        <w:t>Гаджиева, Р. Г</w:t>
      </w:r>
      <w:r w:rsidRPr="00BB47C2">
        <w:rPr>
          <w:rFonts w:ascii="Times New Roman" w:hAnsi="Times New Roman" w:cs="Times New Roman"/>
          <w:color w:val="000000" w:themeColor="text1"/>
          <w:sz w:val="24"/>
          <w:szCs w:val="24"/>
        </w:rPr>
        <w:t>. Кризис российской идентичности в условиях глобализации / Р. Г. Гаджиева // Вестник Российского университета дружбы народов. Серия: Международные отношения. – 2009. – № 2, с. 37.</w:t>
      </w:r>
    </w:p>
    <w:p w14:paraId="5CFE1CDC" w14:textId="56875A67" w:rsidR="00A6407E" w:rsidRPr="00BB47C2" w:rsidRDefault="00A6407E" w:rsidP="00BB47C2">
      <w:pPr>
        <w:pStyle w:val="a3"/>
        <w:autoSpaceDE w:val="0"/>
        <w:autoSpaceDN w:val="0"/>
        <w:adjustRightInd w:val="0"/>
        <w:spacing w:after="0" w:line="240" w:lineRule="auto"/>
        <w:ind w:left="283"/>
        <w:jc w:val="both"/>
        <w:rPr>
          <w:rFonts w:ascii="Times New Roman" w:eastAsia="PragmaticaBook-Reg" w:hAnsi="Times New Roman" w:cs="Times New Roman"/>
          <w:color w:val="000000" w:themeColor="text1"/>
          <w:sz w:val="24"/>
          <w:szCs w:val="24"/>
        </w:rPr>
      </w:pPr>
    </w:p>
    <w:p w14:paraId="40B68DB5" w14:textId="56DEFE31" w:rsidR="00794149" w:rsidRPr="00BB47C2" w:rsidRDefault="00794149" w:rsidP="00BB47C2">
      <w:pPr>
        <w:spacing w:after="0" w:line="240" w:lineRule="auto"/>
        <w:ind w:left="283" w:firstLine="709"/>
        <w:jc w:val="both"/>
        <w:rPr>
          <w:rFonts w:ascii="Times New Roman" w:hAnsi="Times New Roman" w:cs="Times New Roman"/>
          <w:bCs/>
          <w:color w:val="000000" w:themeColor="text1"/>
          <w:sz w:val="24"/>
          <w:szCs w:val="24"/>
        </w:rPr>
      </w:pPr>
    </w:p>
    <w:p w14:paraId="30AEE5E7" w14:textId="77777777" w:rsidR="00794149" w:rsidRPr="00BB47C2" w:rsidRDefault="00794149" w:rsidP="00BB47C2">
      <w:pPr>
        <w:spacing w:after="0" w:line="240" w:lineRule="auto"/>
        <w:ind w:left="283" w:firstLine="709"/>
        <w:jc w:val="both"/>
        <w:rPr>
          <w:rFonts w:ascii="Times New Roman" w:hAnsi="Times New Roman" w:cs="Times New Roman"/>
          <w:sz w:val="24"/>
          <w:szCs w:val="24"/>
        </w:rPr>
      </w:pPr>
    </w:p>
    <w:sectPr w:rsidR="00794149" w:rsidRPr="00BB47C2" w:rsidSect="00BB47C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Book-Reg">
    <w:altName w:val="MS Gothic"/>
    <w:panose1 w:val="00000000000000000000"/>
    <w:charset w:val="80"/>
    <w:family w:val="swiss"/>
    <w:notTrueType/>
    <w:pitch w:val="default"/>
    <w:sig w:usb0="00000001" w:usb1="08070000" w:usb2="00000010" w:usb3="00000000" w:csb0="00020000" w:csb1="00000000"/>
  </w:font>
  <w:font w:name="PragmaticaBook-Italic">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A173D"/>
    <w:multiLevelType w:val="hybridMultilevel"/>
    <w:tmpl w:val="7C08D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D578E4"/>
    <w:multiLevelType w:val="hybridMultilevel"/>
    <w:tmpl w:val="3CA60DA2"/>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1B75D49"/>
    <w:multiLevelType w:val="hybridMultilevel"/>
    <w:tmpl w:val="59D00D92"/>
    <w:lvl w:ilvl="0" w:tplc="A4246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61"/>
    <w:rsid w:val="001C7640"/>
    <w:rsid w:val="003F231A"/>
    <w:rsid w:val="0049230B"/>
    <w:rsid w:val="004940AA"/>
    <w:rsid w:val="00541CD4"/>
    <w:rsid w:val="00563061"/>
    <w:rsid w:val="005859B4"/>
    <w:rsid w:val="005C6B31"/>
    <w:rsid w:val="005D4F10"/>
    <w:rsid w:val="00794149"/>
    <w:rsid w:val="0087357F"/>
    <w:rsid w:val="00A6407E"/>
    <w:rsid w:val="00AF3905"/>
    <w:rsid w:val="00B02740"/>
    <w:rsid w:val="00B47404"/>
    <w:rsid w:val="00BB47C2"/>
    <w:rsid w:val="00BE13E1"/>
    <w:rsid w:val="00BE75B4"/>
    <w:rsid w:val="00D3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B035"/>
  <w15:chartTrackingRefBased/>
  <w15:docId w15:val="{A2CFFCDF-3DB9-417A-9270-57C449E6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149"/>
    <w:pPr>
      <w:ind w:left="720"/>
      <w:contextualSpacing/>
    </w:pPr>
  </w:style>
  <w:style w:type="paragraph" w:styleId="a4">
    <w:name w:val="footnote text"/>
    <w:basedOn w:val="a"/>
    <w:link w:val="a5"/>
    <w:uiPriority w:val="99"/>
    <w:unhideWhenUsed/>
    <w:rsid w:val="00A6407E"/>
    <w:pPr>
      <w:spacing w:after="0" w:line="240" w:lineRule="auto"/>
    </w:pPr>
    <w:rPr>
      <w:sz w:val="20"/>
      <w:szCs w:val="20"/>
    </w:rPr>
  </w:style>
  <w:style w:type="character" w:customStyle="1" w:styleId="a5">
    <w:name w:val="Текст сноски Знак"/>
    <w:basedOn w:val="a0"/>
    <w:link w:val="a4"/>
    <w:uiPriority w:val="99"/>
    <w:rsid w:val="00A6407E"/>
    <w:rPr>
      <w:sz w:val="20"/>
      <w:szCs w:val="20"/>
    </w:rPr>
  </w:style>
  <w:style w:type="paragraph" w:styleId="3">
    <w:name w:val="Body Text Indent 3"/>
    <w:basedOn w:val="a"/>
    <w:link w:val="30"/>
    <w:unhideWhenUsed/>
    <w:rsid w:val="0049230B"/>
    <w:pPr>
      <w:spacing w:after="120" w:line="276" w:lineRule="auto"/>
      <w:ind w:left="283"/>
      <w:jc w:val="both"/>
    </w:pPr>
    <w:rPr>
      <w:rFonts w:ascii="Cambria" w:eastAsia="Times New Roman" w:hAnsi="Cambria" w:cs="Times New Roman"/>
      <w:sz w:val="16"/>
      <w:szCs w:val="16"/>
    </w:rPr>
  </w:style>
  <w:style w:type="character" w:customStyle="1" w:styleId="30">
    <w:name w:val="Основной текст с отступом 3 Знак"/>
    <w:basedOn w:val="a0"/>
    <w:link w:val="3"/>
    <w:rsid w:val="0049230B"/>
    <w:rPr>
      <w:rFonts w:ascii="Cambria" w:eastAsia="Times New Roman" w:hAnsi="Cambria" w:cs="Times New Roman"/>
      <w:sz w:val="16"/>
      <w:szCs w:val="16"/>
    </w:rPr>
  </w:style>
  <w:style w:type="paragraph" w:styleId="HTML">
    <w:name w:val="HTML Preformatted"/>
    <w:basedOn w:val="a"/>
    <w:link w:val="HTML0"/>
    <w:uiPriority w:val="99"/>
    <w:semiHidden/>
    <w:unhideWhenUsed/>
    <w:rsid w:val="0049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40AA"/>
    <w:rPr>
      <w:rFonts w:ascii="Courier New" w:eastAsia="Times New Roman" w:hAnsi="Courier New" w:cs="Courier New"/>
      <w:sz w:val="20"/>
      <w:szCs w:val="20"/>
      <w:lang w:eastAsia="ru-RU"/>
    </w:rPr>
  </w:style>
  <w:style w:type="character" w:styleId="a6">
    <w:name w:val="Hyperlink"/>
    <w:basedOn w:val="a0"/>
    <w:uiPriority w:val="99"/>
    <w:unhideWhenUsed/>
    <w:rsid w:val="00563061"/>
    <w:rPr>
      <w:color w:val="0563C1" w:themeColor="hyperlink"/>
      <w:u w:val="single"/>
    </w:rPr>
  </w:style>
  <w:style w:type="character" w:styleId="a7">
    <w:name w:val="Unresolved Mention"/>
    <w:basedOn w:val="a0"/>
    <w:uiPriority w:val="99"/>
    <w:semiHidden/>
    <w:unhideWhenUsed/>
    <w:rsid w:val="00563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378">
      <w:bodyDiv w:val="1"/>
      <w:marLeft w:val="0"/>
      <w:marRight w:val="0"/>
      <w:marTop w:val="0"/>
      <w:marBottom w:val="0"/>
      <w:divBdr>
        <w:top w:val="none" w:sz="0" w:space="0" w:color="auto"/>
        <w:left w:val="none" w:sz="0" w:space="0" w:color="auto"/>
        <w:bottom w:val="none" w:sz="0" w:space="0" w:color="auto"/>
        <w:right w:val="none" w:sz="0" w:space="0" w:color="auto"/>
      </w:divBdr>
    </w:div>
    <w:div w:id="15441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povich-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13</cp:revision>
  <dcterms:created xsi:type="dcterms:W3CDTF">2021-10-11T19:55:00Z</dcterms:created>
  <dcterms:modified xsi:type="dcterms:W3CDTF">2021-10-18T05:17:00Z</dcterms:modified>
</cp:coreProperties>
</file>