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954013" w:rsidRDefault="007E0796" w:rsidP="007E0796">
      <w:pPr>
        <w:spacing w:after="0" w:line="240" w:lineRule="auto"/>
        <w:rPr>
          <w:rFonts w:ascii="Times New Roman" w:hAnsi="Times New Roman" w:cs="Times New Roman"/>
          <w:b/>
          <w:color w:val="444444"/>
          <w:sz w:val="24"/>
          <w:szCs w:val="24"/>
        </w:rPr>
      </w:pPr>
      <w:bookmarkStart w:id="0" w:name="_GoBack"/>
      <w:r w:rsidRPr="007E0796">
        <w:rPr>
          <w:rFonts w:ascii="Times New Roman" w:hAnsi="Times New Roman" w:cs="Times New Roman"/>
          <w:b/>
          <w:color w:val="444444"/>
          <w:sz w:val="24"/>
          <w:szCs w:val="24"/>
        </w:rPr>
        <w:t>Информационные технологии в образовательной деятельности</w:t>
      </w:r>
    </w:p>
    <w:p w:rsidR="007E0796" w:rsidRDefault="007E0796" w:rsidP="007E0796">
      <w:pPr>
        <w:spacing w:after="0" w:line="240" w:lineRule="auto"/>
        <w:rPr>
          <w:rFonts w:ascii="Times New Roman" w:hAnsi="Times New Roman" w:cs="Times New Roman"/>
          <w:color w:val="444444"/>
          <w:sz w:val="24"/>
          <w:szCs w:val="24"/>
        </w:rPr>
      </w:pPr>
      <w:r>
        <w:rPr>
          <w:rFonts w:ascii="Times New Roman" w:hAnsi="Times New Roman" w:cs="Times New Roman"/>
          <w:color w:val="444444"/>
          <w:sz w:val="24"/>
          <w:szCs w:val="24"/>
        </w:rPr>
        <w:t>УДК</w:t>
      </w:r>
      <w:r w:rsidR="00BC7015">
        <w:rPr>
          <w:rFonts w:ascii="Times New Roman" w:hAnsi="Times New Roman" w:cs="Times New Roman"/>
          <w:color w:val="444444"/>
          <w:sz w:val="24"/>
          <w:szCs w:val="24"/>
        </w:rPr>
        <w:t xml:space="preserve"> 371</w:t>
      </w:r>
    </w:p>
    <w:p w:rsidR="007E0796" w:rsidRPr="007E0796" w:rsidRDefault="000F4FFE" w:rsidP="007E0796">
      <w:pPr>
        <w:spacing w:after="0" w:line="240" w:lineRule="auto"/>
        <w:jc w:val="center"/>
        <w:rPr>
          <w:rFonts w:ascii="Times New Roman" w:hAnsi="Times New Roman" w:cs="Times New Roman"/>
          <w:b/>
          <w:color w:val="444444"/>
          <w:sz w:val="24"/>
          <w:szCs w:val="24"/>
        </w:rPr>
      </w:pPr>
      <w:r>
        <w:rPr>
          <w:rFonts w:ascii="Times New Roman" w:hAnsi="Times New Roman" w:cs="Times New Roman"/>
          <w:b/>
          <w:color w:val="444444"/>
          <w:sz w:val="24"/>
          <w:szCs w:val="24"/>
        </w:rPr>
        <w:t>ПРИМЕНЕНИЕ ИНФОРМАЦИОННЫХ ТЕХНОЛОГИЙ ПРИ ОБУЧЕНИИ ДЕТЕЙ С ОГРАНИЧЕННЫМИ ВОЗМОЖНОСТЯМИ ЗДОРОВЬЯ</w:t>
      </w:r>
    </w:p>
    <w:p w:rsidR="007E0796" w:rsidRDefault="007E0796" w:rsidP="007E0796">
      <w:pPr>
        <w:spacing w:after="0" w:line="240" w:lineRule="auto"/>
        <w:jc w:val="center"/>
        <w:rPr>
          <w:rFonts w:ascii="Times New Roman" w:hAnsi="Times New Roman" w:cs="Times New Roman"/>
          <w:color w:val="444444"/>
          <w:sz w:val="24"/>
          <w:szCs w:val="24"/>
        </w:rPr>
      </w:pPr>
    </w:p>
    <w:p w:rsidR="007E0796" w:rsidRPr="007E0796" w:rsidRDefault="007E0796" w:rsidP="007E0796">
      <w:pPr>
        <w:spacing w:after="0" w:line="240" w:lineRule="auto"/>
        <w:jc w:val="center"/>
        <w:rPr>
          <w:rFonts w:ascii="Times New Roman" w:hAnsi="Times New Roman" w:cs="Times New Roman"/>
          <w:b/>
          <w:i/>
          <w:color w:val="444444"/>
          <w:sz w:val="24"/>
          <w:szCs w:val="24"/>
        </w:rPr>
      </w:pPr>
      <w:r w:rsidRPr="007E0796">
        <w:rPr>
          <w:rFonts w:ascii="Times New Roman" w:hAnsi="Times New Roman" w:cs="Times New Roman"/>
          <w:b/>
          <w:i/>
          <w:color w:val="444444"/>
          <w:sz w:val="24"/>
          <w:szCs w:val="24"/>
        </w:rPr>
        <w:t>Попкова Оксана Сергеевна</w:t>
      </w:r>
    </w:p>
    <w:p w:rsidR="007E0796" w:rsidRDefault="007E0796" w:rsidP="007E0796">
      <w:pPr>
        <w:spacing w:after="0" w:line="240" w:lineRule="auto"/>
        <w:jc w:val="center"/>
        <w:rPr>
          <w:rFonts w:ascii="Times New Roman" w:hAnsi="Times New Roman" w:cs="Times New Roman"/>
          <w:color w:val="444444"/>
          <w:sz w:val="24"/>
          <w:szCs w:val="24"/>
        </w:rPr>
      </w:pPr>
      <w:r>
        <w:rPr>
          <w:rFonts w:ascii="Times New Roman" w:hAnsi="Times New Roman" w:cs="Times New Roman"/>
          <w:color w:val="444444"/>
          <w:sz w:val="24"/>
          <w:szCs w:val="24"/>
        </w:rPr>
        <w:t xml:space="preserve">к.т.н., доцент, кафедра «Теоретические основы теплотехники» </w:t>
      </w:r>
    </w:p>
    <w:p w:rsidR="007E0796" w:rsidRDefault="007E0796" w:rsidP="007E0796">
      <w:pPr>
        <w:spacing w:after="0" w:line="240" w:lineRule="auto"/>
        <w:jc w:val="center"/>
        <w:rPr>
          <w:rFonts w:ascii="Times New Roman" w:hAnsi="Times New Roman" w:cs="Times New Roman"/>
          <w:color w:val="444444"/>
          <w:sz w:val="24"/>
          <w:szCs w:val="24"/>
        </w:rPr>
      </w:pPr>
      <w:r>
        <w:rPr>
          <w:rFonts w:ascii="Times New Roman" w:hAnsi="Times New Roman" w:cs="Times New Roman"/>
          <w:color w:val="444444"/>
          <w:sz w:val="24"/>
          <w:szCs w:val="24"/>
        </w:rPr>
        <w:t>Казанский государственный энергетический университет</w:t>
      </w:r>
    </w:p>
    <w:p w:rsidR="007E0796" w:rsidRDefault="007E0796" w:rsidP="007E0796">
      <w:pPr>
        <w:spacing w:after="0" w:line="240" w:lineRule="auto"/>
        <w:jc w:val="center"/>
        <w:rPr>
          <w:rFonts w:ascii="Times New Roman" w:hAnsi="Times New Roman" w:cs="Times New Roman"/>
          <w:color w:val="444444"/>
          <w:sz w:val="24"/>
          <w:szCs w:val="24"/>
          <w:lang w:val="en-US"/>
        </w:rPr>
      </w:pPr>
      <w:hyperlink r:id="rId4" w:history="1">
        <w:r w:rsidRPr="00644B12">
          <w:rPr>
            <w:rStyle w:val="a3"/>
            <w:rFonts w:ascii="Times New Roman" w:hAnsi="Times New Roman" w:cs="Times New Roman"/>
            <w:sz w:val="24"/>
            <w:szCs w:val="24"/>
            <w:lang w:val="en-US"/>
          </w:rPr>
          <w:t>oksiniy@mail.ru</w:t>
        </w:r>
      </w:hyperlink>
    </w:p>
    <w:p w:rsidR="007E0796" w:rsidRDefault="007E0796" w:rsidP="007E0796">
      <w:pPr>
        <w:spacing w:after="0" w:line="240" w:lineRule="auto"/>
        <w:jc w:val="center"/>
        <w:rPr>
          <w:rFonts w:ascii="Times New Roman" w:hAnsi="Times New Roman" w:cs="Times New Roman"/>
          <w:color w:val="444444"/>
          <w:sz w:val="24"/>
          <w:szCs w:val="24"/>
          <w:lang w:val="en-US"/>
        </w:rPr>
      </w:pPr>
    </w:p>
    <w:p w:rsidR="007E0796" w:rsidRPr="007E0796" w:rsidRDefault="007E0796" w:rsidP="007E0796">
      <w:pPr>
        <w:spacing w:after="0" w:line="240" w:lineRule="auto"/>
        <w:jc w:val="center"/>
        <w:rPr>
          <w:rFonts w:ascii="Times New Roman" w:hAnsi="Times New Roman" w:cs="Times New Roman"/>
          <w:b/>
          <w:i/>
          <w:color w:val="444444"/>
          <w:sz w:val="24"/>
          <w:szCs w:val="24"/>
        </w:rPr>
      </w:pPr>
      <w:r>
        <w:rPr>
          <w:rFonts w:ascii="Times New Roman" w:hAnsi="Times New Roman" w:cs="Times New Roman"/>
          <w:b/>
          <w:i/>
          <w:color w:val="444444"/>
          <w:sz w:val="24"/>
          <w:szCs w:val="24"/>
        </w:rPr>
        <w:t>Сергеева Наталия Олеговна</w:t>
      </w:r>
    </w:p>
    <w:p w:rsidR="007E0796" w:rsidRDefault="002F5435" w:rsidP="007E0796">
      <w:pPr>
        <w:spacing w:after="0" w:line="240" w:lineRule="auto"/>
        <w:jc w:val="center"/>
        <w:rPr>
          <w:rFonts w:ascii="Times New Roman" w:hAnsi="Times New Roman" w:cs="Times New Roman"/>
          <w:color w:val="444444"/>
          <w:sz w:val="24"/>
          <w:szCs w:val="24"/>
        </w:rPr>
      </w:pPr>
      <w:r>
        <w:rPr>
          <w:rFonts w:ascii="Times New Roman" w:hAnsi="Times New Roman" w:cs="Times New Roman"/>
          <w:color w:val="444444"/>
          <w:sz w:val="24"/>
          <w:szCs w:val="24"/>
        </w:rPr>
        <w:t>у</w:t>
      </w:r>
      <w:r w:rsidR="007E0796">
        <w:rPr>
          <w:rFonts w:ascii="Times New Roman" w:hAnsi="Times New Roman" w:cs="Times New Roman"/>
          <w:color w:val="444444"/>
          <w:sz w:val="24"/>
          <w:szCs w:val="24"/>
        </w:rPr>
        <w:t>читель</w:t>
      </w:r>
      <w:r>
        <w:rPr>
          <w:rFonts w:ascii="Times New Roman" w:hAnsi="Times New Roman" w:cs="Times New Roman"/>
          <w:color w:val="444444"/>
          <w:sz w:val="24"/>
          <w:szCs w:val="24"/>
        </w:rPr>
        <w:t>-</w:t>
      </w:r>
      <w:proofErr w:type="gramStart"/>
      <w:r>
        <w:rPr>
          <w:rFonts w:ascii="Times New Roman" w:hAnsi="Times New Roman" w:cs="Times New Roman"/>
          <w:color w:val="444444"/>
          <w:sz w:val="24"/>
          <w:szCs w:val="24"/>
        </w:rPr>
        <w:t xml:space="preserve">дефектолог </w:t>
      </w:r>
      <w:r w:rsidR="007E0796">
        <w:rPr>
          <w:rFonts w:ascii="Times New Roman" w:hAnsi="Times New Roman" w:cs="Times New Roman"/>
          <w:color w:val="444444"/>
          <w:sz w:val="24"/>
          <w:szCs w:val="24"/>
        </w:rPr>
        <w:t>,</w:t>
      </w:r>
      <w:proofErr w:type="gramEnd"/>
      <w:r w:rsidR="007E0796">
        <w:rPr>
          <w:rFonts w:ascii="Times New Roman" w:hAnsi="Times New Roman" w:cs="Times New Roman"/>
          <w:color w:val="444444"/>
          <w:sz w:val="24"/>
          <w:szCs w:val="24"/>
        </w:rPr>
        <w:t xml:space="preserve"> </w:t>
      </w:r>
      <w:r w:rsidR="007E0796">
        <w:rPr>
          <w:rFonts w:ascii="Times New Roman" w:hAnsi="Times New Roman" w:cs="Times New Roman"/>
          <w:color w:val="444444"/>
          <w:sz w:val="24"/>
          <w:szCs w:val="24"/>
        </w:rPr>
        <w:t xml:space="preserve">Казанская школа №172 для детей с ограниченными </w:t>
      </w:r>
      <w:r>
        <w:rPr>
          <w:rFonts w:ascii="Times New Roman" w:hAnsi="Times New Roman" w:cs="Times New Roman"/>
          <w:color w:val="444444"/>
          <w:sz w:val="24"/>
          <w:szCs w:val="24"/>
        </w:rPr>
        <w:t>возможностями</w:t>
      </w:r>
      <w:r w:rsidR="007E0796">
        <w:rPr>
          <w:rFonts w:ascii="Times New Roman" w:hAnsi="Times New Roman" w:cs="Times New Roman"/>
          <w:color w:val="444444"/>
          <w:sz w:val="24"/>
          <w:szCs w:val="24"/>
        </w:rPr>
        <w:t xml:space="preserve"> здоровья</w:t>
      </w:r>
    </w:p>
    <w:p w:rsidR="007E0796" w:rsidRPr="007E0796" w:rsidRDefault="003C52E0" w:rsidP="007E0796">
      <w:pPr>
        <w:spacing w:after="0" w:line="240" w:lineRule="auto"/>
        <w:jc w:val="center"/>
        <w:rPr>
          <w:rFonts w:ascii="Times New Roman" w:hAnsi="Times New Roman" w:cs="Times New Roman"/>
          <w:color w:val="444444"/>
          <w:sz w:val="24"/>
          <w:szCs w:val="24"/>
        </w:rPr>
      </w:pPr>
      <w:hyperlink r:id="rId5" w:history="1">
        <w:r w:rsidRPr="00644B12">
          <w:rPr>
            <w:rStyle w:val="a3"/>
            <w:rFonts w:ascii="Times New Roman" w:hAnsi="Times New Roman" w:cs="Times New Roman"/>
            <w:sz w:val="24"/>
            <w:szCs w:val="24"/>
            <w:lang w:val="en-US"/>
          </w:rPr>
          <w:t>sergeeva</w:t>
        </w:r>
        <w:r w:rsidRPr="000F4FFE">
          <w:rPr>
            <w:rStyle w:val="a3"/>
            <w:rFonts w:ascii="Times New Roman" w:hAnsi="Times New Roman" w:cs="Times New Roman"/>
            <w:sz w:val="24"/>
            <w:szCs w:val="24"/>
          </w:rPr>
          <w:t>-</w:t>
        </w:r>
        <w:r w:rsidRPr="00644B12">
          <w:rPr>
            <w:rStyle w:val="a3"/>
            <w:rFonts w:ascii="Times New Roman" w:hAnsi="Times New Roman" w:cs="Times New Roman"/>
            <w:sz w:val="24"/>
            <w:szCs w:val="24"/>
            <w:lang w:val="en-US"/>
          </w:rPr>
          <w:t>nataliya</w:t>
        </w:r>
        <w:r w:rsidRPr="000F4FFE">
          <w:rPr>
            <w:rStyle w:val="a3"/>
            <w:rFonts w:ascii="Times New Roman" w:hAnsi="Times New Roman" w:cs="Times New Roman"/>
            <w:sz w:val="24"/>
            <w:szCs w:val="24"/>
          </w:rPr>
          <w:t>41</w:t>
        </w:r>
        <w:r w:rsidRPr="00644B12">
          <w:rPr>
            <w:rStyle w:val="a3"/>
            <w:rFonts w:ascii="Times New Roman" w:hAnsi="Times New Roman" w:cs="Times New Roman"/>
            <w:sz w:val="24"/>
            <w:szCs w:val="24"/>
          </w:rPr>
          <w:t>@</w:t>
        </w:r>
        <w:r w:rsidRPr="00644B12">
          <w:rPr>
            <w:rStyle w:val="a3"/>
            <w:rFonts w:ascii="Times New Roman" w:hAnsi="Times New Roman" w:cs="Times New Roman"/>
            <w:sz w:val="24"/>
            <w:szCs w:val="24"/>
            <w:lang w:val="en-US"/>
          </w:rPr>
          <w:t>yandex</w:t>
        </w:r>
        <w:r w:rsidRPr="00644B12">
          <w:rPr>
            <w:rStyle w:val="a3"/>
            <w:rFonts w:ascii="Times New Roman" w:hAnsi="Times New Roman" w:cs="Times New Roman"/>
            <w:sz w:val="24"/>
            <w:szCs w:val="24"/>
          </w:rPr>
          <w:t>.</w:t>
        </w:r>
        <w:proofErr w:type="spellStart"/>
        <w:r w:rsidRPr="00644B12">
          <w:rPr>
            <w:rStyle w:val="a3"/>
            <w:rFonts w:ascii="Times New Roman" w:hAnsi="Times New Roman" w:cs="Times New Roman"/>
            <w:sz w:val="24"/>
            <w:szCs w:val="24"/>
            <w:lang w:val="en-US"/>
          </w:rPr>
          <w:t>ru</w:t>
        </w:r>
        <w:proofErr w:type="spellEnd"/>
      </w:hyperlink>
    </w:p>
    <w:p w:rsidR="007E0796" w:rsidRPr="007E0796" w:rsidRDefault="007E0796" w:rsidP="007E0796">
      <w:pPr>
        <w:spacing w:after="0" w:line="240" w:lineRule="auto"/>
        <w:jc w:val="center"/>
        <w:rPr>
          <w:rFonts w:ascii="Times New Roman" w:hAnsi="Times New Roman" w:cs="Times New Roman"/>
          <w:color w:val="444444"/>
          <w:sz w:val="24"/>
          <w:szCs w:val="24"/>
        </w:rPr>
      </w:pPr>
    </w:p>
    <w:p w:rsidR="007E0796" w:rsidRDefault="007E0796" w:rsidP="000F4F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Аннотация:</w:t>
      </w:r>
      <w:r w:rsidR="000F4FFE" w:rsidRPr="000F4FFE">
        <w:rPr>
          <w:rFonts w:ascii="inherit" w:eastAsia="Times New Roman" w:hAnsi="inherit" w:cs="Courier New"/>
          <w:color w:val="202124"/>
          <w:sz w:val="24"/>
          <w:szCs w:val="24"/>
          <w:lang w:eastAsia="ru-RU"/>
        </w:rPr>
        <w:t xml:space="preserve"> </w:t>
      </w:r>
      <w:r w:rsidR="000F4FFE" w:rsidRPr="00D75BBC">
        <w:rPr>
          <w:rFonts w:ascii="inherit" w:eastAsia="Times New Roman" w:hAnsi="inherit" w:cs="Courier New"/>
          <w:color w:val="202124"/>
          <w:sz w:val="24"/>
          <w:szCs w:val="24"/>
          <w:lang w:eastAsia="ru-RU"/>
        </w:rPr>
        <w:t>Информационные технологии изменили наш мир и процесс обучения. Успеваемость учащегося зависит от возможностей, которые предоставляют родители своим детям для использования информационных технологий. Применение мультимедийны</w:t>
      </w:r>
      <w:r w:rsidR="000F4FFE" w:rsidRPr="00D75BBC">
        <w:rPr>
          <w:rFonts w:ascii="inherit" w:eastAsia="Times New Roman" w:hAnsi="inherit" w:cs="Courier New" w:hint="eastAsia"/>
          <w:color w:val="202124"/>
          <w:sz w:val="24"/>
          <w:szCs w:val="24"/>
          <w:lang w:eastAsia="ru-RU"/>
        </w:rPr>
        <w:t>х</w:t>
      </w:r>
      <w:r w:rsidR="000F4FFE" w:rsidRPr="00D75BBC">
        <w:rPr>
          <w:rFonts w:ascii="inherit" w:eastAsia="Times New Roman" w:hAnsi="inherit" w:cs="Courier New"/>
          <w:color w:val="202124"/>
          <w:sz w:val="24"/>
          <w:szCs w:val="24"/>
          <w:lang w:eastAsia="ru-RU"/>
        </w:rPr>
        <w:t xml:space="preserve"> упражнени</w:t>
      </w:r>
      <w:r w:rsidR="000F4FFE" w:rsidRPr="00D75BBC">
        <w:rPr>
          <w:rFonts w:ascii="inherit" w:eastAsia="Times New Roman" w:hAnsi="inherit" w:cs="Courier New" w:hint="eastAsia"/>
          <w:color w:val="202124"/>
          <w:sz w:val="24"/>
          <w:szCs w:val="24"/>
          <w:lang w:eastAsia="ru-RU"/>
        </w:rPr>
        <w:t>й</w:t>
      </w:r>
      <w:r w:rsidR="000F4FFE" w:rsidRPr="00D75BBC">
        <w:rPr>
          <w:rFonts w:ascii="inherit" w:eastAsia="Times New Roman" w:hAnsi="inherit" w:cs="Courier New"/>
          <w:color w:val="202124"/>
          <w:sz w:val="24"/>
          <w:szCs w:val="24"/>
          <w:lang w:eastAsia="ru-RU"/>
        </w:rPr>
        <w:t xml:space="preserve"> и систем обучения позволяют улучшить навыки учащихся. Они интересны детям и как следствие вызывают повышенный интерес к обучению. Также мы заметили, что с использованием мультимедийных упражнений, дети стали более самостоятельными, заинтересованными, настойчивыми, легко усваивают материал и охотнее продолжать работу</w:t>
      </w:r>
    </w:p>
    <w:p w:rsidR="007E0796" w:rsidRDefault="007E0796" w:rsidP="007E0796">
      <w:pPr>
        <w:spacing w:after="0" w:line="240" w:lineRule="auto"/>
        <w:rPr>
          <w:rFonts w:ascii="Times New Roman" w:hAnsi="Times New Roman" w:cs="Times New Roman"/>
          <w:sz w:val="24"/>
          <w:szCs w:val="24"/>
        </w:rPr>
      </w:pPr>
      <w:r>
        <w:rPr>
          <w:rFonts w:ascii="Times New Roman" w:hAnsi="Times New Roman" w:cs="Times New Roman"/>
          <w:sz w:val="24"/>
          <w:szCs w:val="24"/>
        </w:rPr>
        <w:t>Ключевые слова:</w:t>
      </w:r>
      <w:r w:rsidR="000F4FFE">
        <w:rPr>
          <w:rFonts w:ascii="Times New Roman" w:hAnsi="Times New Roman" w:cs="Times New Roman"/>
          <w:sz w:val="24"/>
          <w:szCs w:val="24"/>
        </w:rPr>
        <w:t xml:space="preserve"> информационные технол</w:t>
      </w:r>
      <w:r w:rsidR="006607C9">
        <w:rPr>
          <w:rFonts w:ascii="Times New Roman" w:hAnsi="Times New Roman" w:cs="Times New Roman"/>
          <w:sz w:val="24"/>
          <w:szCs w:val="24"/>
        </w:rPr>
        <w:t>огии, ограниченные возможности, улучшение процесса преподавания.</w:t>
      </w:r>
    </w:p>
    <w:p w:rsidR="006607C9" w:rsidRDefault="006607C9" w:rsidP="007E0796">
      <w:pPr>
        <w:spacing w:after="0" w:line="240" w:lineRule="auto"/>
        <w:rPr>
          <w:rFonts w:ascii="Times New Roman" w:hAnsi="Times New Roman" w:cs="Times New Roman"/>
          <w:sz w:val="24"/>
          <w:szCs w:val="24"/>
        </w:rPr>
      </w:pPr>
    </w:p>
    <w:p w:rsidR="006607C9" w:rsidRPr="006607C9" w:rsidRDefault="006607C9" w:rsidP="006607C9">
      <w:pPr>
        <w:spacing w:after="0" w:line="240" w:lineRule="auto"/>
        <w:jc w:val="center"/>
        <w:rPr>
          <w:rFonts w:ascii="Times New Roman" w:hAnsi="Times New Roman" w:cs="Times New Roman"/>
          <w:color w:val="444444"/>
          <w:sz w:val="24"/>
          <w:szCs w:val="24"/>
          <w:lang w:val="en-US"/>
        </w:rPr>
      </w:pPr>
      <w:r w:rsidRPr="006607C9">
        <w:rPr>
          <w:rFonts w:ascii="Times New Roman" w:eastAsia="Times New Roman" w:hAnsi="Times New Roman" w:cs="Times New Roman"/>
          <w:color w:val="202124"/>
          <w:sz w:val="24"/>
          <w:szCs w:val="24"/>
          <w:lang w:val="en" w:eastAsia="ru-RU"/>
        </w:rPr>
        <w:t>APPLICATION OF INFORMATION TECHNOLOGIES IN TEACHING CHILDREN WITH DISABILITIES</w:t>
      </w:r>
    </w:p>
    <w:p w:rsidR="006607C9" w:rsidRPr="006607C9" w:rsidRDefault="006607C9" w:rsidP="006607C9">
      <w:pPr>
        <w:spacing w:after="0" w:line="240" w:lineRule="auto"/>
        <w:jc w:val="center"/>
        <w:rPr>
          <w:rFonts w:ascii="Times New Roman" w:hAnsi="Times New Roman" w:cs="Times New Roman"/>
          <w:b/>
          <w:i/>
          <w:color w:val="444444"/>
          <w:sz w:val="24"/>
          <w:szCs w:val="24"/>
        </w:rPr>
      </w:pPr>
      <w:proofErr w:type="spellStart"/>
      <w:r w:rsidRPr="006607C9">
        <w:rPr>
          <w:rStyle w:val="y2iqfc"/>
          <w:rFonts w:ascii="Times New Roman" w:hAnsi="Times New Roman" w:cs="Times New Roman"/>
          <w:b/>
          <w:i/>
          <w:color w:val="202124"/>
          <w:sz w:val="24"/>
          <w:szCs w:val="24"/>
          <w:lang w:val="en"/>
        </w:rPr>
        <w:t>Popkova</w:t>
      </w:r>
      <w:proofErr w:type="spellEnd"/>
      <w:r w:rsidRPr="006607C9">
        <w:rPr>
          <w:rStyle w:val="y2iqfc"/>
          <w:rFonts w:ascii="Times New Roman" w:hAnsi="Times New Roman" w:cs="Times New Roman"/>
          <w:b/>
          <w:i/>
          <w:color w:val="202124"/>
          <w:sz w:val="24"/>
          <w:szCs w:val="24"/>
        </w:rPr>
        <w:t xml:space="preserve"> </w:t>
      </w:r>
      <w:r w:rsidRPr="006607C9">
        <w:rPr>
          <w:rStyle w:val="y2iqfc"/>
          <w:rFonts w:ascii="Times New Roman" w:hAnsi="Times New Roman" w:cs="Times New Roman"/>
          <w:b/>
          <w:i/>
          <w:color w:val="202124"/>
          <w:sz w:val="24"/>
          <w:szCs w:val="24"/>
          <w:lang w:val="en"/>
        </w:rPr>
        <w:t>Oksana</w:t>
      </w:r>
      <w:r w:rsidRPr="006607C9">
        <w:rPr>
          <w:rStyle w:val="y2iqfc"/>
          <w:rFonts w:ascii="Times New Roman" w:hAnsi="Times New Roman" w:cs="Times New Roman"/>
          <w:b/>
          <w:i/>
          <w:color w:val="202124"/>
          <w:sz w:val="24"/>
          <w:szCs w:val="24"/>
        </w:rPr>
        <w:t xml:space="preserve"> </w:t>
      </w:r>
      <w:proofErr w:type="spellStart"/>
      <w:r w:rsidRPr="006607C9">
        <w:rPr>
          <w:rStyle w:val="y2iqfc"/>
          <w:rFonts w:ascii="Times New Roman" w:hAnsi="Times New Roman" w:cs="Times New Roman"/>
          <w:b/>
          <w:i/>
          <w:color w:val="202124"/>
          <w:sz w:val="24"/>
          <w:szCs w:val="24"/>
          <w:lang w:val="en"/>
        </w:rPr>
        <w:t>Sergeevna</w:t>
      </w:r>
      <w:proofErr w:type="spellEnd"/>
      <w:r w:rsidRPr="006607C9">
        <w:rPr>
          <w:rFonts w:ascii="Times New Roman" w:hAnsi="Times New Roman" w:cs="Times New Roman"/>
          <w:b/>
          <w:i/>
          <w:color w:val="444444"/>
          <w:sz w:val="24"/>
          <w:szCs w:val="24"/>
        </w:rPr>
        <w:t xml:space="preserve"> </w:t>
      </w:r>
    </w:p>
    <w:p w:rsidR="006607C9" w:rsidRDefault="006607C9" w:rsidP="006607C9">
      <w:pPr>
        <w:spacing w:after="0" w:line="240" w:lineRule="auto"/>
        <w:jc w:val="center"/>
        <w:rPr>
          <w:rFonts w:ascii="Times New Roman" w:hAnsi="Times New Roman" w:cs="Times New Roman"/>
          <w:color w:val="444444"/>
          <w:sz w:val="24"/>
          <w:szCs w:val="24"/>
          <w:lang w:val="en-US"/>
        </w:rPr>
      </w:pPr>
      <w:r>
        <w:rPr>
          <w:rStyle w:val="y2iqfc"/>
          <w:rFonts w:ascii="Times New Roman" w:hAnsi="Times New Roman" w:cs="Times New Roman"/>
          <w:color w:val="202124"/>
          <w:sz w:val="24"/>
          <w:szCs w:val="24"/>
          <w:lang w:val="en-US"/>
        </w:rPr>
        <w:t xml:space="preserve">PhD </w:t>
      </w:r>
      <w:r w:rsidRPr="006607C9">
        <w:rPr>
          <w:rStyle w:val="y2iqfc"/>
          <w:rFonts w:ascii="Times New Roman" w:hAnsi="Times New Roman" w:cs="Times New Roman"/>
          <w:color w:val="202124"/>
          <w:sz w:val="24"/>
          <w:szCs w:val="24"/>
          <w:lang w:val="en"/>
        </w:rPr>
        <w:t>of Technical S</w:t>
      </w:r>
      <w:r w:rsidRPr="000173BA">
        <w:rPr>
          <w:rStyle w:val="y2iqfc"/>
          <w:rFonts w:ascii="Times New Roman" w:hAnsi="Times New Roman" w:cs="Times New Roman"/>
          <w:color w:val="202124"/>
          <w:sz w:val="24"/>
          <w:szCs w:val="24"/>
          <w:lang w:val="en"/>
        </w:rPr>
        <w:t>cienc</w:t>
      </w:r>
      <w:r w:rsidRPr="006607C9">
        <w:rPr>
          <w:rStyle w:val="y2iqfc"/>
          <w:rFonts w:ascii="Times New Roman" w:hAnsi="Times New Roman" w:cs="Times New Roman"/>
          <w:color w:val="202124"/>
          <w:sz w:val="24"/>
          <w:szCs w:val="24"/>
          <w:lang w:val="en"/>
        </w:rPr>
        <w:t xml:space="preserve">es, Associate Professor, Department of </w:t>
      </w:r>
      <w:r w:rsidRPr="006607C9">
        <w:rPr>
          <w:rStyle w:val="y2iqfc"/>
          <w:rFonts w:ascii="Times New Roman" w:hAnsi="Times New Roman" w:cs="Times New Roman"/>
          <w:color w:val="202124"/>
          <w:sz w:val="24"/>
          <w:szCs w:val="24"/>
          <w:lang w:val="en-US"/>
        </w:rPr>
        <w:t>«</w:t>
      </w:r>
      <w:r w:rsidRPr="006607C9">
        <w:rPr>
          <w:rStyle w:val="y2iqfc"/>
          <w:rFonts w:ascii="Times New Roman" w:hAnsi="Times New Roman" w:cs="Times New Roman"/>
          <w:color w:val="202124"/>
          <w:sz w:val="24"/>
          <w:szCs w:val="24"/>
          <w:lang w:val="en"/>
        </w:rPr>
        <w:t>Theoretical Foundations of Heat Engineering</w:t>
      </w:r>
      <w:r w:rsidRPr="006607C9">
        <w:rPr>
          <w:rStyle w:val="y2iqfc"/>
          <w:rFonts w:ascii="Times New Roman" w:hAnsi="Times New Roman" w:cs="Times New Roman"/>
          <w:color w:val="202124"/>
          <w:sz w:val="24"/>
          <w:szCs w:val="24"/>
          <w:lang w:val="en-US"/>
        </w:rPr>
        <w:t>»</w:t>
      </w:r>
      <w:r w:rsidRPr="006607C9">
        <w:rPr>
          <w:rFonts w:ascii="Times New Roman" w:hAnsi="Times New Roman" w:cs="Times New Roman"/>
          <w:color w:val="444444"/>
          <w:sz w:val="24"/>
          <w:szCs w:val="24"/>
          <w:lang w:val="en-US"/>
        </w:rPr>
        <w:t xml:space="preserve"> </w:t>
      </w:r>
    </w:p>
    <w:p w:rsidR="006607C9" w:rsidRPr="006607C9" w:rsidRDefault="006607C9" w:rsidP="006607C9">
      <w:pPr>
        <w:spacing w:after="0" w:line="240" w:lineRule="auto"/>
        <w:jc w:val="center"/>
        <w:rPr>
          <w:rFonts w:ascii="Times New Roman" w:hAnsi="Times New Roman" w:cs="Times New Roman"/>
          <w:color w:val="444444"/>
          <w:sz w:val="24"/>
          <w:szCs w:val="24"/>
          <w:lang w:val="en-US"/>
        </w:rPr>
      </w:pPr>
      <w:r w:rsidRPr="006607C9">
        <w:rPr>
          <w:rStyle w:val="y2iqfc"/>
          <w:rFonts w:ascii="Times New Roman" w:hAnsi="Times New Roman" w:cs="Times New Roman"/>
          <w:color w:val="202124"/>
          <w:sz w:val="24"/>
          <w:szCs w:val="24"/>
          <w:lang w:val="en"/>
        </w:rPr>
        <w:t>Kazan</w:t>
      </w:r>
      <w:r w:rsidRPr="006607C9">
        <w:rPr>
          <w:rStyle w:val="y2iqfc"/>
          <w:rFonts w:ascii="Times New Roman" w:hAnsi="Times New Roman" w:cs="Times New Roman"/>
          <w:color w:val="202124"/>
          <w:sz w:val="24"/>
          <w:szCs w:val="24"/>
          <w:lang w:val="en-US"/>
        </w:rPr>
        <w:t xml:space="preserve"> </w:t>
      </w:r>
      <w:r w:rsidRPr="006607C9">
        <w:rPr>
          <w:rStyle w:val="y2iqfc"/>
          <w:rFonts w:ascii="Times New Roman" w:hAnsi="Times New Roman" w:cs="Times New Roman"/>
          <w:color w:val="202124"/>
          <w:sz w:val="24"/>
          <w:szCs w:val="24"/>
          <w:lang w:val="en"/>
        </w:rPr>
        <w:t>State</w:t>
      </w:r>
      <w:r w:rsidRPr="006607C9">
        <w:rPr>
          <w:rStyle w:val="y2iqfc"/>
          <w:rFonts w:ascii="Times New Roman" w:hAnsi="Times New Roman" w:cs="Times New Roman"/>
          <w:color w:val="202124"/>
          <w:sz w:val="24"/>
          <w:szCs w:val="24"/>
          <w:lang w:val="en-US"/>
        </w:rPr>
        <w:t xml:space="preserve"> </w:t>
      </w:r>
      <w:r w:rsidRPr="006607C9">
        <w:rPr>
          <w:rStyle w:val="y2iqfc"/>
          <w:rFonts w:ascii="Times New Roman" w:hAnsi="Times New Roman" w:cs="Times New Roman"/>
          <w:color w:val="202124"/>
          <w:sz w:val="24"/>
          <w:szCs w:val="24"/>
          <w:lang w:val="en"/>
        </w:rPr>
        <w:t>Power</w:t>
      </w:r>
      <w:r w:rsidRPr="006607C9">
        <w:rPr>
          <w:rStyle w:val="y2iqfc"/>
          <w:rFonts w:ascii="Times New Roman" w:hAnsi="Times New Roman" w:cs="Times New Roman"/>
          <w:color w:val="202124"/>
          <w:sz w:val="24"/>
          <w:szCs w:val="24"/>
          <w:lang w:val="en-US"/>
        </w:rPr>
        <w:t xml:space="preserve"> </w:t>
      </w:r>
      <w:r w:rsidRPr="006607C9">
        <w:rPr>
          <w:rStyle w:val="y2iqfc"/>
          <w:rFonts w:ascii="Times New Roman" w:hAnsi="Times New Roman" w:cs="Times New Roman"/>
          <w:color w:val="202124"/>
          <w:sz w:val="24"/>
          <w:szCs w:val="24"/>
          <w:lang w:val="en"/>
        </w:rPr>
        <w:t>Engineering</w:t>
      </w:r>
      <w:r w:rsidRPr="006607C9">
        <w:rPr>
          <w:rStyle w:val="y2iqfc"/>
          <w:rFonts w:ascii="Times New Roman" w:hAnsi="Times New Roman" w:cs="Times New Roman"/>
          <w:color w:val="202124"/>
          <w:sz w:val="24"/>
          <w:szCs w:val="24"/>
          <w:lang w:val="en-US"/>
        </w:rPr>
        <w:t xml:space="preserve"> </w:t>
      </w:r>
      <w:r w:rsidRPr="006607C9">
        <w:rPr>
          <w:rStyle w:val="y2iqfc"/>
          <w:rFonts w:ascii="Times New Roman" w:hAnsi="Times New Roman" w:cs="Times New Roman"/>
          <w:color w:val="202124"/>
          <w:sz w:val="24"/>
          <w:szCs w:val="24"/>
          <w:lang w:val="en"/>
        </w:rPr>
        <w:t>University</w:t>
      </w:r>
      <w:r w:rsidRPr="006607C9">
        <w:rPr>
          <w:rFonts w:ascii="Times New Roman" w:hAnsi="Times New Roman" w:cs="Times New Roman"/>
          <w:color w:val="444444"/>
          <w:sz w:val="24"/>
          <w:szCs w:val="24"/>
          <w:lang w:val="en-US"/>
        </w:rPr>
        <w:t xml:space="preserve"> </w:t>
      </w:r>
    </w:p>
    <w:p w:rsidR="006607C9" w:rsidRPr="006607C9" w:rsidRDefault="006607C9" w:rsidP="006607C9">
      <w:pPr>
        <w:spacing w:after="0" w:line="240" w:lineRule="auto"/>
        <w:jc w:val="center"/>
        <w:rPr>
          <w:rFonts w:ascii="Times New Roman" w:hAnsi="Times New Roman" w:cs="Times New Roman"/>
          <w:color w:val="444444"/>
          <w:sz w:val="24"/>
          <w:szCs w:val="24"/>
          <w:lang w:val="en-US"/>
        </w:rPr>
      </w:pPr>
      <w:hyperlink r:id="rId6" w:history="1">
        <w:r w:rsidRPr="00644B12">
          <w:rPr>
            <w:rStyle w:val="a3"/>
            <w:rFonts w:ascii="Times New Roman" w:hAnsi="Times New Roman" w:cs="Times New Roman"/>
            <w:sz w:val="24"/>
            <w:szCs w:val="24"/>
            <w:lang w:val="en-US"/>
          </w:rPr>
          <w:t>oksiniy</w:t>
        </w:r>
        <w:r w:rsidRPr="006607C9">
          <w:rPr>
            <w:rStyle w:val="a3"/>
            <w:rFonts w:ascii="Times New Roman" w:hAnsi="Times New Roman" w:cs="Times New Roman"/>
            <w:sz w:val="24"/>
            <w:szCs w:val="24"/>
            <w:lang w:val="en-US"/>
          </w:rPr>
          <w:t>@</w:t>
        </w:r>
        <w:r w:rsidRPr="00644B12">
          <w:rPr>
            <w:rStyle w:val="a3"/>
            <w:rFonts w:ascii="Times New Roman" w:hAnsi="Times New Roman" w:cs="Times New Roman"/>
            <w:sz w:val="24"/>
            <w:szCs w:val="24"/>
            <w:lang w:val="en-US"/>
          </w:rPr>
          <w:t>mail</w:t>
        </w:r>
        <w:r w:rsidRPr="006607C9">
          <w:rPr>
            <w:rStyle w:val="a3"/>
            <w:rFonts w:ascii="Times New Roman" w:hAnsi="Times New Roman" w:cs="Times New Roman"/>
            <w:sz w:val="24"/>
            <w:szCs w:val="24"/>
            <w:lang w:val="en-US"/>
          </w:rPr>
          <w:t>.</w:t>
        </w:r>
        <w:r w:rsidRPr="00644B12">
          <w:rPr>
            <w:rStyle w:val="a3"/>
            <w:rFonts w:ascii="Times New Roman" w:hAnsi="Times New Roman" w:cs="Times New Roman"/>
            <w:sz w:val="24"/>
            <w:szCs w:val="24"/>
            <w:lang w:val="en-US"/>
          </w:rPr>
          <w:t>ru</w:t>
        </w:r>
      </w:hyperlink>
    </w:p>
    <w:p w:rsidR="006607C9" w:rsidRDefault="006607C9" w:rsidP="006607C9">
      <w:pPr>
        <w:spacing w:after="0" w:line="240" w:lineRule="auto"/>
        <w:jc w:val="center"/>
        <w:rPr>
          <w:rFonts w:ascii="Times New Roman" w:hAnsi="Times New Roman" w:cs="Times New Roman"/>
          <w:color w:val="444444"/>
          <w:sz w:val="24"/>
          <w:szCs w:val="24"/>
          <w:lang w:val="en-US"/>
        </w:rPr>
      </w:pPr>
    </w:p>
    <w:p w:rsidR="006607C9" w:rsidRPr="006607C9" w:rsidRDefault="006607C9" w:rsidP="006607C9">
      <w:pPr>
        <w:spacing w:after="0" w:line="240" w:lineRule="auto"/>
        <w:jc w:val="center"/>
        <w:rPr>
          <w:rFonts w:ascii="Times New Roman" w:hAnsi="Times New Roman" w:cs="Times New Roman"/>
          <w:b/>
          <w:i/>
          <w:color w:val="444444"/>
          <w:sz w:val="24"/>
          <w:szCs w:val="24"/>
          <w:lang w:val="en-US"/>
        </w:rPr>
      </w:pPr>
      <w:proofErr w:type="spellStart"/>
      <w:r w:rsidRPr="006607C9">
        <w:rPr>
          <w:rStyle w:val="y2iqfc"/>
          <w:rFonts w:ascii="inherit" w:hAnsi="inherit"/>
          <w:b/>
          <w:i/>
          <w:color w:val="202124"/>
          <w:sz w:val="24"/>
          <w:szCs w:val="24"/>
          <w:lang w:val="en"/>
        </w:rPr>
        <w:t>Sergeeva</w:t>
      </w:r>
      <w:proofErr w:type="spellEnd"/>
      <w:r w:rsidRPr="006607C9">
        <w:rPr>
          <w:rStyle w:val="y2iqfc"/>
          <w:rFonts w:ascii="inherit" w:hAnsi="inherit"/>
          <w:b/>
          <w:i/>
          <w:color w:val="202124"/>
          <w:sz w:val="24"/>
          <w:szCs w:val="24"/>
          <w:lang w:val="en"/>
        </w:rPr>
        <w:t xml:space="preserve"> Natalia </w:t>
      </w:r>
      <w:proofErr w:type="spellStart"/>
      <w:r w:rsidRPr="006607C9">
        <w:rPr>
          <w:rStyle w:val="y2iqfc"/>
          <w:rFonts w:ascii="inherit" w:hAnsi="inherit"/>
          <w:b/>
          <w:i/>
          <w:color w:val="202124"/>
          <w:sz w:val="24"/>
          <w:szCs w:val="24"/>
          <w:lang w:val="en"/>
        </w:rPr>
        <w:t>Olegovna</w:t>
      </w:r>
      <w:proofErr w:type="spellEnd"/>
    </w:p>
    <w:p w:rsidR="006607C9" w:rsidRPr="006607C9" w:rsidRDefault="006607C9" w:rsidP="006607C9">
      <w:pPr>
        <w:spacing w:after="0" w:line="240" w:lineRule="auto"/>
        <w:jc w:val="center"/>
        <w:rPr>
          <w:rFonts w:ascii="Times New Roman" w:hAnsi="Times New Roman" w:cs="Times New Roman"/>
          <w:color w:val="444444"/>
          <w:sz w:val="24"/>
          <w:szCs w:val="24"/>
          <w:lang w:val="en-US"/>
        </w:rPr>
      </w:pPr>
      <w:r w:rsidRPr="006607C9">
        <w:rPr>
          <w:rStyle w:val="y2iqfc"/>
          <w:rFonts w:ascii="Times New Roman" w:hAnsi="Times New Roman" w:cs="Times New Roman"/>
          <w:color w:val="202124"/>
          <w:sz w:val="24"/>
          <w:szCs w:val="24"/>
          <w:lang w:val="en-US"/>
        </w:rPr>
        <w:t>t</w:t>
      </w:r>
      <w:proofErr w:type="spellStart"/>
      <w:r w:rsidRPr="006607C9">
        <w:rPr>
          <w:rStyle w:val="y2iqfc"/>
          <w:rFonts w:ascii="Times New Roman" w:hAnsi="Times New Roman" w:cs="Times New Roman"/>
          <w:color w:val="202124"/>
          <w:sz w:val="24"/>
          <w:szCs w:val="24"/>
          <w:lang w:val="en"/>
        </w:rPr>
        <w:t>eacher</w:t>
      </w:r>
      <w:proofErr w:type="spellEnd"/>
      <w:r w:rsidRPr="006607C9">
        <w:rPr>
          <w:rStyle w:val="y2iqfc"/>
          <w:rFonts w:ascii="Times New Roman" w:hAnsi="Times New Roman" w:cs="Times New Roman"/>
          <w:color w:val="202124"/>
          <w:sz w:val="24"/>
          <w:szCs w:val="24"/>
          <w:lang w:val="en-US"/>
        </w:rPr>
        <w:t>-</w:t>
      </w:r>
      <w:proofErr w:type="spellStart"/>
      <w:r w:rsidRPr="006607C9">
        <w:rPr>
          <w:rStyle w:val="y2iqfc"/>
          <w:rFonts w:ascii="Times New Roman" w:hAnsi="Times New Roman" w:cs="Times New Roman"/>
          <w:color w:val="202124"/>
          <w:sz w:val="24"/>
          <w:szCs w:val="24"/>
          <w:lang w:val="en"/>
        </w:rPr>
        <w:t>defectologist</w:t>
      </w:r>
      <w:proofErr w:type="spellEnd"/>
      <w:r w:rsidRPr="006607C9">
        <w:rPr>
          <w:rFonts w:ascii="Times New Roman" w:hAnsi="Times New Roman" w:cs="Times New Roman"/>
          <w:color w:val="444444"/>
          <w:sz w:val="24"/>
          <w:szCs w:val="24"/>
          <w:lang w:val="en-US"/>
        </w:rPr>
        <w:t xml:space="preserve">, </w:t>
      </w:r>
      <w:r w:rsidRPr="006607C9">
        <w:rPr>
          <w:rStyle w:val="y2iqfc"/>
          <w:rFonts w:ascii="Times New Roman" w:hAnsi="Times New Roman" w:cs="Times New Roman"/>
          <w:color w:val="202124"/>
          <w:sz w:val="24"/>
          <w:szCs w:val="24"/>
          <w:lang w:val="en"/>
        </w:rPr>
        <w:t>Kazan school No. 172 for children with disabilities</w:t>
      </w:r>
    </w:p>
    <w:p w:rsidR="006607C9" w:rsidRPr="00F038DE" w:rsidRDefault="006607C9" w:rsidP="006607C9">
      <w:pPr>
        <w:spacing w:after="0" w:line="240" w:lineRule="auto"/>
        <w:jc w:val="center"/>
        <w:rPr>
          <w:rFonts w:ascii="Times New Roman" w:hAnsi="Times New Roman" w:cs="Times New Roman"/>
          <w:color w:val="444444"/>
          <w:sz w:val="24"/>
          <w:szCs w:val="24"/>
          <w:lang w:val="en-US"/>
        </w:rPr>
      </w:pPr>
      <w:hyperlink r:id="rId7" w:history="1">
        <w:r w:rsidRPr="00644B12">
          <w:rPr>
            <w:rStyle w:val="a3"/>
            <w:rFonts w:ascii="Times New Roman" w:hAnsi="Times New Roman" w:cs="Times New Roman"/>
            <w:sz w:val="24"/>
            <w:szCs w:val="24"/>
            <w:lang w:val="en-US"/>
          </w:rPr>
          <w:t>sergeeva</w:t>
        </w:r>
        <w:r w:rsidRPr="00F038DE">
          <w:rPr>
            <w:rStyle w:val="a3"/>
            <w:rFonts w:ascii="Times New Roman" w:hAnsi="Times New Roman" w:cs="Times New Roman"/>
            <w:sz w:val="24"/>
            <w:szCs w:val="24"/>
            <w:lang w:val="en-US"/>
          </w:rPr>
          <w:t>-</w:t>
        </w:r>
        <w:r w:rsidRPr="00644B12">
          <w:rPr>
            <w:rStyle w:val="a3"/>
            <w:rFonts w:ascii="Times New Roman" w:hAnsi="Times New Roman" w:cs="Times New Roman"/>
            <w:sz w:val="24"/>
            <w:szCs w:val="24"/>
            <w:lang w:val="en-US"/>
          </w:rPr>
          <w:t>nataliya</w:t>
        </w:r>
        <w:r w:rsidRPr="00F038DE">
          <w:rPr>
            <w:rStyle w:val="a3"/>
            <w:rFonts w:ascii="Times New Roman" w:hAnsi="Times New Roman" w:cs="Times New Roman"/>
            <w:sz w:val="24"/>
            <w:szCs w:val="24"/>
            <w:lang w:val="en-US"/>
          </w:rPr>
          <w:t>41@</w:t>
        </w:r>
        <w:r w:rsidRPr="00644B12">
          <w:rPr>
            <w:rStyle w:val="a3"/>
            <w:rFonts w:ascii="Times New Roman" w:hAnsi="Times New Roman" w:cs="Times New Roman"/>
            <w:sz w:val="24"/>
            <w:szCs w:val="24"/>
            <w:lang w:val="en-US"/>
          </w:rPr>
          <w:t>yandex</w:t>
        </w:r>
        <w:r w:rsidRPr="00F038DE">
          <w:rPr>
            <w:rStyle w:val="a3"/>
            <w:rFonts w:ascii="Times New Roman" w:hAnsi="Times New Roman" w:cs="Times New Roman"/>
            <w:sz w:val="24"/>
            <w:szCs w:val="24"/>
            <w:lang w:val="en-US"/>
          </w:rPr>
          <w:t>.</w:t>
        </w:r>
        <w:r w:rsidRPr="00644B12">
          <w:rPr>
            <w:rStyle w:val="a3"/>
            <w:rFonts w:ascii="Times New Roman" w:hAnsi="Times New Roman" w:cs="Times New Roman"/>
            <w:sz w:val="24"/>
            <w:szCs w:val="24"/>
            <w:lang w:val="en-US"/>
          </w:rPr>
          <w:t>ru</w:t>
        </w:r>
      </w:hyperlink>
    </w:p>
    <w:p w:rsidR="006607C9" w:rsidRPr="00F038DE" w:rsidRDefault="006607C9" w:rsidP="006607C9">
      <w:pPr>
        <w:spacing w:after="0" w:line="240" w:lineRule="auto"/>
        <w:jc w:val="center"/>
        <w:rPr>
          <w:rFonts w:ascii="Times New Roman" w:hAnsi="Times New Roman" w:cs="Times New Roman"/>
          <w:color w:val="444444"/>
          <w:sz w:val="24"/>
          <w:szCs w:val="24"/>
          <w:lang w:val="en-US"/>
        </w:rPr>
      </w:pPr>
    </w:p>
    <w:p w:rsidR="00F038DE" w:rsidRPr="000173BA" w:rsidRDefault="00F038DE" w:rsidP="000173BA">
      <w:pPr>
        <w:pStyle w:val="HTML"/>
        <w:jc w:val="both"/>
        <w:rPr>
          <w:rStyle w:val="y2iqfc"/>
          <w:rFonts w:ascii="Times New Roman" w:hAnsi="Times New Roman" w:cs="Times New Roman"/>
          <w:color w:val="202124"/>
          <w:sz w:val="24"/>
          <w:szCs w:val="24"/>
          <w:lang w:val="en"/>
        </w:rPr>
      </w:pPr>
      <w:r w:rsidRPr="000173BA">
        <w:rPr>
          <w:rStyle w:val="y2iqfc"/>
          <w:rFonts w:ascii="Times New Roman" w:hAnsi="Times New Roman" w:cs="Times New Roman"/>
          <w:color w:val="202124"/>
          <w:sz w:val="24"/>
          <w:szCs w:val="24"/>
          <w:lang w:val="en"/>
        </w:rPr>
        <w:t>Abstract: Information technology has changed our world and the learning process. Student performance depends on the opportunities that parents provide to their children to use information technology. The use of multimedia exercises and learning systems can improve student skills. They are interesting to children and, as a result, arouse an increased interest in learning. We also noticed that with the use of multimedia exercises, children became more independent, interested, persistent, they easily learn the material and are more willing to continue working.</w:t>
      </w:r>
    </w:p>
    <w:p w:rsidR="00F038DE" w:rsidRDefault="00F038DE" w:rsidP="000173BA">
      <w:pPr>
        <w:spacing w:after="0" w:line="240" w:lineRule="auto"/>
        <w:jc w:val="both"/>
        <w:rPr>
          <w:rStyle w:val="y2iqfc"/>
          <w:rFonts w:ascii="Times New Roman" w:hAnsi="Times New Roman" w:cs="Times New Roman"/>
          <w:color w:val="202124"/>
          <w:sz w:val="24"/>
          <w:szCs w:val="24"/>
          <w:lang w:val="en-US"/>
        </w:rPr>
      </w:pPr>
      <w:r w:rsidRPr="000173BA">
        <w:rPr>
          <w:rStyle w:val="y2iqfc"/>
          <w:rFonts w:ascii="Times New Roman" w:hAnsi="Times New Roman" w:cs="Times New Roman"/>
          <w:color w:val="202124"/>
          <w:sz w:val="24"/>
          <w:szCs w:val="24"/>
          <w:lang w:val="en"/>
        </w:rPr>
        <w:t xml:space="preserve">Key words: information technology, disabilities, improving the teaching </w:t>
      </w:r>
      <w:proofErr w:type="spellStart"/>
      <w:r w:rsidRPr="000173BA">
        <w:rPr>
          <w:rStyle w:val="y2iqfc"/>
          <w:rFonts w:ascii="Times New Roman" w:hAnsi="Times New Roman" w:cs="Times New Roman"/>
          <w:color w:val="202124"/>
          <w:sz w:val="24"/>
          <w:szCs w:val="24"/>
          <w:lang w:val="en"/>
        </w:rPr>
        <w:t>proces</w:t>
      </w:r>
      <w:proofErr w:type="spellEnd"/>
      <w:r w:rsidR="000173BA">
        <w:rPr>
          <w:rStyle w:val="y2iqfc"/>
          <w:rFonts w:ascii="Times New Roman" w:hAnsi="Times New Roman" w:cs="Times New Roman"/>
          <w:color w:val="202124"/>
          <w:sz w:val="24"/>
          <w:szCs w:val="24"/>
          <w:lang w:val="en-US"/>
        </w:rPr>
        <w:t>s.</w:t>
      </w:r>
    </w:p>
    <w:p w:rsidR="000173BA" w:rsidRDefault="000173BA" w:rsidP="000173BA">
      <w:pPr>
        <w:spacing w:after="0" w:line="240" w:lineRule="auto"/>
        <w:jc w:val="both"/>
        <w:rPr>
          <w:rStyle w:val="y2iqfc"/>
          <w:rFonts w:ascii="Times New Roman" w:hAnsi="Times New Roman" w:cs="Times New Roman"/>
          <w:color w:val="202124"/>
          <w:sz w:val="24"/>
          <w:szCs w:val="24"/>
          <w:lang w:val="en-US"/>
        </w:rPr>
      </w:pPr>
    </w:p>
    <w:p w:rsidR="000173BA" w:rsidRPr="00D75BBC" w:rsidRDefault="000173BA" w:rsidP="000173BA">
      <w:pPr>
        <w:pStyle w:val="HTML"/>
        <w:ind w:firstLine="284"/>
        <w:jc w:val="both"/>
        <w:rPr>
          <w:rStyle w:val="y2iqfc"/>
          <w:rFonts w:ascii="inherit" w:hAnsi="inherit"/>
          <w:color w:val="202124"/>
          <w:sz w:val="24"/>
          <w:szCs w:val="24"/>
        </w:rPr>
      </w:pPr>
      <w:r w:rsidRPr="00D75BBC">
        <w:rPr>
          <w:rStyle w:val="y2iqfc"/>
          <w:rFonts w:ascii="inherit" w:hAnsi="inherit"/>
          <w:color w:val="202124"/>
          <w:sz w:val="24"/>
          <w:szCs w:val="24"/>
        </w:rPr>
        <w:t>Учащиеся с ограниченными возможностями обладают набором индивидуальных особенностей, которые препятствуют их интеграции в школу и, следовательн</w:t>
      </w:r>
      <w:r w:rsidRPr="00D75BBC">
        <w:rPr>
          <w:rStyle w:val="y2iqfc"/>
          <w:rFonts w:ascii="inherit" w:hAnsi="inherit" w:hint="eastAsia"/>
          <w:color w:val="202124"/>
          <w:sz w:val="24"/>
          <w:szCs w:val="24"/>
        </w:rPr>
        <w:t>о</w:t>
      </w:r>
      <w:r w:rsidRPr="00D75BBC">
        <w:rPr>
          <w:rStyle w:val="y2iqfc"/>
          <w:rFonts w:ascii="inherit" w:hAnsi="inherit"/>
          <w:color w:val="202124"/>
          <w:sz w:val="24"/>
          <w:szCs w:val="24"/>
        </w:rPr>
        <w:t>, их обучению. В нашей работе мы попытались способствовать улучшению качества преподавания и результатам учебы детей с ограниченными возможностями</w:t>
      </w:r>
      <w:r>
        <w:rPr>
          <w:rStyle w:val="y2iqfc"/>
          <w:rFonts w:ascii="inherit" w:hAnsi="inherit"/>
          <w:color w:val="202124"/>
          <w:sz w:val="24"/>
          <w:szCs w:val="24"/>
        </w:rPr>
        <w:t xml:space="preserve"> с помощью использования информационных технологий</w:t>
      </w:r>
      <w:r w:rsidRPr="00D75BBC">
        <w:rPr>
          <w:rStyle w:val="y2iqfc"/>
          <w:rFonts w:ascii="inherit" w:hAnsi="inherit"/>
          <w:color w:val="202124"/>
          <w:sz w:val="24"/>
          <w:szCs w:val="24"/>
        </w:rPr>
        <w:t>.</w:t>
      </w:r>
    </w:p>
    <w:p w:rsidR="000173BA" w:rsidRPr="00D75BBC" w:rsidRDefault="000173BA" w:rsidP="000173BA">
      <w:pPr>
        <w:pStyle w:val="HTML"/>
        <w:ind w:firstLine="284"/>
        <w:jc w:val="both"/>
        <w:rPr>
          <w:rStyle w:val="y2iqfc"/>
          <w:rFonts w:ascii="inherit" w:hAnsi="inherit"/>
          <w:color w:val="202124"/>
          <w:sz w:val="24"/>
          <w:szCs w:val="24"/>
        </w:rPr>
      </w:pPr>
      <w:r w:rsidRPr="00D75BBC">
        <w:rPr>
          <w:rStyle w:val="y2iqfc"/>
          <w:rFonts w:ascii="inherit" w:hAnsi="inherit"/>
          <w:color w:val="202124"/>
          <w:sz w:val="24"/>
          <w:szCs w:val="24"/>
        </w:rPr>
        <w:lastRenderedPageBreak/>
        <w:t>Однако мы должны помнить, что если ученик активного не участвует в процессе обучения, не заинтересован им, то никакие усилия учителя не позволят донести знания до нужного уровня.</w:t>
      </w:r>
    </w:p>
    <w:p w:rsidR="000173BA" w:rsidRPr="00D75BBC" w:rsidRDefault="000173BA" w:rsidP="000173BA">
      <w:pPr>
        <w:pStyle w:val="HTML"/>
        <w:ind w:firstLine="284"/>
        <w:jc w:val="both"/>
        <w:rPr>
          <w:rStyle w:val="y2iqfc"/>
          <w:rFonts w:ascii="inherit" w:hAnsi="inherit"/>
          <w:color w:val="202124"/>
          <w:sz w:val="24"/>
          <w:szCs w:val="24"/>
        </w:rPr>
      </w:pPr>
      <w:r w:rsidRPr="00D75BBC">
        <w:rPr>
          <w:rStyle w:val="y2iqfc"/>
          <w:rFonts w:ascii="inherit" w:hAnsi="inherit"/>
          <w:color w:val="202124"/>
          <w:sz w:val="24"/>
          <w:szCs w:val="24"/>
        </w:rPr>
        <w:t>Для успешной организации процесса обучения детей с ограниченными возможностями необходимо прежде всего изучить историю болезни и процесс развития ребенка, общие причины и признанные характеристики инвалидности и его образовательные возможности для разработки индивидуальной образовательной программы, которая соответствовала потребностям ребенка и способствовала эффективному обучению и развитию навыков и способностей</w:t>
      </w:r>
      <w:r w:rsidR="00BC7015">
        <w:rPr>
          <w:rStyle w:val="y2iqfc"/>
          <w:rFonts w:ascii="inherit" w:hAnsi="inherit"/>
          <w:color w:val="202124"/>
          <w:sz w:val="24"/>
          <w:szCs w:val="24"/>
        </w:rPr>
        <w:t xml:space="preserve"> </w:t>
      </w:r>
      <w:r w:rsidR="00BC7015" w:rsidRPr="00BC7015">
        <w:rPr>
          <w:rStyle w:val="y2iqfc"/>
          <w:rFonts w:ascii="inherit" w:hAnsi="inherit"/>
          <w:color w:val="202124"/>
          <w:sz w:val="24"/>
          <w:szCs w:val="24"/>
        </w:rPr>
        <w:t>[1]</w:t>
      </w:r>
      <w:r w:rsidRPr="00D75BBC">
        <w:rPr>
          <w:rStyle w:val="y2iqfc"/>
          <w:rFonts w:ascii="inherit" w:hAnsi="inherit"/>
          <w:color w:val="202124"/>
          <w:sz w:val="24"/>
          <w:szCs w:val="24"/>
        </w:rPr>
        <w:t>.</w:t>
      </w:r>
    </w:p>
    <w:p w:rsidR="000173BA" w:rsidRPr="00D75BBC" w:rsidRDefault="000173BA" w:rsidP="000173BA">
      <w:pPr>
        <w:pStyle w:val="HTML"/>
        <w:ind w:firstLine="284"/>
        <w:jc w:val="both"/>
        <w:rPr>
          <w:rStyle w:val="y2iqfc"/>
          <w:rFonts w:ascii="inherit" w:hAnsi="inherit"/>
          <w:color w:val="202124"/>
          <w:sz w:val="24"/>
          <w:szCs w:val="24"/>
        </w:rPr>
      </w:pPr>
      <w:r>
        <w:rPr>
          <w:rStyle w:val="y2iqfc"/>
          <w:rFonts w:ascii="inherit" w:hAnsi="inherit"/>
          <w:color w:val="202124"/>
          <w:sz w:val="24"/>
          <w:szCs w:val="24"/>
        </w:rPr>
        <w:t>Информационные технологии</w:t>
      </w:r>
      <w:r w:rsidRPr="00D75BBC">
        <w:rPr>
          <w:rStyle w:val="y2iqfc"/>
          <w:rFonts w:ascii="inherit" w:hAnsi="inherit"/>
          <w:color w:val="202124"/>
          <w:sz w:val="24"/>
          <w:szCs w:val="24"/>
        </w:rPr>
        <w:t xml:space="preserve"> можно успешно использовать в качестве дополнения к очному обучению. В</w:t>
      </w:r>
      <w:r>
        <w:rPr>
          <w:rStyle w:val="y2iqfc"/>
          <w:rFonts w:ascii="inherit" w:hAnsi="inherit"/>
          <w:color w:val="202124"/>
          <w:sz w:val="24"/>
          <w:szCs w:val="24"/>
        </w:rPr>
        <w:t xml:space="preserve"> </w:t>
      </w:r>
      <w:r w:rsidRPr="00D75BBC">
        <w:rPr>
          <w:rStyle w:val="y2iqfc"/>
          <w:rFonts w:ascii="inherit" w:hAnsi="inherit"/>
          <w:color w:val="202124"/>
          <w:sz w:val="24"/>
          <w:szCs w:val="24"/>
        </w:rPr>
        <w:t xml:space="preserve">настоящее время, например, многие </w:t>
      </w:r>
      <w:r>
        <w:rPr>
          <w:rStyle w:val="y2iqfc"/>
          <w:rFonts w:ascii="inherit" w:hAnsi="inherit"/>
          <w:color w:val="202124"/>
          <w:sz w:val="24"/>
          <w:szCs w:val="24"/>
        </w:rPr>
        <w:t>школы</w:t>
      </w:r>
      <w:r w:rsidRPr="00D75BBC">
        <w:rPr>
          <w:rStyle w:val="y2iqfc"/>
          <w:rFonts w:ascii="inherit" w:hAnsi="inherit"/>
          <w:color w:val="202124"/>
          <w:sz w:val="24"/>
          <w:szCs w:val="24"/>
        </w:rPr>
        <w:t xml:space="preserve"> используют </w:t>
      </w:r>
      <w:r>
        <w:rPr>
          <w:rStyle w:val="y2iqfc"/>
          <w:rFonts w:ascii="inherit" w:hAnsi="inherit"/>
          <w:color w:val="202124"/>
          <w:sz w:val="24"/>
          <w:szCs w:val="24"/>
        </w:rPr>
        <w:t>Интернет-ресурсы, обучающие платформы</w:t>
      </w:r>
      <w:r w:rsidRPr="00D75BBC">
        <w:rPr>
          <w:rStyle w:val="y2iqfc"/>
          <w:rFonts w:ascii="inherit" w:hAnsi="inherit"/>
          <w:color w:val="202124"/>
          <w:sz w:val="24"/>
          <w:szCs w:val="24"/>
        </w:rPr>
        <w:t xml:space="preserve">, </w:t>
      </w:r>
      <w:r>
        <w:rPr>
          <w:rStyle w:val="y2iqfc"/>
          <w:rFonts w:ascii="inherit" w:hAnsi="inherit"/>
          <w:color w:val="202124"/>
          <w:sz w:val="24"/>
          <w:szCs w:val="24"/>
        </w:rPr>
        <w:t>и</w:t>
      </w:r>
      <w:r w:rsidRPr="00D75BBC">
        <w:rPr>
          <w:rStyle w:val="y2iqfc"/>
          <w:rFonts w:ascii="inherit" w:hAnsi="inherit"/>
          <w:color w:val="202124"/>
          <w:sz w:val="24"/>
          <w:szCs w:val="24"/>
        </w:rPr>
        <w:t xml:space="preserve"> не вместо </w:t>
      </w:r>
      <w:r>
        <w:rPr>
          <w:rStyle w:val="y2iqfc"/>
          <w:rFonts w:ascii="inherit" w:hAnsi="inherit"/>
          <w:color w:val="202124"/>
          <w:sz w:val="24"/>
          <w:szCs w:val="24"/>
        </w:rPr>
        <w:t>традиционных уроков</w:t>
      </w:r>
      <w:r w:rsidRPr="00D75BBC">
        <w:rPr>
          <w:rStyle w:val="y2iqfc"/>
          <w:rFonts w:ascii="inherit" w:hAnsi="inherit"/>
          <w:color w:val="202124"/>
          <w:sz w:val="24"/>
          <w:szCs w:val="24"/>
        </w:rPr>
        <w:t>, а скорее, как средство его дополнения (например, веб-страницы могут использоваться для предоставления</w:t>
      </w:r>
      <w:r>
        <w:rPr>
          <w:rStyle w:val="y2iqfc"/>
          <w:rFonts w:ascii="inherit" w:hAnsi="inherit"/>
          <w:color w:val="202124"/>
          <w:sz w:val="24"/>
          <w:szCs w:val="24"/>
        </w:rPr>
        <w:t xml:space="preserve"> </w:t>
      </w:r>
      <w:r w:rsidRPr="00D75BBC">
        <w:rPr>
          <w:rStyle w:val="y2iqfc"/>
          <w:rFonts w:ascii="inherit" w:hAnsi="inherit"/>
          <w:color w:val="202124"/>
          <w:sz w:val="24"/>
          <w:szCs w:val="24"/>
        </w:rPr>
        <w:t>дополнительн</w:t>
      </w:r>
      <w:r>
        <w:rPr>
          <w:rStyle w:val="y2iqfc"/>
          <w:rFonts w:ascii="inherit" w:hAnsi="inherit"/>
          <w:color w:val="202124"/>
          <w:sz w:val="24"/>
          <w:szCs w:val="24"/>
        </w:rPr>
        <w:t>ой</w:t>
      </w:r>
      <w:r w:rsidRPr="00D75BBC">
        <w:rPr>
          <w:rStyle w:val="y2iqfc"/>
          <w:rFonts w:ascii="inherit" w:hAnsi="inherit"/>
          <w:color w:val="202124"/>
          <w:sz w:val="24"/>
          <w:szCs w:val="24"/>
        </w:rPr>
        <w:t xml:space="preserve"> информаци</w:t>
      </w:r>
      <w:r>
        <w:rPr>
          <w:rStyle w:val="y2iqfc"/>
          <w:rFonts w:ascii="inherit" w:hAnsi="inherit"/>
          <w:color w:val="202124"/>
          <w:sz w:val="24"/>
          <w:szCs w:val="24"/>
        </w:rPr>
        <w:t>и</w:t>
      </w:r>
      <w:r w:rsidRPr="00D75BBC">
        <w:rPr>
          <w:rStyle w:val="y2iqfc"/>
          <w:rFonts w:ascii="inherit" w:hAnsi="inherit"/>
          <w:color w:val="202124"/>
          <w:sz w:val="24"/>
          <w:szCs w:val="24"/>
        </w:rPr>
        <w:t>, а также электронная почта может использоваться как с</w:t>
      </w:r>
      <w:r>
        <w:rPr>
          <w:rStyle w:val="y2iqfc"/>
          <w:rFonts w:ascii="inherit" w:hAnsi="inherit"/>
          <w:color w:val="202124"/>
          <w:sz w:val="24"/>
          <w:szCs w:val="24"/>
        </w:rPr>
        <w:t xml:space="preserve">редство связи с </w:t>
      </w:r>
      <w:r>
        <w:rPr>
          <w:rStyle w:val="y2iqfc"/>
          <w:rFonts w:ascii="inherit" w:hAnsi="inherit"/>
          <w:color w:val="202124"/>
          <w:sz w:val="24"/>
          <w:szCs w:val="24"/>
        </w:rPr>
        <w:t>учителями</w:t>
      </w:r>
      <w:r w:rsidRPr="00D75BBC">
        <w:rPr>
          <w:rStyle w:val="y2iqfc"/>
          <w:rFonts w:ascii="inherit" w:hAnsi="inherit"/>
          <w:color w:val="202124"/>
          <w:sz w:val="24"/>
          <w:szCs w:val="24"/>
        </w:rPr>
        <w:t xml:space="preserve">). </w:t>
      </w:r>
    </w:p>
    <w:p w:rsidR="000173BA" w:rsidRPr="00D75BBC" w:rsidRDefault="000173BA" w:rsidP="000173BA">
      <w:pPr>
        <w:pStyle w:val="HTML"/>
        <w:ind w:firstLine="284"/>
        <w:jc w:val="both"/>
        <w:rPr>
          <w:rFonts w:ascii="inherit" w:hAnsi="inherit"/>
          <w:color w:val="202124"/>
          <w:sz w:val="24"/>
          <w:szCs w:val="24"/>
        </w:rPr>
      </w:pPr>
      <w:r>
        <w:rPr>
          <w:rStyle w:val="y2iqfc"/>
          <w:rFonts w:ascii="inherit" w:hAnsi="inherit"/>
          <w:color w:val="202124"/>
          <w:sz w:val="24"/>
          <w:szCs w:val="24"/>
        </w:rPr>
        <w:t>К сложностям</w:t>
      </w:r>
      <w:r>
        <w:rPr>
          <w:rStyle w:val="y2iqfc"/>
          <w:rFonts w:ascii="inherit" w:hAnsi="inherit"/>
          <w:color w:val="202124"/>
          <w:sz w:val="24"/>
          <w:szCs w:val="24"/>
        </w:rPr>
        <w:t>,</w:t>
      </w:r>
      <w:r>
        <w:rPr>
          <w:rStyle w:val="y2iqfc"/>
          <w:rFonts w:ascii="inherit" w:hAnsi="inherit"/>
          <w:color w:val="202124"/>
          <w:sz w:val="24"/>
          <w:szCs w:val="24"/>
        </w:rPr>
        <w:t xml:space="preserve"> возникающим в процессе обучения с использованием информационных технологий являются создания информационной среды для размещения материала</w:t>
      </w:r>
      <w:r>
        <w:rPr>
          <w:rStyle w:val="y2iqfc"/>
          <w:rFonts w:ascii="inherit" w:hAnsi="inherit"/>
          <w:color w:val="202124"/>
          <w:sz w:val="24"/>
          <w:szCs w:val="24"/>
        </w:rPr>
        <w:t>,</w:t>
      </w:r>
      <w:r>
        <w:rPr>
          <w:rStyle w:val="y2iqfc"/>
          <w:rFonts w:ascii="inherit" w:hAnsi="inherit"/>
          <w:color w:val="202124"/>
          <w:sz w:val="24"/>
          <w:szCs w:val="24"/>
        </w:rPr>
        <w:t xml:space="preserve"> а также о</w:t>
      </w:r>
      <w:r w:rsidRPr="00D75BBC">
        <w:rPr>
          <w:rStyle w:val="y2iqfc"/>
          <w:rFonts w:ascii="inherit" w:hAnsi="inherit"/>
          <w:color w:val="202124"/>
          <w:sz w:val="24"/>
          <w:szCs w:val="24"/>
        </w:rPr>
        <w:t>тсутствие инструментов, поддерживающих создание и автоматическую проверку</w:t>
      </w:r>
      <w:r>
        <w:rPr>
          <w:rStyle w:val="y2iqfc"/>
          <w:rFonts w:ascii="inherit" w:hAnsi="inherit"/>
          <w:color w:val="202124"/>
          <w:sz w:val="24"/>
          <w:szCs w:val="24"/>
        </w:rPr>
        <w:t xml:space="preserve"> упражнений по конкретным темам.</w:t>
      </w:r>
      <w:r>
        <w:rPr>
          <w:rStyle w:val="y2iqfc"/>
          <w:rFonts w:ascii="inherit" w:hAnsi="inherit"/>
          <w:color w:val="202124"/>
          <w:sz w:val="24"/>
          <w:szCs w:val="24"/>
        </w:rPr>
        <w:t xml:space="preserve"> Нами в процессе обучения использовался цифровой образовательный ресурс «</w:t>
      </w:r>
      <w:proofErr w:type="spellStart"/>
      <w:r>
        <w:rPr>
          <w:rStyle w:val="y2iqfc"/>
          <w:rFonts w:ascii="inherit" w:hAnsi="inherit"/>
          <w:color w:val="202124"/>
          <w:sz w:val="24"/>
          <w:szCs w:val="24"/>
        </w:rPr>
        <w:t>ЯКласс</w:t>
      </w:r>
      <w:proofErr w:type="spellEnd"/>
      <w:r>
        <w:rPr>
          <w:rStyle w:val="y2iqfc"/>
          <w:rFonts w:ascii="inherit" w:hAnsi="inherit"/>
          <w:color w:val="202124"/>
          <w:sz w:val="24"/>
          <w:szCs w:val="24"/>
        </w:rPr>
        <w:t>». В нем были созданы уроки по отдельным темам по математике для учащихся с ограниченными возможностями здоровья, а также размещен дополнительных материал для успешного усвоения программы.</w:t>
      </w:r>
    </w:p>
    <w:p w:rsidR="000173BA" w:rsidRDefault="000173BA" w:rsidP="000173BA">
      <w:pPr>
        <w:spacing w:after="0" w:line="240" w:lineRule="auto"/>
        <w:ind w:firstLine="284"/>
        <w:jc w:val="both"/>
        <w:rPr>
          <w:rStyle w:val="y2iqfc"/>
          <w:rFonts w:ascii="inherit" w:hAnsi="inherit"/>
          <w:color w:val="202124"/>
          <w:sz w:val="24"/>
          <w:szCs w:val="24"/>
        </w:rPr>
      </w:pPr>
      <w:r>
        <w:rPr>
          <w:rStyle w:val="y2iqfc"/>
          <w:rFonts w:ascii="inherit" w:hAnsi="inherit"/>
          <w:color w:val="202124"/>
          <w:sz w:val="24"/>
          <w:szCs w:val="24"/>
        </w:rPr>
        <w:t>По результатам наших наблюдений</w:t>
      </w:r>
      <w:r w:rsidRPr="00D75BBC">
        <w:rPr>
          <w:rStyle w:val="y2iqfc"/>
          <w:rFonts w:ascii="inherit" w:hAnsi="inherit"/>
          <w:color w:val="202124"/>
          <w:sz w:val="24"/>
          <w:szCs w:val="24"/>
        </w:rPr>
        <w:t xml:space="preserve"> можно сделать вывод, что дети отдают предпочтение мультимедийным упражнениям (на компьютере), а не упражнения в бумажном формате (с использованием более традиционных материалов). </w:t>
      </w:r>
      <w:r>
        <w:rPr>
          <w:rStyle w:val="y2iqfc"/>
          <w:rFonts w:ascii="inherit" w:hAnsi="inherit"/>
          <w:color w:val="202124"/>
          <w:sz w:val="24"/>
          <w:szCs w:val="24"/>
        </w:rPr>
        <w:t xml:space="preserve">На основании используемых </w:t>
      </w:r>
      <w:r w:rsidRPr="00D75BBC">
        <w:rPr>
          <w:rStyle w:val="y2iqfc"/>
          <w:rFonts w:ascii="inherit" w:hAnsi="inherit"/>
          <w:color w:val="202124"/>
          <w:sz w:val="24"/>
          <w:szCs w:val="24"/>
        </w:rPr>
        <w:t xml:space="preserve">мультимедийных упражнений мы можем констатировать, что общее время, которое дети были сосредоточены были выше, общее время выполнения было меньше, помощь была ниже, радость была больше, беспокойство было ниже, внимание было больше, отстранение было ниже, трудность в решении упражнений была ниже, легкость выполнения упражнений больше, равнодушие было ниже, интерес был выше, настойчивость была выше, печаль была ниже, а </w:t>
      </w:r>
      <w:r>
        <w:rPr>
          <w:rStyle w:val="y2iqfc"/>
          <w:rFonts w:ascii="inherit" w:hAnsi="inherit"/>
          <w:color w:val="202124"/>
          <w:sz w:val="24"/>
          <w:szCs w:val="24"/>
        </w:rPr>
        <w:t xml:space="preserve">желание </w:t>
      </w:r>
      <w:r w:rsidRPr="00D75BBC">
        <w:rPr>
          <w:rStyle w:val="y2iqfc"/>
          <w:rFonts w:ascii="inherit" w:hAnsi="inherit"/>
          <w:color w:val="202124"/>
          <w:sz w:val="24"/>
          <w:szCs w:val="24"/>
        </w:rPr>
        <w:t>продолжать решение упражнений было больше</w:t>
      </w:r>
    </w:p>
    <w:p w:rsidR="000173BA" w:rsidRDefault="000173BA" w:rsidP="000173BA">
      <w:pPr>
        <w:spacing w:after="0" w:line="240" w:lineRule="auto"/>
        <w:ind w:firstLine="284"/>
        <w:jc w:val="both"/>
        <w:rPr>
          <w:rFonts w:ascii="Times New Roman" w:hAnsi="Times New Roman" w:cs="Times New Roman"/>
          <w:sz w:val="24"/>
          <w:szCs w:val="24"/>
        </w:rPr>
      </w:pPr>
    </w:p>
    <w:p w:rsidR="00BC7015" w:rsidRPr="00BC7015" w:rsidRDefault="00BC7015" w:rsidP="00BC7015">
      <w:pPr>
        <w:spacing w:after="0" w:line="240" w:lineRule="auto"/>
        <w:ind w:firstLine="284"/>
        <w:jc w:val="center"/>
        <w:rPr>
          <w:rFonts w:ascii="Times New Roman" w:hAnsi="Times New Roman" w:cs="Times New Roman"/>
          <w:b/>
          <w:sz w:val="24"/>
          <w:szCs w:val="24"/>
        </w:rPr>
      </w:pPr>
      <w:r w:rsidRPr="00BC7015">
        <w:rPr>
          <w:rFonts w:ascii="Times New Roman" w:hAnsi="Times New Roman" w:cs="Times New Roman"/>
          <w:b/>
          <w:sz w:val="24"/>
          <w:szCs w:val="24"/>
        </w:rPr>
        <w:t>Список литературы</w:t>
      </w:r>
    </w:p>
    <w:p w:rsidR="00BC7015" w:rsidRPr="00317E7E" w:rsidRDefault="00BC7015" w:rsidP="00BC7015">
      <w:pPr>
        <w:spacing w:after="0" w:line="240" w:lineRule="auto"/>
        <w:ind w:firstLine="357"/>
        <w:jc w:val="both"/>
        <w:rPr>
          <w:rFonts w:ascii="Times New Roman" w:hAnsi="Times New Roman" w:cs="Times New Roman"/>
          <w:sz w:val="24"/>
          <w:szCs w:val="24"/>
        </w:rPr>
      </w:pPr>
      <w:r w:rsidRPr="00317E7E">
        <w:rPr>
          <w:rFonts w:ascii="Times New Roman" w:hAnsi="Times New Roman" w:cs="Times New Roman"/>
          <w:sz w:val="24"/>
          <w:szCs w:val="24"/>
        </w:rPr>
        <w:t xml:space="preserve">1. Васильев Е.В. Особенности дистанционного обучения детей с особыми возможностями здоровья// Информатизация образования: теория и практика: сборник материалов Международной научно-практической конференции /под общ. ред. М.П. </w:t>
      </w:r>
      <w:proofErr w:type="spellStart"/>
      <w:r w:rsidRPr="00317E7E">
        <w:rPr>
          <w:rFonts w:ascii="Times New Roman" w:hAnsi="Times New Roman" w:cs="Times New Roman"/>
          <w:sz w:val="24"/>
          <w:szCs w:val="24"/>
        </w:rPr>
        <w:t>Лапчика</w:t>
      </w:r>
      <w:proofErr w:type="spellEnd"/>
      <w:r w:rsidRPr="00317E7E">
        <w:rPr>
          <w:rFonts w:ascii="Times New Roman" w:hAnsi="Times New Roman" w:cs="Times New Roman"/>
          <w:sz w:val="24"/>
          <w:szCs w:val="24"/>
        </w:rPr>
        <w:t xml:space="preserve">. – Омск: Изд-во </w:t>
      </w:r>
      <w:proofErr w:type="spellStart"/>
      <w:r w:rsidRPr="00317E7E">
        <w:rPr>
          <w:rFonts w:ascii="Times New Roman" w:hAnsi="Times New Roman" w:cs="Times New Roman"/>
          <w:sz w:val="24"/>
          <w:szCs w:val="24"/>
        </w:rPr>
        <w:t>ОмГПУ</w:t>
      </w:r>
      <w:proofErr w:type="spellEnd"/>
      <w:r w:rsidRPr="00317E7E">
        <w:rPr>
          <w:rFonts w:ascii="Times New Roman" w:hAnsi="Times New Roman" w:cs="Times New Roman"/>
          <w:sz w:val="24"/>
          <w:szCs w:val="24"/>
        </w:rPr>
        <w:t>, 2014. – С.255-257</w:t>
      </w:r>
      <w:r>
        <w:rPr>
          <w:rFonts w:ascii="Times New Roman" w:hAnsi="Times New Roman" w:cs="Times New Roman"/>
          <w:sz w:val="24"/>
          <w:szCs w:val="24"/>
        </w:rPr>
        <w:t>.</w:t>
      </w:r>
    </w:p>
    <w:bookmarkEnd w:id="0"/>
    <w:p w:rsidR="00BC7015" w:rsidRPr="000173BA" w:rsidRDefault="00BC7015" w:rsidP="000173BA">
      <w:pPr>
        <w:spacing w:after="0" w:line="240" w:lineRule="auto"/>
        <w:ind w:firstLine="284"/>
        <w:jc w:val="both"/>
        <w:rPr>
          <w:rFonts w:ascii="Times New Roman" w:hAnsi="Times New Roman" w:cs="Times New Roman"/>
          <w:sz w:val="24"/>
          <w:szCs w:val="24"/>
        </w:rPr>
      </w:pPr>
    </w:p>
    <w:sectPr w:rsidR="00BC7015" w:rsidRPr="000173BA" w:rsidSect="00A06997">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997"/>
    <w:rsid w:val="000173BA"/>
    <w:rsid w:val="000F4FFE"/>
    <w:rsid w:val="00244E98"/>
    <w:rsid w:val="002F5435"/>
    <w:rsid w:val="003C52E0"/>
    <w:rsid w:val="006607C9"/>
    <w:rsid w:val="007E0796"/>
    <w:rsid w:val="00A06997"/>
    <w:rsid w:val="00AC0BD2"/>
    <w:rsid w:val="00BC7015"/>
    <w:rsid w:val="00E35787"/>
    <w:rsid w:val="00F03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B374B"/>
  <w15:chartTrackingRefBased/>
  <w15:docId w15:val="{AFB500D8-E0A3-4CFB-9B11-321C0ADC1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E0796"/>
    <w:rPr>
      <w:color w:val="0563C1" w:themeColor="hyperlink"/>
      <w:u w:val="single"/>
    </w:rPr>
  </w:style>
  <w:style w:type="paragraph" w:styleId="HTML">
    <w:name w:val="HTML Preformatted"/>
    <w:basedOn w:val="a"/>
    <w:link w:val="HTML0"/>
    <w:uiPriority w:val="99"/>
    <w:unhideWhenUsed/>
    <w:rsid w:val="006607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607C9"/>
    <w:rPr>
      <w:rFonts w:ascii="Courier New" w:eastAsia="Times New Roman" w:hAnsi="Courier New" w:cs="Courier New"/>
      <w:sz w:val="20"/>
      <w:szCs w:val="20"/>
      <w:lang w:eastAsia="ru-RU"/>
    </w:rPr>
  </w:style>
  <w:style w:type="character" w:customStyle="1" w:styleId="y2iqfc">
    <w:name w:val="y2iqfc"/>
    <w:basedOn w:val="a0"/>
    <w:rsid w:val="00660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634006">
      <w:bodyDiv w:val="1"/>
      <w:marLeft w:val="0"/>
      <w:marRight w:val="0"/>
      <w:marTop w:val="0"/>
      <w:marBottom w:val="0"/>
      <w:divBdr>
        <w:top w:val="none" w:sz="0" w:space="0" w:color="auto"/>
        <w:left w:val="none" w:sz="0" w:space="0" w:color="auto"/>
        <w:bottom w:val="none" w:sz="0" w:space="0" w:color="auto"/>
        <w:right w:val="none" w:sz="0" w:space="0" w:color="auto"/>
      </w:divBdr>
    </w:div>
    <w:div w:id="571162288">
      <w:bodyDiv w:val="1"/>
      <w:marLeft w:val="0"/>
      <w:marRight w:val="0"/>
      <w:marTop w:val="0"/>
      <w:marBottom w:val="0"/>
      <w:divBdr>
        <w:top w:val="none" w:sz="0" w:space="0" w:color="auto"/>
        <w:left w:val="none" w:sz="0" w:space="0" w:color="auto"/>
        <w:bottom w:val="none" w:sz="0" w:space="0" w:color="auto"/>
        <w:right w:val="none" w:sz="0" w:space="0" w:color="auto"/>
      </w:divBdr>
    </w:div>
    <w:div w:id="1007253058">
      <w:bodyDiv w:val="1"/>
      <w:marLeft w:val="0"/>
      <w:marRight w:val="0"/>
      <w:marTop w:val="0"/>
      <w:marBottom w:val="0"/>
      <w:divBdr>
        <w:top w:val="none" w:sz="0" w:space="0" w:color="auto"/>
        <w:left w:val="none" w:sz="0" w:space="0" w:color="auto"/>
        <w:bottom w:val="none" w:sz="0" w:space="0" w:color="auto"/>
        <w:right w:val="none" w:sz="0" w:space="0" w:color="auto"/>
      </w:divBdr>
    </w:div>
    <w:div w:id="1110733810">
      <w:bodyDiv w:val="1"/>
      <w:marLeft w:val="0"/>
      <w:marRight w:val="0"/>
      <w:marTop w:val="0"/>
      <w:marBottom w:val="0"/>
      <w:divBdr>
        <w:top w:val="none" w:sz="0" w:space="0" w:color="auto"/>
        <w:left w:val="none" w:sz="0" w:space="0" w:color="auto"/>
        <w:bottom w:val="none" w:sz="0" w:space="0" w:color="auto"/>
        <w:right w:val="none" w:sz="0" w:space="0" w:color="auto"/>
      </w:divBdr>
    </w:div>
    <w:div w:id="1222672186">
      <w:bodyDiv w:val="1"/>
      <w:marLeft w:val="0"/>
      <w:marRight w:val="0"/>
      <w:marTop w:val="0"/>
      <w:marBottom w:val="0"/>
      <w:divBdr>
        <w:top w:val="none" w:sz="0" w:space="0" w:color="auto"/>
        <w:left w:val="none" w:sz="0" w:space="0" w:color="auto"/>
        <w:bottom w:val="none" w:sz="0" w:space="0" w:color="auto"/>
        <w:right w:val="none" w:sz="0" w:space="0" w:color="auto"/>
      </w:divBdr>
    </w:div>
    <w:div w:id="1442913287">
      <w:bodyDiv w:val="1"/>
      <w:marLeft w:val="0"/>
      <w:marRight w:val="0"/>
      <w:marTop w:val="0"/>
      <w:marBottom w:val="0"/>
      <w:divBdr>
        <w:top w:val="none" w:sz="0" w:space="0" w:color="auto"/>
        <w:left w:val="none" w:sz="0" w:space="0" w:color="auto"/>
        <w:bottom w:val="none" w:sz="0" w:space="0" w:color="auto"/>
        <w:right w:val="none" w:sz="0" w:space="0" w:color="auto"/>
      </w:divBdr>
    </w:div>
    <w:div w:id="1778140492">
      <w:bodyDiv w:val="1"/>
      <w:marLeft w:val="0"/>
      <w:marRight w:val="0"/>
      <w:marTop w:val="0"/>
      <w:marBottom w:val="0"/>
      <w:divBdr>
        <w:top w:val="none" w:sz="0" w:space="0" w:color="auto"/>
        <w:left w:val="none" w:sz="0" w:space="0" w:color="auto"/>
        <w:bottom w:val="none" w:sz="0" w:space="0" w:color="auto"/>
        <w:right w:val="none" w:sz="0" w:space="0" w:color="auto"/>
      </w:divBdr>
    </w:div>
    <w:div w:id="1821114661">
      <w:bodyDiv w:val="1"/>
      <w:marLeft w:val="0"/>
      <w:marRight w:val="0"/>
      <w:marTop w:val="0"/>
      <w:marBottom w:val="0"/>
      <w:divBdr>
        <w:top w:val="none" w:sz="0" w:space="0" w:color="auto"/>
        <w:left w:val="none" w:sz="0" w:space="0" w:color="auto"/>
        <w:bottom w:val="none" w:sz="0" w:space="0" w:color="auto"/>
        <w:right w:val="none" w:sz="0" w:space="0" w:color="auto"/>
      </w:divBdr>
    </w:div>
    <w:div w:id="1905220547">
      <w:bodyDiv w:val="1"/>
      <w:marLeft w:val="0"/>
      <w:marRight w:val="0"/>
      <w:marTop w:val="0"/>
      <w:marBottom w:val="0"/>
      <w:divBdr>
        <w:top w:val="none" w:sz="0" w:space="0" w:color="auto"/>
        <w:left w:val="none" w:sz="0" w:space="0" w:color="auto"/>
        <w:bottom w:val="none" w:sz="0" w:space="0" w:color="auto"/>
        <w:right w:val="none" w:sz="0" w:space="0" w:color="auto"/>
      </w:divBdr>
    </w:div>
    <w:div w:id="199761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ergeeva-nataliya41@yandex.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ksiniy@mail.ru" TargetMode="External"/><Relationship Id="rId5" Type="http://schemas.openxmlformats.org/officeDocument/2006/relationships/hyperlink" Target="mailto:sergeeva-nataliya41@yandex.ru" TargetMode="External"/><Relationship Id="rId4" Type="http://schemas.openxmlformats.org/officeDocument/2006/relationships/hyperlink" Target="mailto:oksiniy@mail.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788</Words>
  <Characters>4494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Попкова</dc:creator>
  <cp:keywords/>
  <dc:description/>
  <cp:lastModifiedBy>Оксана Попкова</cp:lastModifiedBy>
  <cp:revision>7</cp:revision>
  <dcterms:created xsi:type="dcterms:W3CDTF">2021-09-27T19:07:00Z</dcterms:created>
  <dcterms:modified xsi:type="dcterms:W3CDTF">2021-09-27T20:33:00Z</dcterms:modified>
</cp:coreProperties>
</file>