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26" w:rsidRPr="002F4926" w:rsidRDefault="002F4926" w:rsidP="002F4926">
      <w:pPr>
        <w:spacing w:after="0"/>
        <w:jc w:val="center"/>
        <w:rPr>
          <w:rFonts w:ascii="Times New Roman" w:hAnsi="Times New Roman" w:cs="Times New Roman"/>
          <w:b/>
          <w:sz w:val="24"/>
          <w:szCs w:val="24"/>
        </w:rPr>
      </w:pPr>
      <w:r w:rsidRPr="002F4926">
        <w:rPr>
          <w:rFonts w:ascii="Times New Roman" w:hAnsi="Times New Roman" w:cs="Times New Roman"/>
          <w:b/>
          <w:sz w:val="24"/>
          <w:szCs w:val="24"/>
        </w:rPr>
        <w:t xml:space="preserve">Федеральное государственное бюджетное образовательное учреждение </w:t>
      </w:r>
    </w:p>
    <w:p w:rsidR="002F4926" w:rsidRPr="002F4926" w:rsidRDefault="002F4926" w:rsidP="002F4926">
      <w:pPr>
        <w:spacing w:after="0"/>
        <w:jc w:val="center"/>
        <w:rPr>
          <w:rFonts w:ascii="Times New Roman" w:hAnsi="Times New Roman" w:cs="Times New Roman"/>
          <w:b/>
          <w:sz w:val="24"/>
          <w:szCs w:val="24"/>
        </w:rPr>
      </w:pPr>
      <w:r w:rsidRPr="002F4926">
        <w:rPr>
          <w:rFonts w:ascii="Times New Roman" w:hAnsi="Times New Roman" w:cs="Times New Roman"/>
          <w:b/>
          <w:sz w:val="24"/>
          <w:szCs w:val="24"/>
        </w:rPr>
        <w:t xml:space="preserve">высшего образования </w:t>
      </w:r>
    </w:p>
    <w:p w:rsidR="002F4926" w:rsidRPr="002F4926" w:rsidRDefault="002F4926" w:rsidP="002F4926">
      <w:pPr>
        <w:spacing w:after="0"/>
        <w:jc w:val="center"/>
        <w:rPr>
          <w:rFonts w:ascii="Times New Roman" w:hAnsi="Times New Roman" w:cs="Times New Roman"/>
          <w:b/>
          <w:sz w:val="24"/>
          <w:szCs w:val="24"/>
        </w:rPr>
      </w:pPr>
      <w:r w:rsidRPr="002F4926">
        <w:rPr>
          <w:rFonts w:ascii="Times New Roman" w:hAnsi="Times New Roman" w:cs="Times New Roman"/>
          <w:b/>
          <w:sz w:val="24"/>
          <w:szCs w:val="24"/>
        </w:rPr>
        <w:t>«Казанский  национальный исследовательский   технологический  университет»</w:t>
      </w:r>
    </w:p>
    <w:p w:rsidR="002F4926" w:rsidRPr="002F4926" w:rsidRDefault="002F4926" w:rsidP="002F4926">
      <w:pPr>
        <w:spacing w:after="0"/>
        <w:jc w:val="center"/>
        <w:rPr>
          <w:rFonts w:ascii="Times New Roman" w:hAnsi="Times New Roman" w:cs="Times New Roman"/>
          <w:b/>
          <w:sz w:val="24"/>
          <w:szCs w:val="24"/>
        </w:rPr>
      </w:pPr>
      <w:r w:rsidRPr="002F4926">
        <w:rPr>
          <w:rFonts w:ascii="Times New Roman" w:hAnsi="Times New Roman" w:cs="Times New Roman"/>
          <w:b/>
          <w:sz w:val="24"/>
          <w:szCs w:val="24"/>
        </w:rPr>
        <w:t>ГАОУ ДПО «Институт  развития  образования  Республики  Татарстан»</w:t>
      </w:r>
    </w:p>
    <w:p w:rsidR="002F4926" w:rsidRPr="002F4926" w:rsidRDefault="002F4926" w:rsidP="002F4926">
      <w:pPr>
        <w:spacing w:after="0"/>
        <w:jc w:val="center"/>
        <w:rPr>
          <w:rFonts w:ascii="Times New Roman" w:hAnsi="Times New Roman" w:cs="Times New Roman"/>
          <w:b/>
          <w:sz w:val="24"/>
          <w:szCs w:val="24"/>
        </w:rPr>
      </w:pPr>
      <w:r w:rsidRPr="002F4926">
        <w:rPr>
          <w:rFonts w:ascii="Times New Roman" w:hAnsi="Times New Roman" w:cs="Times New Roman"/>
          <w:b/>
          <w:sz w:val="24"/>
          <w:szCs w:val="24"/>
        </w:rPr>
        <w:t xml:space="preserve">Управление  образования  Исполнительного  комитета  муниципального  образования </w:t>
      </w:r>
    </w:p>
    <w:p w:rsidR="002F4926" w:rsidRPr="002F4926" w:rsidRDefault="002F4926" w:rsidP="002F4926">
      <w:pPr>
        <w:spacing w:after="0"/>
        <w:jc w:val="center"/>
        <w:rPr>
          <w:rFonts w:ascii="Times New Roman" w:hAnsi="Times New Roman" w:cs="Times New Roman"/>
          <w:b/>
          <w:sz w:val="24"/>
          <w:szCs w:val="24"/>
        </w:rPr>
      </w:pPr>
      <w:r w:rsidRPr="002F4926">
        <w:rPr>
          <w:rFonts w:ascii="Times New Roman" w:hAnsi="Times New Roman" w:cs="Times New Roman"/>
          <w:b/>
          <w:sz w:val="24"/>
          <w:szCs w:val="24"/>
        </w:rPr>
        <w:t>«Город Казань»</w:t>
      </w:r>
    </w:p>
    <w:p w:rsidR="002F4926" w:rsidRDefault="002F4926" w:rsidP="00E3708C">
      <w:pPr>
        <w:pStyle w:val="2"/>
        <w:jc w:val="center"/>
        <w:rPr>
          <w:rStyle w:val="a7"/>
          <w:rFonts w:ascii="Times New Roman" w:hAnsi="Times New Roman" w:cs="Times New Roman"/>
          <w:b/>
          <w:color w:val="auto"/>
          <w:sz w:val="28"/>
          <w:szCs w:val="28"/>
        </w:rPr>
      </w:pPr>
    </w:p>
    <w:p w:rsidR="002F4926" w:rsidRDefault="002F4926" w:rsidP="002F4926"/>
    <w:p w:rsidR="002F4926" w:rsidRPr="002F4926" w:rsidRDefault="002F4926" w:rsidP="002F4926"/>
    <w:p w:rsidR="002F4926" w:rsidRPr="002F4926" w:rsidRDefault="002F4926" w:rsidP="002F4926">
      <w:pPr>
        <w:jc w:val="center"/>
        <w:rPr>
          <w:rFonts w:ascii="Times New Roman" w:hAnsi="Times New Roman" w:cs="Times New Roman"/>
          <w:b/>
          <w:caps/>
          <w:sz w:val="24"/>
          <w:szCs w:val="24"/>
        </w:rPr>
      </w:pPr>
      <w:r w:rsidRPr="002F4926">
        <w:rPr>
          <w:rFonts w:ascii="Times New Roman" w:hAnsi="Times New Roman" w:cs="Times New Roman"/>
          <w:b/>
          <w:sz w:val="24"/>
          <w:szCs w:val="24"/>
          <w:lang w:val="en-US"/>
        </w:rPr>
        <w:t>XI</w:t>
      </w:r>
      <w:r w:rsidRPr="002F4926">
        <w:rPr>
          <w:rFonts w:ascii="Times New Roman" w:hAnsi="Times New Roman" w:cs="Times New Roman"/>
          <w:b/>
          <w:sz w:val="24"/>
          <w:szCs w:val="24"/>
        </w:rPr>
        <w:t xml:space="preserve"> республиканск</w:t>
      </w:r>
      <w:r>
        <w:rPr>
          <w:rFonts w:ascii="Times New Roman" w:hAnsi="Times New Roman" w:cs="Times New Roman"/>
          <w:b/>
          <w:sz w:val="24"/>
          <w:szCs w:val="24"/>
        </w:rPr>
        <w:t>ая</w:t>
      </w:r>
      <w:r w:rsidRPr="002F4926">
        <w:rPr>
          <w:rFonts w:ascii="Times New Roman" w:hAnsi="Times New Roman" w:cs="Times New Roman"/>
          <w:b/>
          <w:sz w:val="24"/>
          <w:szCs w:val="24"/>
        </w:rPr>
        <w:t xml:space="preserve">  научно – методическ</w:t>
      </w:r>
      <w:r>
        <w:rPr>
          <w:rFonts w:ascii="Times New Roman" w:hAnsi="Times New Roman" w:cs="Times New Roman"/>
          <w:b/>
          <w:sz w:val="24"/>
          <w:szCs w:val="24"/>
        </w:rPr>
        <w:t>ая  конференция</w:t>
      </w:r>
      <w:r w:rsidRPr="002F4926">
        <w:rPr>
          <w:rFonts w:ascii="Times New Roman" w:hAnsi="Times New Roman" w:cs="Times New Roman"/>
          <w:b/>
          <w:sz w:val="24"/>
          <w:szCs w:val="24"/>
        </w:rPr>
        <w:t xml:space="preserve">  педагогов  общеобразовательных  учреждений,  преподавателей  учреждений  среднего  и  высшего    образования  «</w:t>
      </w:r>
      <w:r w:rsidRPr="002F4926">
        <w:rPr>
          <w:rFonts w:ascii="Times New Roman" w:hAnsi="Times New Roman" w:cs="Times New Roman"/>
          <w:b/>
          <w:caps/>
          <w:sz w:val="24"/>
          <w:szCs w:val="24"/>
        </w:rPr>
        <w:t>Развитие гуманитарных технологий  наставничества  в интересах  национальной технологической инициативы (НТИ)»</w:t>
      </w:r>
    </w:p>
    <w:p w:rsidR="002F4926" w:rsidRDefault="002F4926" w:rsidP="00E3708C">
      <w:pPr>
        <w:pStyle w:val="2"/>
        <w:jc w:val="center"/>
        <w:rPr>
          <w:rStyle w:val="a7"/>
          <w:rFonts w:ascii="Times New Roman" w:hAnsi="Times New Roman" w:cs="Times New Roman"/>
          <w:b/>
          <w:color w:val="auto"/>
          <w:sz w:val="28"/>
          <w:szCs w:val="28"/>
        </w:rPr>
      </w:pPr>
    </w:p>
    <w:p w:rsidR="002F4926" w:rsidRDefault="002F4926" w:rsidP="002F4926"/>
    <w:p w:rsidR="002F4926" w:rsidRDefault="002F4926" w:rsidP="002F4926"/>
    <w:p w:rsidR="002F4926" w:rsidRPr="002F4926" w:rsidRDefault="002F4926" w:rsidP="002F4926"/>
    <w:p w:rsidR="002F4926" w:rsidRPr="002F4926" w:rsidRDefault="002F4926" w:rsidP="002F4926"/>
    <w:p w:rsidR="00DB28EB" w:rsidRPr="002F4926" w:rsidRDefault="00DB28EB" w:rsidP="00E3708C">
      <w:pPr>
        <w:pStyle w:val="2"/>
        <w:jc w:val="center"/>
        <w:rPr>
          <w:rStyle w:val="a7"/>
          <w:rFonts w:ascii="Times New Roman" w:hAnsi="Times New Roman" w:cs="Times New Roman"/>
          <w:b/>
          <w:color w:val="auto"/>
          <w:sz w:val="28"/>
          <w:szCs w:val="28"/>
        </w:rPr>
      </w:pPr>
      <w:r w:rsidRPr="002F4926">
        <w:rPr>
          <w:rStyle w:val="a7"/>
          <w:rFonts w:ascii="Times New Roman" w:hAnsi="Times New Roman" w:cs="Times New Roman"/>
          <w:b/>
          <w:color w:val="auto"/>
          <w:sz w:val="28"/>
          <w:szCs w:val="28"/>
        </w:rPr>
        <w:t>Проблемы и перспективы развития ключевых и предметных компетенций современного учителя географии</w:t>
      </w:r>
    </w:p>
    <w:p w:rsidR="002F4926" w:rsidRDefault="002F4926" w:rsidP="00E3708C">
      <w:pPr>
        <w:jc w:val="center"/>
        <w:rPr>
          <w:rFonts w:ascii="Times New Roman" w:eastAsia="Times New Roman" w:hAnsi="Times New Roman" w:cs="Times New Roman"/>
          <w:color w:val="000000"/>
          <w:sz w:val="28"/>
          <w:szCs w:val="28"/>
          <w:lang w:eastAsia="ru-RU"/>
        </w:rPr>
      </w:pPr>
    </w:p>
    <w:p w:rsidR="002F4926" w:rsidRDefault="002F4926" w:rsidP="002F4926">
      <w:pPr>
        <w:tabs>
          <w:tab w:val="center" w:pos="4677"/>
          <w:tab w:val="right" w:pos="9355"/>
        </w:tabs>
        <w:spacing w:after="0"/>
        <w:ind w:left="4820"/>
        <w:rPr>
          <w:rFonts w:ascii="Times New Roman" w:hAnsi="Times New Roman" w:cs="Times New Roman"/>
          <w:sz w:val="28"/>
          <w:szCs w:val="28"/>
        </w:rPr>
      </w:pPr>
    </w:p>
    <w:p w:rsidR="002F4926" w:rsidRDefault="002F4926" w:rsidP="002F4926">
      <w:pPr>
        <w:tabs>
          <w:tab w:val="center" w:pos="4677"/>
          <w:tab w:val="right" w:pos="9355"/>
        </w:tabs>
        <w:spacing w:after="0"/>
        <w:ind w:left="4820"/>
        <w:rPr>
          <w:rFonts w:ascii="Times New Roman" w:hAnsi="Times New Roman" w:cs="Times New Roman"/>
          <w:sz w:val="28"/>
          <w:szCs w:val="28"/>
        </w:rPr>
      </w:pPr>
    </w:p>
    <w:p w:rsidR="002F4926" w:rsidRDefault="002F4926" w:rsidP="002F4926">
      <w:pPr>
        <w:tabs>
          <w:tab w:val="center" w:pos="4677"/>
          <w:tab w:val="right" w:pos="9355"/>
        </w:tabs>
        <w:spacing w:after="0"/>
        <w:ind w:left="4820"/>
        <w:rPr>
          <w:rFonts w:ascii="Times New Roman" w:hAnsi="Times New Roman" w:cs="Times New Roman"/>
          <w:sz w:val="28"/>
          <w:szCs w:val="28"/>
        </w:rPr>
      </w:pPr>
    </w:p>
    <w:p w:rsidR="002F4926" w:rsidRDefault="002F4926" w:rsidP="002F4926">
      <w:pPr>
        <w:tabs>
          <w:tab w:val="center" w:pos="4677"/>
          <w:tab w:val="right" w:pos="9355"/>
        </w:tabs>
        <w:spacing w:after="0"/>
        <w:ind w:left="4820"/>
        <w:rPr>
          <w:rFonts w:ascii="Times New Roman" w:hAnsi="Times New Roman" w:cs="Times New Roman"/>
          <w:sz w:val="28"/>
          <w:szCs w:val="28"/>
        </w:rPr>
      </w:pPr>
    </w:p>
    <w:p w:rsidR="002F4926" w:rsidRPr="00697851" w:rsidRDefault="002F4926" w:rsidP="002F4926">
      <w:pPr>
        <w:tabs>
          <w:tab w:val="center" w:pos="4677"/>
          <w:tab w:val="right" w:pos="9355"/>
        </w:tabs>
        <w:spacing w:after="0"/>
        <w:ind w:left="4820"/>
        <w:rPr>
          <w:rFonts w:ascii="Times New Roman" w:hAnsi="Times New Roman" w:cs="Times New Roman"/>
          <w:b/>
          <w:sz w:val="28"/>
          <w:szCs w:val="28"/>
        </w:rPr>
      </w:pPr>
      <w:r w:rsidRPr="00614E31">
        <w:rPr>
          <w:rFonts w:ascii="Times New Roman" w:hAnsi="Times New Roman" w:cs="Times New Roman"/>
          <w:sz w:val="28"/>
          <w:szCs w:val="28"/>
        </w:rPr>
        <w:t xml:space="preserve">Выполнила:  </w:t>
      </w:r>
      <w:proofErr w:type="spellStart"/>
      <w:r w:rsidRPr="00697851">
        <w:rPr>
          <w:rFonts w:ascii="Times New Roman" w:hAnsi="Times New Roman" w:cs="Times New Roman"/>
          <w:sz w:val="28"/>
          <w:szCs w:val="28"/>
        </w:rPr>
        <w:t>Рамазанова</w:t>
      </w:r>
      <w:proofErr w:type="spellEnd"/>
      <w:r w:rsidRPr="00697851">
        <w:rPr>
          <w:rFonts w:ascii="Times New Roman" w:hAnsi="Times New Roman" w:cs="Times New Roman"/>
          <w:sz w:val="28"/>
          <w:szCs w:val="28"/>
        </w:rPr>
        <w:t xml:space="preserve"> </w:t>
      </w:r>
      <w:proofErr w:type="spellStart"/>
      <w:r w:rsidRPr="00697851">
        <w:rPr>
          <w:rFonts w:ascii="Times New Roman" w:hAnsi="Times New Roman" w:cs="Times New Roman"/>
          <w:sz w:val="28"/>
          <w:szCs w:val="28"/>
        </w:rPr>
        <w:t>Гульназ</w:t>
      </w:r>
      <w:proofErr w:type="spellEnd"/>
      <w:r w:rsidRPr="00697851">
        <w:rPr>
          <w:rFonts w:ascii="Times New Roman" w:hAnsi="Times New Roman" w:cs="Times New Roman"/>
          <w:sz w:val="28"/>
          <w:szCs w:val="28"/>
        </w:rPr>
        <w:t xml:space="preserve"> </w:t>
      </w:r>
      <w:proofErr w:type="spellStart"/>
      <w:r w:rsidRPr="00697851">
        <w:rPr>
          <w:rFonts w:ascii="Times New Roman" w:hAnsi="Times New Roman" w:cs="Times New Roman"/>
          <w:sz w:val="28"/>
          <w:szCs w:val="28"/>
        </w:rPr>
        <w:t>Илгизяровна</w:t>
      </w:r>
      <w:proofErr w:type="spellEnd"/>
      <w:r>
        <w:rPr>
          <w:rFonts w:ascii="Times New Roman" w:hAnsi="Times New Roman" w:cs="Times New Roman"/>
          <w:sz w:val="28"/>
          <w:szCs w:val="28"/>
        </w:rPr>
        <w:t>,</w:t>
      </w:r>
      <w:r w:rsidRPr="00FF5971">
        <w:rPr>
          <w:rFonts w:ascii="Times New Roman" w:hAnsi="Times New Roman" w:cs="Times New Roman"/>
          <w:sz w:val="28"/>
          <w:szCs w:val="28"/>
        </w:rPr>
        <w:t xml:space="preserve"> </w:t>
      </w:r>
      <w:r w:rsidRPr="00697851">
        <w:rPr>
          <w:rFonts w:ascii="Times New Roman" w:hAnsi="Times New Roman" w:cs="Times New Roman"/>
          <w:sz w:val="28"/>
          <w:szCs w:val="28"/>
        </w:rPr>
        <w:t xml:space="preserve">учитель географии </w:t>
      </w:r>
    </w:p>
    <w:p w:rsidR="002F4926" w:rsidRPr="00697851" w:rsidRDefault="002F4926" w:rsidP="002F4926">
      <w:pPr>
        <w:spacing w:after="0" w:line="240" w:lineRule="auto"/>
        <w:ind w:left="4820"/>
        <w:rPr>
          <w:rFonts w:ascii="Times New Roman" w:hAnsi="Times New Roman" w:cs="Times New Roman"/>
          <w:sz w:val="28"/>
          <w:szCs w:val="28"/>
        </w:rPr>
      </w:pPr>
      <w:r w:rsidRPr="00697851">
        <w:rPr>
          <w:rFonts w:ascii="Times New Roman" w:hAnsi="Times New Roman" w:cs="Times New Roman"/>
          <w:sz w:val="28"/>
          <w:szCs w:val="28"/>
        </w:rPr>
        <w:t>МБОУ «</w:t>
      </w:r>
      <w:proofErr w:type="spellStart"/>
      <w:r w:rsidRPr="00697851">
        <w:rPr>
          <w:rFonts w:ascii="Times New Roman" w:hAnsi="Times New Roman" w:cs="Times New Roman"/>
          <w:sz w:val="28"/>
          <w:szCs w:val="28"/>
        </w:rPr>
        <w:t>Новошешминская</w:t>
      </w:r>
      <w:proofErr w:type="spellEnd"/>
      <w:r w:rsidRPr="00697851">
        <w:rPr>
          <w:rFonts w:ascii="Times New Roman" w:hAnsi="Times New Roman" w:cs="Times New Roman"/>
          <w:sz w:val="28"/>
          <w:szCs w:val="28"/>
        </w:rPr>
        <w:t xml:space="preserve"> гимназия   </w:t>
      </w:r>
      <w:proofErr w:type="spellStart"/>
      <w:r w:rsidRPr="00697851">
        <w:rPr>
          <w:rFonts w:ascii="Times New Roman" w:hAnsi="Times New Roman" w:cs="Times New Roman"/>
          <w:sz w:val="28"/>
          <w:szCs w:val="28"/>
        </w:rPr>
        <w:t>Новошешминского</w:t>
      </w:r>
      <w:proofErr w:type="spellEnd"/>
      <w:r w:rsidRPr="00697851">
        <w:rPr>
          <w:rFonts w:ascii="Times New Roman" w:hAnsi="Times New Roman" w:cs="Times New Roman"/>
          <w:sz w:val="28"/>
          <w:szCs w:val="28"/>
        </w:rPr>
        <w:t xml:space="preserve">   муниципального  района РТ».                                                            </w:t>
      </w:r>
    </w:p>
    <w:p w:rsidR="002F4926" w:rsidRPr="00FF5971" w:rsidRDefault="002F4926" w:rsidP="002F4926">
      <w:pPr>
        <w:spacing w:after="0"/>
        <w:ind w:left="4820" w:firstLine="25"/>
        <w:rPr>
          <w:rFonts w:ascii="Times New Roman" w:hAnsi="Times New Roman" w:cs="Times New Roman"/>
          <w:sz w:val="28"/>
          <w:szCs w:val="28"/>
        </w:rPr>
      </w:pPr>
      <w:r w:rsidRPr="00697851">
        <w:rPr>
          <w:rFonts w:ascii="Times New Roman" w:hAnsi="Times New Roman" w:cs="Times New Roman"/>
          <w:sz w:val="28"/>
          <w:szCs w:val="28"/>
        </w:rPr>
        <w:t>адрес электронной почты:</w:t>
      </w:r>
      <w:r w:rsidRPr="00457E32">
        <w:rPr>
          <w:rFonts w:ascii="Times New Roman" w:hAnsi="Times New Roman" w:cs="Times New Roman"/>
          <w:sz w:val="28"/>
          <w:szCs w:val="28"/>
        </w:rPr>
        <w:t xml:space="preserve">          </w:t>
      </w:r>
      <w:r w:rsidRPr="00457E32">
        <w:rPr>
          <w:rFonts w:ascii="Times New Roman" w:hAnsi="Times New Roman" w:cs="Times New Roman"/>
          <w:sz w:val="28"/>
          <w:szCs w:val="28"/>
        </w:rPr>
        <w:tab/>
        <w:t xml:space="preserve"> </w:t>
      </w:r>
      <w:r>
        <w:rPr>
          <w:rFonts w:ascii="Times New Roman" w:hAnsi="Times New Roman" w:cs="Times New Roman"/>
          <w:sz w:val="28"/>
          <w:szCs w:val="28"/>
        </w:rPr>
        <w:t xml:space="preserve">                              </w:t>
      </w:r>
      <w:hyperlink r:id="rId5" w:history="1">
        <w:r w:rsidR="00F643AC" w:rsidRPr="004171E6">
          <w:rPr>
            <w:rStyle w:val="a5"/>
            <w:rFonts w:ascii="Times New Roman" w:hAnsi="Times New Roman" w:cs="Times New Roman"/>
            <w:sz w:val="28"/>
            <w:szCs w:val="28"/>
            <w:lang w:val="en-US"/>
          </w:rPr>
          <w:t>cool</w:t>
        </w:r>
        <w:r w:rsidR="00F643AC" w:rsidRPr="004171E6">
          <w:rPr>
            <w:rStyle w:val="a5"/>
            <w:rFonts w:ascii="Times New Roman" w:hAnsi="Times New Roman" w:cs="Times New Roman"/>
            <w:sz w:val="28"/>
            <w:szCs w:val="28"/>
          </w:rPr>
          <w:t>.</w:t>
        </w:r>
        <w:r w:rsidR="00F643AC" w:rsidRPr="004171E6">
          <w:rPr>
            <w:rStyle w:val="a5"/>
            <w:rFonts w:ascii="Times New Roman" w:hAnsi="Times New Roman" w:cs="Times New Roman"/>
            <w:sz w:val="28"/>
            <w:szCs w:val="28"/>
            <w:lang w:val="en-US"/>
          </w:rPr>
          <w:t>ramazanova</w:t>
        </w:r>
        <w:r w:rsidR="00F643AC" w:rsidRPr="004171E6">
          <w:rPr>
            <w:rStyle w:val="a5"/>
            <w:rFonts w:ascii="Times New Roman" w:hAnsi="Times New Roman" w:cs="Times New Roman"/>
            <w:sz w:val="28"/>
            <w:szCs w:val="28"/>
          </w:rPr>
          <w:t>@</w:t>
        </w:r>
        <w:r w:rsidR="00F643AC" w:rsidRPr="004171E6">
          <w:rPr>
            <w:rStyle w:val="a5"/>
            <w:rFonts w:ascii="Times New Roman" w:hAnsi="Times New Roman" w:cs="Times New Roman"/>
            <w:sz w:val="28"/>
            <w:szCs w:val="28"/>
            <w:lang w:val="en-US"/>
          </w:rPr>
          <w:t>yandex</w:t>
        </w:r>
        <w:r w:rsidR="00F643AC" w:rsidRPr="004171E6">
          <w:rPr>
            <w:rStyle w:val="a5"/>
            <w:rFonts w:ascii="Times New Roman" w:hAnsi="Times New Roman" w:cs="Times New Roman"/>
            <w:sz w:val="28"/>
            <w:szCs w:val="28"/>
          </w:rPr>
          <w:t>.</w:t>
        </w:r>
        <w:proofErr w:type="spellStart"/>
        <w:r w:rsidR="00F643AC" w:rsidRPr="004171E6">
          <w:rPr>
            <w:rStyle w:val="a5"/>
            <w:rFonts w:ascii="Times New Roman" w:hAnsi="Times New Roman" w:cs="Times New Roman"/>
            <w:sz w:val="28"/>
            <w:szCs w:val="28"/>
            <w:lang w:val="en-US"/>
          </w:rPr>
          <w:t>ru</w:t>
        </w:r>
        <w:proofErr w:type="spellEnd"/>
      </w:hyperlink>
      <w:r w:rsidRPr="00457E32">
        <w:rPr>
          <w:rFonts w:ascii="Times New Roman" w:hAnsi="Times New Roman" w:cs="Times New Roman"/>
          <w:sz w:val="28"/>
          <w:szCs w:val="28"/>
        </w:rPr>
        <w:t xml:space="preserve">      </w:t>
      </w:r>
    </w:p>
    <w:p w:rsidR="002F4926" w:rsidRDefault="002F4926" w:rsidP="00E3708C">
      <w:pPr>
        <w:jc w:val="center"/>
        <w:rPr>
          <w:rFonts w:ascii="Times New Roman" w:eastAsia="Times New Roman" w:hAnsi="Times New Roman" w:cs="Times New Roman"/>
          <w:color w:val="000000"/>
          <w:sz w:val="28"/>
          <w:szCs w:val="28"/>
          <w:lang w:eastAsia="ru-RU"/>
        </w:rPr>
      </w:pPr>
    </w:p>
    <w:p w:rsidR="00DB28EB" w:rsidRDefault="00DB28EB" w:rsidP="00C211D2">
      <w:pPr>
        <w:shd w:val="clear" w:color="auto" w:fill="FFFFFF"/>
        <w:spacing w:after="0" w:line="360" w:lineRule="auto"/>
        <w:ind w:firstLine="567"/>
        <w:jc w:val="both"/>
        <w:rPr>
          <w:rFonts w:ascii="Times New Roman" w:eastAsia="Times New Roman" w:hAnsi="Times New Roman" w:cs="Times New Roman"/>
          <w:b/>
          <w:color w:val="000000"/>
          <w:sz w:val="28"/>
          <w:szCs w:val="28"/>
          <w:lang w:val="en-US" w:eastAsia="ru-RU"/>
        </w:rPr>
      </w:pPr>
    </w:p>
    <w:p w:rsidR="00F643AC" w:rsidRDefault="00F643AC" w:rsidP="00C211D2">
      <w:pPr>
        <w:shd w:val="clear" w:color="auto" w:fill="FFFFFF"/>
        <w:spacing w:after="0" w:line="360" w:lineRule="auto"/>
        <w:ind w:firstLine="567"/>
        <w:jc w:val="both"/>
        <w:rPr>
          <w:rFonts w:ascii="Times New Roman" w:eastAsia="Times New Roman" w:hAnsi="Times New Roman" w:cs="Times New Roman"/>
          <w:b/>
          <w:color w:val="000000"/>
          <w:sz w:val="28"/>
          <w:szCs w:val="28"/>
          <w:lang w:val="en-US" w:eastAsia="ru-RU"/>
        </w:rPr>
      </w:pPr>
    </w:p>
    <w:p w:rsidR="002F4926" w:rsidRDefault="00F643AC" w:rsidP="002F4926">
      <w:pPr>
        <w:shd w:val="clear" w:color="auto" w:fill="FFFFFF"/>
        <w:spacing w:after="0" w:line="360" w:lineRule="auto"/>
        <w:ind w:firstLine="567"/>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val="en-US" w:eastAsia="ru-RU"/>
        </w:rPr>
        <w:t>2</w:t>
      </w:r>
      <w:r w:rsidR="002F4926">
        <w:rPr>
          <w:rFonts w:ascii="Times New Roman" w:eastAsia="Times New Roman" w:hAnsi="Times New Roman" w:cs="Times New Roman"/>
          <w:b/>
          <w:color w:val="000000"/>
          <w:sz w:val="28"/>
          <w:szCs w:val="28"/>
          <w:lang w:eastAsia="ru-RU"/>
        </w:rPr>
        <w:t>018 г.</w:t>
      </w:r>
      <w:proofErr w:type="gramEnd"/>
    </w:p>
    <w:p w:rsidR="00C211D2" w:rsidRPr="00C211D2" w:rsidRDefault="00C211D2" w:rsidP="00C211D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211D2">
        <w:rPr>
          <w:rFonts w:ascii="Times New Roman" w:eastAsia="Times New Roman" w:hAnsi="Times New Roman" w:cs="Times New Roman"/>
          <w:color w:val="000000"/>
          <w:sz w:val="28"/>
          <w:szCs w:val="28"/>
          <w:lang w:eastAsia="ru-RU"/>
        </w:rPr>
        <w:lastRenderedPageBreak/>
        <w:t xml:space="preserve">Главная задача современной системы образования – создание условий для качественного обучения. Внедрение </w:t>
      </w:r>
      <w:proofErr w:type="spellStart"/>
      <w:r w:rsidRPr="00C211D2">
        <w:rPr>
          <w:rFonts w:ascii="Times New Roman" w:eastAsia="Times New Roman" w:hAnsi="Times New Roman" w:cs="Times New Roman"/>
          <w:color w:val="000000"/>
          <w:sz w:val="28"/>
          <w:szCs w:val="28"/>
          <w:lang w:eastAsia="ru-RU"/>
        </w:rPr>
        <w:t>компетентностного</w:t>
      </w:r>
      <w:proofErr w:type="spellEnd"/>
      <w:r w:rsidRPr="00C211D2">
        <w:rPr>
          <w:rFonts w:ascii="Times New Roman" w:eastAsia="Times New Roman" w:hAnsi="Times New Roman" w:cs="Times New Roman"/>
          <w:color w:val="000000"/>
          <w:sz w:val="28"/>
          <w:szCs w:val="28"/>
          <w:lang w:eastAsia="ru-RU"/>
        </w:rPr>
        <w:t xml:space="preserve"> подхода – это важное условие повышения качества образования.</w:t>
      </w:r>
    </w:p>
    <w:p w:rsidR="00C211D2" w:rsidRPr="00C211D2" w:rsidRDefault="00C211D2" w:rsidP="00C211D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roofErr w:type="spellStart"/>
      <w:r w:rsidRPr="00C211D2">
        <w:rPr>
          <w:rFonts w:ascii="Times New Roman" w:eastAsia="Times New Roman" w:hAnsi="Times New Roman" w:cs="Times New Roman"/>
          <w:color w:val="000000"/>
          <w:sz w:val="28"/>
          <w:szCs w:val="28"/>
          <w:lang w:eastAsia="ru-RU"/>
        </w:rPr>
        <w:t>Компетентностный</w:t>
      </w:r>
      <w:proofErr w:type="spellEnd"/>
      <w:r w:rsidRPr="00C211D2">
        <w:rPr>
          <w:rFonts w:ascii="Times New Roman" w:eastAsia="Times New Roman" w:hAnsi="Times New Roman" w:cs="Times New Roman"/>
          <w:color w:val="000000"/>
          <w:sz w:val="28"/>
          <w:szCs w:val="28"/>
          <w:lang w:eastAsia="ru-RU"/>
        </w:rPr>
        <w:t xml:space="preserve"> подход в образовании связан с личностно-ориентированным и </w:t>
      </w:r>
      <w:proofErr w:type="spellStart"/>
      <w:r w:rsidRPr="00C211D2">
        <w:rPr>
          <w:rFonts w:ascii="Times New Roman" w:eastAsia="Times New Roman" w:hAnsi="Times New Roman" w:cs="Times New Roman"/>
          <w:color w:val="000000"/>
          <w:sz w:val="28"/>
          <w:szCs w:val="28"/>
          <w:lang w:eastAsia="ru-RU"/>
        </w:rPr>
        <w:t>деятельностным</w:t>
      </w:r>
      <w:proofErr w:type="spellEnd"/>
      <w:r w:rsidRPr="00C211D2">
        <w:rPr>
          <w:rFonts w:ascii="Times New Roman" w:eastAsia="Times New Roman" w:hAnsi="Times New Roman" w:cs="Times New Roman"/>
          <w:color w:val="000000"/>
          <w:sz w:val="28"/>
          <w:szCs w:val="28"/>
          <w:lang w:eastAsia="ru-RU"/>
        </w:rPr>
        <w:t xml:space="preserve"> подходами к образованию, поскольку касается личности ученика и может быть реализованным и проверенным только в процессе выполнения конкретным учеником определенного комплекса действий.</w:t>
      </w:r>
    </w:p>
    <w:p w:rsidR="00C211D2" w:rsidRPr="00C211D2" w:rsidRDefault="00C211D2" w:rsidP="00C211D2">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211D2">
        <w:rPr>
          <w:rFonts w:ascii="Times New Roman" w:eastAsia="Times New Roman" w:hAnsi="Times New Roman" w:cs="Times New Roman"/>
          <w:color w:val="000000"/>
          <w:sz w:val="28"/>
          <w:szCs w:val="28"/>
          <w:lang w:eastAsia="ru-RU"/>
        </w:rPr>
        <w:t xml:space="preserve">Систему компетентностей в образовании составляют: ключевые, т.е. </w:t>
      </w:r>
      <w:proofErr w:type="spellStart"/>
      <w:r w:rsidRPr="00C211D2">
        <w:rPr>
          <w:rFonts w:ascii="Times New Roman" w:eastAsia="Times New Roman" w:hAnsi="Times New Roman" w:cs="Times New Roman"/>
          <w:color w:val="000000"/>
          <w:sz w:val="28"/>
          <w:szCs w:val="28"/>
          <w:lang w:eastAsia="ru-RU"/>
        </w:rPr>
        <w:t>надпредметные</w:t>
      </w:r>
      <w:proofErr w:type="spellEnd"/>
      <w:r w:rsidRPr="00C211D2">
        <w:rPr>
          <w:rFonts w:ascii="Times New Roman" w:eastAsia="Times New Roman" w:hAnsi="Times New Roman" w:cs="Times New Roman"/>
          <w:color w:val="000000"/>
          <w:sz w:val="28"/>
          <w:szCs w:val="28"/>
          <w:lang w:eastAsia="ru-RU"/>
        </w:rPr>
        <w:t xml:space="preserve"> (</w:t>
      </w:r>
      <w:proofErr w:type="spellStart"/>
      <w:r w:rsidRPr="00C211D2">
        <w:rPr>
          <w:rFonts w:ascii="Times New Roman" w:eastAsia="Times New Roman" w:hAnsi="Times New Roman" w:cs="Times New Roman"/>
          <w:color w:val="000000"/>
          <w:sz w:val="28"/>
          <w:szCs w:val="28"/>
          <w:lang w:eastAsia="ru-RU"/>
        </w:rPr>
        <w:t>межпредметные</w:t>
      </w:r>
      <w:proofErr w:type="spellEnd"/>
      <w:r w:rsidRPr="00C211D2">
        <w:rPr>
          <w:rFonts w:ascii="Times New Roman" w:eastAsia="Times New Roman" w:hAnsi="Times New Roman" w:cs="Times New Roman"/>
          <w:color w:val="000000"/>
          <w:sz w:val="28"/>
          <w:szCs w:val="28"/>
          <w:lang w:eastAsia="ru-RU"/>
        </w:rPr>
        <w:t xml:space="preserve">) </w:t>
      </w:r>
      <w:proofErr w:type="spellStart"/>
      <w:r w:rsidRPr="00C211D2">
        <w:rPr>
          <w:rFonts w:ascii="Times New Roman" w:eastAsia="Times New Roman" w:hAnsi="Times New Roman" w:cs="Times New Roman"/>
          <w:color w:val="000000"/>
          <w:sz w:val="28"/>
          <w:szCs w:val="28"/>
          <w:lang w:eastAsia="ru-RU"/>
        </w:rPr>
        <w:t>компетентности</w:t>
      </w:r>
      <w:proofErr w:type="gramStart"/>
      <w:r w:rsidRPr="00C211D2">
        <w:rPr>
          <w:rFonts w:ascii="Times New Roman" w:eastAsia="Times New Roman" w:hAnsi="Times New Roman" w:cs="Times New Roman"/>
          <w:color w:val="000000"/>
          <w:sz w:val="28"/>
          <w:szCs w:val="28"/>
          <w:lang w:eastAsia="ru-RU"/>
        </w:rPr>
        <w:t>,к</w:t>
      </w:r>
      <w:proofErr w:type="gramEnd"/>
      <w:r w:rsidRPr="00C211D2">
        <w:rPr>
          <w:rFonts w:ascii="Times New Roman" w:eastAsia="Times New Roman" w:hAnsi="Times New Roman" w:cs="Times New Roman"/>
          <w:color w:val="000000"/>
          <w:sz w:val="28"/>
          <w:szCs w:val="28"/>
          <w:lang w:eastAsia="ru-RU"/>
        </w:rPr>
        <w:t>оторые</w:t>
      </w:r>
      <w:proofErr w:type="spellEnd"/>
      <w:r w:rsidRPr="00C211D2">
        <w:rPr>
          <w:rFonts w:ascii="Times New Roman" w:eastAsia="Times New Roman" w:hAnsi="Times New Roman" w:cs="Times New Roman"/>
          <w:color w:val="000000"/>
          <w:sz w:val="28"/>
          <w:szCs w:val="28"/>
          <w:lang w:eastAsia="ru-RU"/>
        </w:rPr>
        <w:t xml:space="preserve"> определяются как способность человека выполнять сложные полифункциональные виды деятельности, эффективно решая проблемы; общеотраслевые – их ученик приобретает вовремя освоения содержания той или другой образовательной области; предметные – их ученик приобретает в процессе изучения того или иного предмета.</w:t>
      </w:r>
    </w:p>
    <w:p w:rsidR="00C211D2" w:rsidRPr="001462D0" w:rsidRDefault="00C211D2" w:rsidP="001462D0">
      <w:pPr>
        <w:spacing w:after="0" w:line="360" w:lineRule="auto"/>
        <w:ind w:firstLine="567"/>
        <w:jc w:val="both"/>
        <w:rPr>
          <w:rFonts w:ascii="Times New Roman" w:hAnsi="Times New Roman" w:cs="Times New Roman"/>
          <w:sz w:val="28"/>
          <w:szCs w:val="28"/>
        </w:rPr>
      </w:pPr>
      <w:r w:rsidRPr="001462D0">
        <w:rPr>
          <w:rFonts w:ascii="Times New Roman" w:eastAsia="Times New Roman" w:hAnsi="Times New Roman" w:cs="Times New Roman"/>
          <w:color w:val="000000"/>
          <w:sz w:val="28"/>
          <w:szCs w:val="28"/>
          <w:lang w:eastAsia="ru-RU"/>
        </w:rPr>
        <w:t>Понятие “компетентность” в психолого-педагогичной литературе окончательно не определено и в большинстве случаев употребляется интуитивно.</w:t>
      </w:r>
      <w:r w:rsidR="001462D0" w:rsidRPr="001462D0">
        <w:rPr>
          <w:rFonts w:ascii="Times New Roman" w:eastAsia="Times New Roman" w:hAnsi="Times New Roman" w:cs="Times New Roman"/>
          <w:color w:val="000000"/>
          <w:sz w:val="28"/>
          <w:szCs w:val="28"/>
          <w:lang w:eastAsia="ru-RU"/>
        </w:rPr>
        <w:t xml:space="preserve"> </w:t>
      </w:r>
    </w:p>
    <w:p w:rsidR="00D45FF1" w:rsidRDefault="00C211D2" w:rsidP="001462D0">
      <w:pPr>
        <w:spacing w:after="0" w:line="360" w:lineRule="auto"/>
        <w:ind w:firstLine="567"/>
        <w:jc w:val="both"/>
        <w:rPr>
          <w:rFonts w:ascii="Times New Roman" w:hAnsi="Times New Roman" w:cs="Times New Roman"/>
          <w:sz w:val="28"/>
          <w:szCs w:val="28"/>
        </w:rPr>
      </w:pPr>
      <w:r w:rsidRPr="001462D0">
        <w:rPr>
          <w:rFonts w:ascii="Times New Roman" w:hAnsi="Times New Roman" w:cs="Times New Roman"/>
          <w:sz w:val="28"/>
          <w:szCs w:val="28"/>
        </w:rPr>
        <w:t>В условиях внедрения в педагогическую практику новых федеральных государственных образовательных стандартов основного общего образования (ФГОС ООО), где акцент делается на формирование у обучающихся активной гражданской позиции, любви к Родине, важное место занимает школьный предмет «География», содержание которого раскрывает особенности природы, хозяйства, населения отдельных регионов и стр</w:t>
      </w:r>
      <w:r w:rsidR="001462D0" w:rsidRPr="001462D0">
        <w:rPr>
          <w:rFonts w:ascii="Times New Roman" w:hAnsi="Times New Roman" w:cs="Times New Roman"/>
          <w:sz w:val="28"/>
          <w:szCs w:val="28"/>
        </w:rPr>
        <w:t>ан мира, главным образом России</w:t>
      </w:r>
      <w:r w:rsidRPr="001462D0">
        <w:rPr>
          <w:rFonts w:ascii="Times New Roman" w:hAnsi="Times New Roman" w:cs="Times New Roman"/>
          <w:sz w:val="28"/>
          <w:szCs w:val="28"/>
        </w:rPr>
        <w:t xml:space="preserve">. А более раннее начало изучения географии (с 5-го класса) делают этот предмет еще более востребованным. Успехи школьников в решении современных задач географического образования и достижение планируемых результатов </w:t>
      </w:r>
      <w:proofErr w:type="gramStart"/>
      <w:r w:rsidRPr="001462D0">
        <w:rPr>
          <w:rFonts w:ascii="Times New Roman" w:hAnsi="Times New Roman" w:cs="Times New Roman"/>
          <w:sz w:val="28"/>
          <w:szCs w:val="28"/>
        </w:rPr>
        <w:t>обучения по предмету</w:t>
      </w:r>
      <w:proofErr w:type="gramEnd"/>
      <w:r w:rsidRPr="001462D0">
        <w:rPr>
          <w:rFonts w:ascii="Times New Roman" w:hAnsi="Times New Roman" w:cs="Times New Roman"/>
          <w:sz w:val="28"/>
          <w:szCs w:val="28"/>
        </w:rPr>
        <w:t xml:space="preserve"> определяются уровнем профессиональной компетентности учителя. В сложившейся ситуации становятся неизбежными изменения в профессиональной подготовке учителей географии.</w:t>
      </w:r>
    </w:p>
    <w:p w:rsidR="00EE3B1A" w:rsidRDefault="00EE3B1A" w:rsidP="00EE3B1A">
      <w:pPr>
        <w:spacing w:after="0" w:line="360" w:lineRule="auto"/>
        <w:ind w:firstLine="567"/>
        <w:jc w:val="both"/>
        <w:rPr>
          <w:rFonts w:ascii="Times New Roman" w:hAnsi="Times New Roman" w:cs="Times New Roman"/>
          <w:sz w:val="28"/>
          <w:szCs w:val="28"/>
        </w:rPr>
      </w:pPr>
      <w:r w:rsidRPr="00EE3B1A">
        <w:rPr>
          <w:rFonts w:ascii="Times New Roman" w:hAnsi="Times New Roman" w:cs="Times New Roman"/>
          <w:sz w:val="28"/>
          <w:szCs w:val="28"/>
        </w:rPr>
        <w:lastRenderedPageBreak/>
        <w:t xml:space="preserve">Формирование ключевых компетенций на уроках географии необходимо </w:t>
      </w:r>
      <w:proofErr w:type="gramStart"/>
      <w:r w:rsidRPr="00EE3B1A">
        <w:rPr>
          <w:rFonts w:ascii="Times New Roman" w:hAnsi="Times New Roman" w:cs="Times New Roman"/>
          <w:sz w:val="28"/>
          <w:szCs w:val="28"/>
        </w:rPr>
        <w:t>начинать</w:t>
      </w:r>
      <w:proofErr w:type="gramEnd"/>
      <w:r w:rsidRPr="00EE3B1A">
        <w:rPr>
          <w:rFonts w:ascii="Times New Roman" w:hAnsi="Times New Roman" w:cs="Times New Roman"/>
          <w:sz w:val="28"/>
          <w:szCs w:val="28"/>
        </w:rPr>
        <w:t xml:space="preserve"> прежде всего с изменения позиции учителя в организации образовательного процесса, изменения характера взаимоотношений между учителем и учеником. Я отвожу себе роль координатора, партнера. </w:t>
      </w:r>
      <w:proofErr w:type="gramStart"/>
      <w:r w:rsidRPr="00EE3B1A">
        <w:rPr>
          <w:rFonts w:ascii="Times New Roman" w:hAnsi="Times New Roman" w:cs="Times New Roman"/>
          <w:sz w:val="28"/>
          <w:szCs w:val="28"/>
        </w:rPr>
        <w:t>Обеспечение условий для формирования компетентного ученика связано и с созданием развивающей среды, обеспечивающей:  условия для приобретения опыта постановки и достижения цели;  деятельностный характер обучения, т.е. включение учащихся в реализацию какой-либо деятельности – исследование, проектирование;  ориентацию учебного процесса на развитие самостоятельности и ответственности ученика за результаты своей деятельности;  организацию продуктивной групповой работы;</w:t>
      </w:r>
      <w:proofErr w:type="gramEnd"/>
      <w:r w:rsidRPr="00EE3B1A">
        <w:rPr>
          <w:rFonts w:ascii="Times New Roman" w:hAnsi="Times New Roman" w:cs="Times New Roman"/>
          <w:sz w:val="28"/>
          <w:szCs w:val="28"/>
        </w:rPr>
        <w:t xml:space="preserve">  обязательное включение в содержание урока заданий развивающего характера;  усиление практической направленности школьного образования по географии.</w:t>
      </w:r>
    </w:p>
    <w:p w:rsidR="00EE3B1A" w:rsidRPr="00EE3B1A" w:rsidRDefault="00EE3B1A" w:rsidP="00EE3B1A">
      <w:pPr>
        <w:pStyle w:val="a3"/>
        <w:spacing w:after="0" w:line="360" w:lineRule="auto"/>
        <w:ind w:left="0"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Я  стараюсь  сделать так, чтобы урок географии стал частью жизни ученика</w:t>
      </w:r>
      <w:r w:rsidRPr="00EE3B1A">
        <w:rPr>
          <w:rFonts w:ascii="Times New Roman" w:eastAsia="Calibri" w:hAnsi="Times New Roman" w:cs="Times New Roman"/>
          <w:i/>
          <w:sz w:val="28"/>
          <w:szCs w:val="28"/>
        </w:rPr>
        <w:t>.</w:t>
      </w:r>
      <w:r w:rsidRPr="00EE3B1A">
        <w:rPr>
          <w:rFonts w:ascii="Times New Roman" w:eastAsia="Calibri" w:hAnsi="Times New Roman" w:cs="Times New Roman"/>
          <w:sz w:val="28"/>
          <w:szCs w:val="28"/>
        </w:rPr>
        <w:t xml:space="preserve"> Свои уроки строю по принципу  сотрудничества, где работают творчески и ученик и учитель! Так  чтобы каждый урок был  не только интересным, но и практически значимым для ученика. Для достижения этих целей использую в своей практике разные педагогические технологии, которые позволяют более глубоко и основательно подходить к изучению предмета географии.</w:t>
      </w:r>
      <w:r w:rsidRPr="00EE3B1A">
        <w:rPr>
          <w:rFonts w:ascii="Times New Roman" w:eastAsia="Calibri" w:hAnsi="Times New Roman" w:cs="Times New Roman"/>
          <w:noProof/>
          <w:sz w:val="28"/>
          <w:szCs w:val="28"/>
        </w:rPr>
        <w:t xml:space="preserve"> </w:t>
      </w:r>
    </w:p>
    <w:p w:rsidR="00EE3B1A" w:rsidRPr="00EE3B1A" w:rsidRDefault="00EE3B1A" w:rsidP="00EE3B1A">
      <w:pPr>
        <w:pStyle w:val="a3"/>
        <w:spacing w:after="0" w:line="360" w:lineRule="auto"/>
        <w:ind w:left="0"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 xml:space="preserve">Личностно – ориентированная технология используется мною на всех этапах обучения и позволяет развивать творческий потенциал каждого ребёнка, создавать условия сотрудничества и самореализации личности через  творческие домашние задания, исследования, наблюдения,  создание групповых, </w:t>
      </w:r>
      <w:proofErr w:type="gramStart"/>
      <w:r w:rsidRPr="00EE3B1A">
        <w:rPr>
          <w:rFonts w:ascii="Times New Roman" w:eastAsia="Calibri" w:hAnsi="Times New Roman" w:cs="Times New Roman"/>
          <w:sz w:val="28"/>
          <w:szCs w:val="28"/>
        </w:rPr>
        <w:t>индивидуальных  проектов</w:t>
      </w:r>
      <w:proofErr w:type="gramEnd"/>
      <w:r w:rsidRPr="00EE3B1A">
        <w:rPr>
          <w:rFonts w:ascii="Times New Roman" w:eastAsia="Calibri" w:hAnsi="Times New Roman" w:cs="Times New Roman"/>
          <w:sz w:val="28"/>
          <w:szCs w:val="28"/>
        </w:rPr>
        <w:t xml:space="preserve"> по предмету.</w:t>
      </w:r>
    </w:p>
    <w:p w:rsidR="00EE3B1A" w:rsidRPr="00EE3B1A" w:rsidRDefault="00EE3B1A" w:rsidP="00EE3B1A">
      <w:pPr>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 xml:space="preserve">Инновацией своего опыта считаю применение технологии исследовательской деятельности в системе, через различные формы организации педагогического процесса в условиях современной школы.   </w:t>
      </w:r>
      <w:r w:rsidRPr="00EE3B1A">
        <w:rPr>
          <w:rFonts w:ascii="Times New Roman" w:eastAsia="Calibri" w:hAnsi="Times New Roman" w:cs="Times New Roman"/>
          <w:color w:val="FF0000"/>
          <w:sz w:val="28"/>
          <w:szCs w:val="28"/>
        </w:rPr>
        <w:t xml:space="preserve"> </w:t>
      </w:r>
    </w:p>
    <w:p w:rsidR="00EE3B1A" w:rsidRPr="00EE3B1A" w:rsidRDefault="00EE3B1A" w:rsidP="00EE3B1A">
      <w:pPr>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lastRenderedPageBreak/>
        <w:t xml:space="preserve">Поиск путей активизации познавательной деятельности учащихся привел меня к идее проведения уроков, построенных на инициативе учащихся. Среди них особое место занимает проектная деятельность. </w:t>
      </w:r>
    </w:p>
    <w:p w:rsidR="00EE3B1A" w:rsidRPr="00EE3B1A" w:rsidRDefault="00EE3B1A" w:rsidP="00EE3B1A">
      <w:pPr>
        <w:tabs>
          <w:tab w:val="left" w:pos="567"/>
        </w:tabs>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 xml:space="preserve">Школьники под моим руководством выполнили проекты: «Экологически чистое село», «Проект моего двора», а  после уроков защищают проекты, рисуют стенгазеты, создают презентации. </w:t>
      </w:r>
      <w:r w:rsidRPr="00EE3B1A">
        <w:rPr>
          <w:rFonts w:ascii="Times New Roman" w:eastAsia="Calibri" w:hAnsi="Times New Roman" w:cs="Times New Roman"/>
          <w:i/>
          <w:color w:val="FF0000"/>
          <w:sz w:val="28"/>
          <w:szCs w:val="28"/>
        </w:rPr>
        <w:t xml:space="preserve"> </w:t>
      </w:r>
    </w:p>
    <w:p w:rsidR="00EE3B1A" w:rsidRPr="00EE3B1A" w:rsidRDefault="00EE3B1A" w:rsidP="00EE3B1A">
      <w:pPr>
        <w:tabs>
          <w:tab w:val="left" w:pos="567"/>
        </w:tabs>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 xml:space="preserve">        В условиях применения технологии уровневой дифференциации учебный проце</w:t>
      </w:r>
      <w:proofErr w:type="gramStart"/>
      <w:r w:rsidRPr="00EE3B1A">
        <w:rPr>
          <w:rFonts w:ascii="Times New Roman" w:eastAsia="Calibri" w:hAnsi="Times New Roman" w:cs="Times New Roman"/>
          <w:sz w:val="28"/>
          <w:szCs w:val="28"/>
        </w:rPr>
        <w:t>сс стр</w:t>
      </w:r>
      <w:proofErr w:type="gramEnd"/>
      <w:r w:rsidRPr="00EE3B1A">
        <w:rPr>
          <w:rFonts w:ascii="Times New Roman" w:eastAsia="Calibri" w:hAnsi="Times New Roman" w:cs="Times New Roman"/>
          <w:sz w:val="28"/>
          <w:szCs w:val="28"/>
        </w:rPr>
        <w:t xml:space="preserve">оится мной так, чтобы ученики с разными способностями и подготовкой могли бы достигать результата при изучении школьного предмета.  </w:t>
      </w:r>
    </w:p>
    <w:p w:rsidR="00EE3B1A" w:rsidRPr="00EE3B1A" w:rsidRDefault="00EE3B1A" w:rsidP="00EE3B1A">
      <w:pPr>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Игровые технологии преобладают в моей практике в 5-6 классах: «</w:t>
      </w:r>
      <w:proofErr w:type="spellStart"/>
      <w:r w:rsidRPr="00EE3B1A">
        <w:rPr>
          <w:rFonts w:ascii="Times New Roman" w:eastAsia="Calibri" w:hAnsi="Times New Roman" w:cs="Times New Roman"/>
          <w:sz w:val="28"/>
          <w:szCs w:val="28"/>
        </w:rPr>
        <w:t>Гео</w:t>
      </w:r>
      <w:proofErr w:type="spellEnd"/>
      <w:r w:rsidRPr="00EE3B1A">
        <w:rPr>
          <w:rFonts w:ascii="Times New Roman" w:eastAsia="Calibri" w:hAnsi="Times New Roman" w:cs="Times New Roman"/>
          <w:sz w:val="28"/>
          <w:szCs w:val="28"/>
        </w:rPr>
        <w:t xml:space="preserve">–лото»;  «Почемучка»;  «Домино»; «Путешествие вокруг света»; «Путешествие на вершину знаний»; Игра – викторина; «Собери карту». </w:t>
      </w:r>
    </w:p>
    <w:p w:rsidR="00EE3B1A" w:rsidRPr="00EE3B1A" w:rsidRDefault="00EE3B1A" w:rsidP="00EE3B1A">
      <w:pPr>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 xml:space="preserve">Использую в работе технологию проблемного обучения для формирования  критического мышления учащихся через создание  проблемных ситуаций на уроке. При изучении экономических районов учащиеся 9-х классов определяют проблемы  развития, разрабатывают пути их решения.  </w:t>
      </w:r>
    </w:p>
    <w:p w:rsidR="00EE3B1A" w:rsidRPr="00EE3B1A" w:rsidRDefault="00EE3B1A" w:rsidP="00EE3B1A">
      <w:pPr>
        <w:tabs>
          <w:tab w:val="left" w:pos="567"/>
        </w:tabs>
        <w:spacing w:after="0" w:line="360" w:lineRule="auto"/>
        <w:ind w:firstLine="709"/>
        <w:jc w:val="both"/>
        <w:rPr>
          <w:rFonts w:ascii="Times New Roman" w:eastAsia="Calibri" w:hAnsi="Times New Roman" w:cs="Times New Roman"/>
          <w:sz w:val="28"/>
          <w:szCs w:val="28"/>
        </w:rPr>
      </w:pPr>
      <w:proofErr w:type="spellStart"/>
      <w:r w:rsidRPr="00EE3B1A">
        <w:rPr>
          <w:rFonts w:ascii="Times New Roman" w:eastAsia="Calibri" w:hAnsi="Times New Roman" w:cs="Times New Roman"/>
          <w:sz w:val="28"/>
          <w:szCs w:val="28"/>
        </w:rPr>
        <w:t>Здоровьесберегающие</w:t>
      </w:r>
      <w:proofErr w:type="spellEnd"/>
      <w:r w:rsidRPr="00EE3B1A">
        <w:rPr>
          <w:rFonts w:ascii="Times New Roman" w:eastAsia="Calibri" w:hAnsi="Times New Roman" w:cs="Times New Roman"/>
          <w:sz w:val="28"/>
          <w:szCs w:val="28"/>
        </w:rPr>
        <w:t xml:space="preserve"> технологии,  направленные на использование в учебном процессе тех технологий, которые идут  на пользу здоровью учащихся, находят применение в моей практической деятельности на каждом уроке. </w:t>
      </w:r>
    </w:p>
    <w:p w:rsidR="00EE3B1A" w:rsidRPr="00EE3B1A" w:rsidRDefault="00EE3B1A" w:rsidP="00EE3B1A">
      <w:pPr>
        <w:pStyle w:val="a3"/>
        <w:spacing w:after="0" w:line="360" w:lineRule="auto"/>
        <w:ind w:left="0"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 xml:space="preserve">Использование на уроках информационно-коммуникативных технологий обеспечивает личностное развитие обучающихся за счет уменьшения доли репродуктивной деятельности в учебном процессе, снижает нагрузку, позволяет более эффективно использовать учебное время. </w:t>
      </w:r>
    </w:p>
    <w:p w:rsidR="00DB28EB" w:rsidRDefault="00EE3B1A" w:rsidP="00DB28EB">
      <w:pPr>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 xml:space="preserve">Показателем </w:t>
      </w:r>
      <w:proofErr w:type="spellStart"/>
      <w:r w:rsidRPr="00EE3B1A">
        <w:rPr>
          <w:rFonts w:ascii="Times New Roman" w:eastAsia="Calibri" w:hAnsi="Times New Roman" w:cs="Times New Roman"/>
          <w:sz w:val="28"/>
          <w:szCs w:val="28"/>
        </w:rPr>
        <w:t>сформированности</w:t>
      </w:r>
      <w:proofErr w:type="spellEnd"/>
      <w:r w:rsidRPr="00EE3B1A">
        <w:rPr>
          <w:rFonts w:ascii="Times New Roman" w:eastAsia="Calibri" w:hAnsi="Times New Roman" w:cs="Times New Roman"/>
          <w:sz w:val="28"/>
          <w:szCs w:val="28"/>
        </w:rPr>
        <w:t xml:space="preserve"> познавательно-информационной компетенции является способность учеников решать те или иные проблемы различного уровня сложности, умение изучить, систематизировать и использовать для определенных целей информацию  из различных источников.</w:t>
      </w:r>
    </w:p>
    <w:p w:rsidR="00EE3B1A" w:rsidRPr="00EE3B1A" w:rsidRDefault="00EE3B1A" w:rsidP="00DB28EB">
      <w:pPr>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lastRenderedPageBreak/>
        <w:t>Приемы по формированию познавательно-информационной компетенции, используемые на уроке, дадут более скромные результаты, если не  будут подкреплены разнообразием внеурочной деятельности по предмету</w:t>
      </w:r>
      <w:r w:rsidRPr="00EE3B1A">
        <w:rPr>
          <w:rFonts w:ascii="Times New Roman" w:eastAsia="Calibri" w:hAnsi="Times New Roman" w:cs="Times New Roman"/>
          <w:color w:val="003366"/>
          <w:sz w:val="28"/>
          <w:szCs w:val="28"/>
        </w:rPr>
        <w:t>.</w:t>
      </w:r>
    </w:p>
    <w:p w:rsidR="00EE3B1A" w:rsidRPr="00EE3B1A" w:rsidRDefault="00EE3B1A" w:rsidP="00EE3B1A">
      <w:pPr>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 xml:space="preserve">Провожу индивидуальную подготовку  к участию в предметных олимпиадах, марафонах, чемпионатах, конкурсах. Разработана методика тренировочных занятий, накоплена база материалов для подготовки к олимпиадам. </w:t>
      </w:r>
    </w:p>
    <w:p w:rsidR="00EE3B1A" w:rsidRPr="00EE3B1A" w:rsidRDefault="00EE3B1A" w:rsidP="00EE3B1A">
      <w:pPr>
        <w:spacing w:after="0" w:line="360" w:lineRule="auto"/>
        <w:ind w:firstLine="709"/>
        <w:jc w:val="both"/>
        <w:rPr>
          <w:rFonts w:ascii="Times New Roman" w:eastAsia="Calibri" w:hAnsi="Times New Roman" w:cs="Times New Roman"/>
          <w:sz w:val="28"/>
          <w:szCs w:val="28"/>
        </w:rPr>
      </w:pPr>
      <w:r w:rsidRPr="00EE3B1A">
        <w:rPr>
          <w:rFonts w:ascii="Times New Roman" w:eastAsia="Calibri" w:hAnsi="Times New Roman" w:cs="Times New Roman"/>
          <w:sz w:val="28"/>
          <w:szCs w:val="28"/>
        </w:rPr>
        <w:t xml:space="preserve">Создание условий, обеспечивающих выявление и развитие одаренных </w:t>
      </w:r>
      <w:proofErr w:type="gramStart"/>
      <w:r w:rsidRPr="00EE3B1A">
        <w:rPr>
          <w:rFonts w:ascii="Times New Roman" w:eastAsia="Calibri" w:hAnsi="Times New Roman" w:cs="Times New Roman"/>
          <w:sz w:val="28"/>
          <w:szCs w:val="28"/>
        </w:rPr>
        <w:t>детей</w:t>
      </w:r>
      <w:proofErr w:type="gramEnd"/>
      <w:r w:rsidRPr="00EE3B1A">
        <w:rPr>
          <w:rFonts w:ascii="Times New Roman" w:eastAsia="Calibri" w:hAnsi="Times New Roman" w:cs="Times New Roman"/>
          <w:sz w:val="28"/>
          <w:szCs w:val="28"/>
        </w:rPr>
        <w:t xml:space="preserve"> и реализацию их потенциальных возможностей, является одной из приоритетных социальных задач современного общества.</w:t>
      </w:r>
    </w:p>
    <w:p w:rsidR="00EE3B1A" w:rsidRPr="00EE3B1A" w:rsidRDefault="00EE3B1A" w:rsidP="00EE3B1A">
      <w:pPr>
        <w:pStyle w:val="a4"/>
        <w:shd w:val="clear" w:color="auto" w:fill="FFFFFF"/>
        <w:spacing w:before="0" w:beforeAutospacing="0" w:after="0" w:afterAutospacing="0" w:line="360" w:lineRule="auto"/>
        <w:ind w:firstLine="709"/>
        <w:jc w:val="both"/>
        <w:rPr>
          <w:rStyle w:val="apple-converted-space"/>
          <w:sz w:val="28"/>
          <w:szCs w:val="28"/>
          <w:shd w:val="clear" w:color="auto" w:fill="FFFFFF"/>
        </w:rPr>
      </w:pPr>
      <w:r w:rsidRPr="00EE3B1A">
        <w:rPr>
          <w:sz w:val="28"/>
          <w:szCs w:val="28"/>
          <w:shd w:val="clear" w:color="auto" w:fill="FFFFFF"/>
        </w:rPr>
        <w:t xml:space="preserve">Каждый из нас в течение жизни играет множество самых разных ролей – от сугубо личных, (дети, родители, супруги) </w:t>
      </w:r>
      <w:proofErr w:type="gramStart"/>
      <w:r w:rsidRPr="00EE3B1A">
        <w:rPr>
          <w:sz w:val="28"/>
          <w:szCs w:val="28"/>
          <w:shd w:val="clear" w:color="auto" w:fill="FFFFFF"/>
        </w:rPr>
        <w:t>до</w:t>
      </w:r>
      <w:proofErr w:type="gramEnd"/>
      <w:r w:rsidRPr="00EE3B1A">
        <w:rPr>
          <w:sz w:val="28"/>
          <w:szCs w:val="28"/>
          <w:shd w:val="clear" w:color="auto" w:fill="FFFFFF"/>
        </w:rPr>
        <w:t xml:space="preserve"> общественных, публичных. Количество этих ролей у каждого человека индивидуально, но мало кто из нас может максимально проявить себя, попробовать все, что предлагает ему жизнь.</w:t>
      </w:r>
      <w:r w:rsidRPr="00EE3B1A">
        <w:rPr>
          <w:rStyle w:val="apple-converted-space"/>
          <w:sz w:val="28"/>
          <w:szCs w:val="28"/>
          <w:shd w:val="clear" w:color="auto" w:fill="FFFFFF"/>
        </w:rPr>
        <w:t> </w:t>
      </w:r>
      <w:r w:rsidRPr="00EE3B1A">
        <w:rPr>
          <w:sz w:val="28"/>
          <w:szCs w:val="28"/>
        </w:rPr>
        <w:t xml:space="preserve">Я считаю себя активным гражданином,  каждый раз выполняю агитаторскую работу, призываю людей голосовать и с удовольствием сама </w:t>
      </w:r>
      <w:r w:rsidRPr="00EE3B1A">
        <w:rPr>
          <w:rStyle w:val="apple-converted-space"/>
          <w:sz w:val="28"/>
          <w:szCs w:val="28"/>
          <w:shd w:val="clear" w:color="auto" w:fill="FFFFFF"/>
        </w:rPr>
        <w:t>у</w:t>
      </w:r>
      <w:r w:rsidRPr="00EE3B1A">
        <w:rPr>
          <w:sz w:val="28"/>
          <w:szCs w:val="28"/>
          <w:shd w:val="clear" w:color="auto" w:fill="FFFFFF"/>
        </w:rPr>
        <w:t>частвую в выборах на разных уровнях – начиная от местных и заканчивая президентскими.</w:t>
      </w:r>
      <w:r w:rsidRPr="00EE3B1A">
        <w:rPr>
          <w:rStyle w:val="apple-converted-space"/>
          <w:sz w:val="28"/>
          <w:szCs w:val="28"/>
          <w:shd w:val="clear" w:color="auto" w:fill="FFFFFF"/>
        </w:rPr>
        <w:t> </w:t>
      </w:r>
      <w:r w:rsidRPr="00EE3B1A">
        <w:rPr>
          <w:sz w:val="28"/>
          <w:szCs w:val="28"/>
        </w:rPr>
        <w:t xml:space="preserve"> </w:t>
      </w:r>
    </w:p>
    <w:p w:rsidR="00EE3B1A" w:rsidRPr="00EE3B1A" w:rsidRDefault="00EE3B1A" w:rsidP="00EE3B1A">
      <w:pPr>
        <w:spacing w:after="0" w:line="360" w:lineRule="auto"/>
        <w:ind w:firstLine="709"/>
        <w:jc w:val="both"/>
        <w:rPr>
          <w:rFonts w:ascii="Times New Roman" w:eastAsia="Calibri" w:hAnsi="Times New Roman" w:cs="Times New Roman"/>
          <w:color w:val="000000"/>
          <w:sz w:val="28"/>
          <w:szCs w:val="28"/>
          <w:shd w:val="clear" w:color="auto" w:fill="FFFFFF"/>
        </w:rPr>
      </w:pPr>
      <w:r w:rsidRPr="00EE3B1A">
        <w:rPr>
          <w:rFonts w:ascii="Times New Roman" w:eastAsia="Calibri" w:hAnsi="Times New Roman" w:cs="Times New Roman"/>
          <w:color w:val="000000"/>
          <w:sz w:val="28"/>
          <w:szCs w:val="28"/>
          <w:shd w:val="clear" w:color="auto" w:fill="FFFFFF"/>
        </w:rPr>
        <w:t xml:space="preserve">Я считаю, качеством лидера обладает каждый учитель </w:t>
      </w:r>
      <w:proofErr w:type="gramStart"/>
      <w:r w:rsidRPr="00EE3B1A">
        <w:rPr>
          <w:rFonts w:ascii="Times New Roman" w:eastAsia="Calibri" w:hAnsi="Times New Roman" w:cs="Times New Roman"/>
          <w:color w:val="000000"/>
          <w:sz w:val="28"/>
          <w:szCs w:val="28"/>
          <w:shd w:val="clear" w:color="auto" w:fill="FFFFFF"/>
        </w:rPr>
        <w:t>и</w:t>
      </w:r>
      <w:proofErr w:type="gramEnd"/>
      <w:r w:rsidRPr="00EE3B1A">
        <w:rPr>
          <w:rFonts w:ascii="Times New Roman" w:eastAsia="Calibri" w:hAnsi="Times New Roman" w:cs="Times New Roman"/>
          <w:color w:val="000000"/>
          <w:sz w:val="28"/>
          <w:szCs w:val="28"/>
          <w:shd w:val="clear" w:color="auto" w:fill="FFFFFF"/>
        </w:rPr>
        <w:t xml:space="preserve"> смотря на учителя, ученики приобретают тоже качества лидера. Прежде </w:t>
      </w:r>
      <w:proofErr w:type="gramStart"/>
      <w:r w:rsidRPr="00EE3B1A">
        <w:rPr>
          <w:rFonts w:ascii="Times New Roman" w:eastAsia="Calibri" w:hAnsi="Times New Roman" w:cs="Times New Roman"/>
          <w:color w:val="000000"/>
          <w:sz w:val="28"/>
          <w:szCs w:val="28"/>
          <w:shd w:val="clear" w:color="auto" w:fill="FFFFFF"/>
        </w:rPr>
        <w:t>всего</w:t>
      </w:r>
      <w:proofErr w:type="gramEnd"/>
      <w:r w:rsidRPr="00EE3B1A">
        <w:rPr>
          <w:rFonts w:ascii="Times New Roman" w:eastAsia="Calibri" w:hAnsi="Times New Roman" w:cs="Times New Roman"/>
          <w:color w:val="000000"/>
          <w:sz w:val="28"/>
          <w:szCs w:val="28"/>
          <w:shd w:val="clear" w:color="auto" w:fill="FFFFFF"/>
        </w:rPr>
        <w:t xml:space="preserve"> учитель должен объединить учеников в классе, сделать из него команду, в которой именно учитель подскажет, как поступить в той или иной ситуации. И когда ученик выйдет со школы от учителя будет </w:t>
      </w:r>
      <w:proofErr w:type="gramStart"/>
      <w:r w:rsidRPr="00EE3B1A">
        <w:rPr>
          <w:rFonts w:ascii="Times New Roman" w:eastAsia="Calibri" w:hAnsi="Times New Roman" w:cs="Times New Roman"/>
          <w:color w:val="000000"/>
          <w:sz w:val="28"/>
          <w:szCs w:val="28"/>
          <w:shd w:val="clear" w:color="auto" w:fill="FFFFFF"/>
        </w:rPr>
        <w:t>зависеть</w:t>
      </w:r>
      <w:proofErr w:type="gramEnd"/>
      <w:r w:rsidRPr="00EE3B1A">
        <w:rPr>
          <w:rFonts w:ascii="Times New Roman" w:eastAsia="Calibri" w:hAnsi="Times New Roman" w:cs="Times New Roman"/>
          <w:color w:val="000000"/>
          <w:sz w:val="28"/>
          <w:szCs w:val="28"/>
          <w:shd w:val="clear" w:color="auto" w:fill="FFFFFF"/>
        </w:rPr>
        <w:t xml:space="preserve"> какими качествами обладать ученик. </w:t>
      </w:r>
    </w:p>
    <w:p w:rsidR="00EE3B1A" w:rsidRPr="00EE3B1A" w:rsidRDefault="00EE3B1A" w:rsidP="00EE3B1A">
      <w:pPr>
        <w:spacing w:after="0" w:line="360" w:lineRule="auto"/>
        <w:ind w:firstLine="709"/>
        <w:contextualSpacing/>
        <w:jc w:val="both"/>
        <w:rPr>
          <w:rFonts w:ascii="Times New Roman" w:eastAsia="Calibri" w:hAnsi="Times New Roman" w:cs="Times New Roman"/>
          <w:sz w:val="28"/>
          <w:szCs w:val="28"/>
        </w:rPr>
      </w:pPr>
      <w:r w:rsidRPr="00EE3B1A">
        <w:rPr>
          <w:rFonts w:ascii="Times New Roman" w:eastAsia="Calibri" w:hAnsi="Times New Roman" w:cs="Times New Roman"/>
          <w:color w:val="000000"/>
          <w:sz w:val="28"/>
          <w:szCs w:val="28"/>
          <w:shd w:val="clear" w:color="auto" w:fill="FFFFFF"/>
        </w:rPr>
        <w:t>Мне нравится организовывать проектную деятельность, использовать компьютер на уроке, ведь все это – эффективный способ заинтересовать ученика. Приходится, конечно, многое изучить, подготовить. Но, видя результат, не жаль ни времени, ни сил. А благодарные, восторженные взгляды учеников – настоящая награда за труд.</w:t>
      </w:r>
      <w:r w:rsidRPr="00EE3B1A">
        <w:rPr>
          <w:rStyle w:val="apple-converted-space"/>
          <w:rFonts w:ascii="Times New Roman" w:eastAsia="Calibri" w:hAnsi="Times New Roman" w:cs="Times New Roman"/>
          <w:color w:val="000000"/>
          <w:sz w:val="28"/>
          <w:szCs w:val="28"/>
          <w:shd w:val="clear" w:color="auto" w:fill="FFFFFF"/>
        </w:rPr>
        <w:t> </w:t>
      </w:r>
      <w:r w:rsidRPr="00EE3B1A">
        <w:rPr>
          <w:rFonts w:ascii="Times New Roman" w:eastAsia="Calibri" w:hAnsi="Times New Roman" w:cs="Times New Roman"/>
          <w:sz w:val="28"/>
          <w:szCs w:val="28"/>
        </w:rPr>
        <w:t xml:space="preserve">Мои ученики заинтересованы в том, чтобы проявить себя в разных направлениях: конкурсах, научно-практических </w:t>
      </w:r>
      <w:r w:rsidRPr="00EE3B1A">
        <w:rPr>
          <w:rFonts w:ascii="Times New Roman" w:eastAsia="Calibri" w:hAnsi="Times New Roman" w:cs="Times New Roman"/>
          <w:sz w:val="28"/>
          <w:szCs w:val="28"/>
        </w:rPr>
        <w:lastRenderedPageBreak/>
        <w:t>конференциях, проектах и программах как районного, так и всероссийского уровня.</w:t>
      </w:r>
    </w:p>
    <w:p w:rsidR="00EE3B1A" w:rsidRPr="00EE3B1A" w:rsidRDefault="00EE3B1A" w:rsidP="00EE3B1A">
      <w:pPr>
        <w:spacing w:after="0" w:line="360" w:lineRule="auto"/>
        <w:ind w:firstLine="709"/>
        <w:jc w:val="both"/>
        <w:rPr>
          <w:rFonts w:ascii="Times New Roman" w:eastAsia="Calibri" w:hAnsi="Times New Roman" w:cs="Times New Roman"/>
          <w:color w:val="000000"/>
          <w:sz w:val="28"/>
          <w:szCs w:val="28"/>
          <w:shd w:val="clear" w:color="auto" w:fill="FFFFFF"/>
        </w:rPr>
      </w:pPr>
      <w:r w:rsidRPr="00EE3B1A">
        <w:rPr>
          <w:rFonts w:ascii="Times New Roman" w:eastAsia="Calibri" w:hAnsi="Times New Roman" w:cs="Times New Roman"/>
          <w:color w:val="000000"/>
          <w:sz w:val="28"/>
          <w:szCs w:val="28"/>
          <w:shd w:val="clear" w:color="auto" w:fill="FFFFFF"/>
        </w:rPr>
        <w:t xml:space="preserve">Мне очень интересно участвовать в педагогических конкурсах, конференциях, методической работе школы. Ведь я наставник своих учеников и пример для своих коллег. Я всегда </w:t>
      </w:r>
      <w:proofErr w:type="gramStart"/>
      <w:r w:rsidRPr="00EE3B1A">
        <w:rPr>
          <w:rFonts w:ascii="Times New Roman" w:eastAsia="Calibri" w:hAnsi="Times New Roman" w:cs="Times New Roman"/>
          <w:color w:val="000000"/>
          <w:sz w:val="28"/>
          <w:szCs w:val="28"/>
          <w:shd w:val="clear" w:color="auto" w:fill="FFFFFF"/>
        </w:rPr>
        <w:t>счастлива</w:t>
      </w:r>
      <w:proofErr w:type="gramEnd"/>
      <w:r w:rsidRPr="00EE3B1A">
        <w:rPr>
          <w:rFonts w:ascii="Times New Roman" w:eastAsia="Calibri" w:hAnsi="Times New Roman" w:cs="Times New Roman"/>
          <w:color w:val="000000"/>
          <w:sz w:val="28"/>
          <w:szCs w:val="28"/>
          <w:shd w:val="clear" w:color="auto" w:fill="FFFFFF"/>
        </w:rPr>
        <w:t xml:space="preserve"> разделить с ними радость побед.</w:t>
      </w:r>
      <w:r w:rsidRPr="00EE3B1A">
        <w:rPr>
          <w:rStyle w:val="apple-converted-space"/>
          <w:rFonts w:ascii="Times New Roman" w:eastAsia="Calibri" w:hAnsi="Times New Roman" w:cs="Times New Roman"/>
          <w:color w:val="000000"/>
          <w:sz w:val="28"/>
          <w:szCs w:val="28"/>
          <w:shd w:val="clear" w:color="auto" w:fill="FFFFFF"/>
        </w:rPr>
        <w:t> </w:t>
      </w:r>
    </w:p>
    <w:p w:rsidR="00EE3B1A" w:rsidRPr="00EE3B1A" w:rsidRDefault="00EE3B1A" w:rsidP="00EE3B1A">
      <w:pPr>
        <w:tabs>
          <w:tab w:val="left" w:pos="709"/>
        </w:tabs>
        <w:spacing w:after="0" w:line="360" w:lineRule="auto"/>
        <w:ind w:firstLine="709"/>
        <w:jc w:val="both"/>
        <w:rPr>
          <w:rFonts w:ascii="Times New Roman" w:eastAsia="Calibri" w:hAnsi="Times New Roman" w:cs="Times New Roman"/>
          <w:color w:val="000000"/>
          <w:sz w:val="28"/>
          <w:szCs w:val="28"/>
          <w:shd w:val="clear" w:color="auto" w:fill="FFFFFF"/>
        </w:rPr>
      </w:pPr>
      <w:r w:rsidRPr="00EE3B1A">
        <w:rPr>
          <w:rFonts w:ascii="Times New Roman" w:eastAsia="Calibri" w:hAnsi="Times New Roman" w:cs="Times New Roman"/>
          <w:color w:val="000000"/>
          <w:sz w:val="28"/>
          <w:szCs w:val="28"/>
          <w:shd w:val="clear" w:color="auto" w:fill="FFFFFF"/>
        </w:rPr>
        <w:t>Изменения, которые происходят в современной системе образования, делают необходимым повышение  квалификации и профессионализма учителя, т.е. его профессиональной компетентности.</w:t>
      </w:r>
    </w:p>
    <w:p w:rsidR="00EE3B1A" w:rsidRPr="00EE3B1A" w:rsidRDefault="00EE3B1A" w:rsidP="00EE3B1A">
      <w:pPr>
        <w:spacing w:after="0" w:line="360" w:lineRule="auto"/>
        <w:ind w:firstLine="709"/>
        <w:jc w:val="both"/>
        <w:rPr>
          <w:rFonts w:ascii="Times New Roman" w:eastAsia="Calibri" w:hAnsi="Times New Roman" w:cs="Times New Roman"/>
          <w:color w:val="000000"/>
          <w:sz w:val="28"/>
          <w:szCs w:val="28"/>
          <w:shd w:val="clear" w:color="auto" w:fill="FFFFFF"/>
        </w:rPr>
      </w:pPr>
      <w:r w:rsidRPr="00EE3B1A">
        <w:rPr>
          <w:rFonts w:ascii="Times New Roman" w:eastAsia="Calibri" w:hAnsi="Times New Roman" w:cs="Times New Roman"/>
          <w:color w:val="000000"/>
          <w:sz w:val="28"/>
          <w:szCs w:val="28"/>
          <w:shd w:val="clear" w:color="auto" w:fill="FFFFFF"/>
        </w:rPr>
        <w:t>Как бы ни был профессионально подготовлен учитель, он просто обязан  совершенствовать свои личные качества, профессиональный уровень.  Я считаю себя современным педагогом, а потому, не мыслю себя без постоянного совершенствования, так как понимаю, что должна быть образцом для своих учеников. Педагог, который перестал внутренне развиваться, учиться, искать, становится неинтересным для учащихся. Я следую заповеди: учитель учит детей до тех пор, пока сам учится. Радуюсь даже самым незначительным успехам моих учеников. Для меня, как педагога, важно создавать на каждом моем занятии ситуацию успеха для каждого ученика. Я счастлива, когда ребята с интересом идут ко мне на занятие, но для меня важно и то, что я иду к ним  с удовольствием и жду встречи с ними.</w:t>
      </w:r>
    </w:p>
    <w:p w:rsidR="00EE3B1A" w:rsidRPr="00EE3B1A" w:rsidRDefault="00EE3B1A" w:rsidP="00EE3B1A">
      <w:pPr>
        <w:pStyle w:val="c3"/>
        <w:shd w:val="clear" w:color="auto" w:fill="FFFFFF"/>
        <w:spacing w:before="0" w:beforeAutospacing="0" w:after="0" w:afterAutospacing="0" w:line="360" w:lineRule="auto"/>
        <w:ind w:firstLine="709"/>
        <w:jc w:val="both"/>
        <w:rPr>
          <w:sz w:val="28"/>
          <w:szCs w:val="28"/>
        </w:rPr>
      </w:pPr>
      <w:r w:rsidRPr="00EE3B1A">
        <w:rPr>
          <w:rStyle w:val="c2"/>
          <w:color w:val="000000"/>
          <w:sz w:val="28"/>
          <w:szCs w:val="28"/>
        </w:rPr>
        <w:t>Итак, учителю  интересно меняться, он будет интересен своим ученикам, И только  тогда педагог будет универсальным, умелым, действенным, то есть компетентным, что и требуют Федеральные государственные образовательные стандарты.</w:t>
      </w:r>
    </w:p>
    <w:sectPr w:rsidR="00EE3B1A" w:rsidRPr="00EE3B1A" w:rsidSect="00C211D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3540"/>
    <w:multiLevelType w:val="hybridMultilevel"/>
    <w:tmpl w:val="07C6B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C211D2"/>
    <w:rsid w:val="001462D0"/>
    <w:rsid w:val="002F4926"/>
    <w:rsid w:val="005353DF"/>
    <w:rsid w:val="006D1F68"/>
    <w:rsid w:val="007C4027"/>
    <w:rsid w:val="00B16D6A"/>
    <w:rsid w:val="00B3051D"/>
    <w:rsid w:val="00C211D2"/>
    <w:rsid w:val="00D45FF1"/>
    <w:rsid w:val="00DB28EB"/>
    <w:rsid w:val="00E3708C"/>
    <w:rsid w:val="00EE3B1A"/>
    <w:rsid w:val="00F64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1D2"/>
  </w:style>
  <w:style w:type="paragraph" w:styleId="1">
    <w:name w:val="heading 1"/>
    <w:basedOn w:val="a"/>
    <w:next w:val="a"/>
    <w:link w:val="10"/>
    <w:uiPriority w:val="9"/>
    <w:qFormat/>
    <w:rsid w:val="00E370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70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3B1A"/>
    <w:pPr>
      <w:ind w:left="720"/>
      <w:contextualSpacing/>
    </w:pPr>
  </w:style>
  <w:style w:type="paragraph" w:styleId="a4">
    <w:name w:val="Normal (Web)"/>
    <w:basedOn w:val="a"/>
    <w:uiPriority w:val="99"/>
    <w:unhideWhenUsed/>
    <w:rsid w:val="00EE3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3B1A"/>
  </w:style>
  <w:style w:type="paragraph" w:customStyle="1" w:styleId="c3">
    <w:name w:val="c3"/>
    <w:basedOn w:val="a"/>
    <w:rsid w:val="00EE3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E3B1A"/>
  </w:style>
  <w:style w:type="character" w:styleId="a5">
    <w:name w:val="Hyperlink"/>
    <w:basedOn w:val="a0"/>
    <w:uiPriority w:val="99"/>
    <w:unhideWhenUsed/>
    <w:rsid w:val="00E3708C"/>
    <w:rPr>
      <w:color w:val="0000FF" w:themeColor="hyperlink"/>
      <w:u w:val="single"/>
    </w:rPr>
  </w:style>
  <w:style w:type="character" w:customStyle="1" w:styleId="10">
    <w:name w:val="Заголовок 1 Знак"/>
    <w:basedOn w:val="a0"/>
    <w:link w:val="1"/>
    <w:uiPriority w:val="9"/>
    <w:rsid w:val="00E3708C"/>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E3708C"/>
    <w:pPr>
      <w:spacing w:after="0" w:line="240" w:lineRule="auto"/>
    </w:pPr>
  </w:style>
  <w:style w:type="character" w:customStyle="1" w:styleId="20">
    <w:name w:val="Заголовок 2 Знак"/>
    <w:basedOn w:val="a0"/>
    <w:link w:val="2"/>
    <w:uiPriority w:val="9"/>
    <w:rsid w:val="00E3708C"/>
    <w:rPr>
      <w:rFonts w:asciiTheme="majorHAnsi" w:eastAsiaTheme="majorEastAsia" w:hAnsiTheme="majorHAnsi" w:cstheme="majorBidi"/>
      <w:b/>
      <w:bCs/>
      <w:color w:val="4F81BD" w:themeColor="accent1"/>
      <w:sz w:val="26"/>
      <w:szCs w:val="26"/>
    </w:rPr>
  </w:style>
  <w:style w:type="character" w:styleId="a7">
    <w:name w:val="Book Title"/>
    <w:basedOn w:val="a0"/>
    <w:uiPriority w:val="33"/>
    <w:qFormat/>
    <w:rsid w:val="00E3708C"/>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ol.ramazano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2018-10-15T16:41:00Z</dcterms:created>
  <dcterms:modified xsi:type="dcterms:W3CDTF">2018-10-16T08:45:00Z</dcterms:modified>
</cp:coreProperties>
</file>