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FD" w:rsidRDefault="00394CFD" w:rsidP="00394CFD">
      <w:pPr>
        <w:pStyle w:val="paragraph"/>
        <w:jc w:val="both"/>
        <w:textAlignment w:val="baseline"/>
        <w:rPr>
          <w:rStyle w:val="normaltextrun"/>
          <w:b/>
          <w:iCs/>
          <w:sz w:val="28"/>
          <w:szCs w:val="28"/>
        </w:rPr>
      </w:pPr>
      <w:r>
        <w:rPr>
          <w:rStyle w:val="normaltextrun"/>
          <w:b/>
          <w:iCs/>
          <w:sz w:val="28"/>
          <w:szCs w:val="28"/>
        </w:rPr>
        <w:t xml:space="preserve">      РОЛЬ ПЕДАГОГА-НАСТАВНИКА В РАБОТЕ С ОДАРЕННЫМИ  ДЕТЬМИ В РАМКАХ ДОПОЛНИТЕЛЬНОГО ОБРАЗОВАНИЯ</w:t>
      </w:r>
    </w:p>
    <w:p w:rsidR="00394CFD" w:rsidRDefault="00394CFD" w:rsidP="00394CF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scxw180213536"/>
        </w:rPr>
      </w:pPr>
      <w:proofErr w:type="spellStart"/>
      <w:proofErr w:type="gramStart"/>
      <w:r>
        <w:rPr>
          <w:rStyle w:val="normaltextrun"/>
          <w:bCs/>
          <w:sz w:val="28"/>
          <w:szCs w:val="28"/>
        </w:rPr>
        <w:t>Саяпин</w:t>
      </w:r>
      <w:proofErr w:type="spellEnd"/>
      <w:r>
        <w:rPr>
          <w:rStyle w:val="normaltextrun"/>
          <w:bCs/>
          <w:sz w:val="28"/>
          <w:szCs w:val="28"/>
        </w:rPr>
        <w:t xml:space="preserve"> Владислав Александрович (</w:t>
      </w:r>
      <w:hyperlink r:id="rId6" w:tgtFrame="_blank" w:history="1">
        <w:r>
          <w:rPr>
            <w:rStyle w:val="normaltextrun"/>
            <w:bCs/>
            <w:color w:val="0000FF"/>
            <w:sz w:val="28"/>
            <w:szCs w:val="28"/>
            <w:u w:val="single"/>
            <w:lang w:val="en-US"/>
          </w:rPr>
          <w:t>sajapin</w:t>
        </w:r>
        <w:r>
          <w:rPr>
            <w:rStyle w:val="normaltextrun"/>
            <w:bCs/>
            <w:color w:val="0000FF"/>
            <w:sz w:val="28"/>
            <w:szCs w:val="28"/>
            <w:u w:val="single"/>
          </w:rPr>
          <w:t>-</w:t>
        </w:r>
        <w:r>
          <w:rPr>
            <w:rStyle w:val="normaltextrun"/>
            <w:bCs/>
            <w:color w:val="0000FF"/>
            <w:sz w:val="28"/>
            <w:szCs w:val="28"/>
            <w:u w:val="single"/>
            <w:lang w:val="en-US"/>
          </w:rPr>
          <w:t>vladislav</w:t>
        </w:r>
        <w:r>
          <w:rPr>
            <w:rStyle w:val="normaltextrun"/>
            <w:bCs/>
            <w:color w:val="0000FF"/>
            <w:sz w:val="28"/>
            <w:szCs w:val="28"/>
            <w:u w:val="single"/>
          </w:rPr>
          <w:t>@</w:t>
        </w:r>
        <w:r>
          <w:rPr>
            <w:rStyle w:val="normaltextrun"/>
            <w:bCs/>
            <w:color w:val="0000FF"/>
            <w:sz w:val="28"/>
            <w:szCs w:val="28"/>
            <w:u w:val="single"/>
            <w:lang w:val="en-US"/>
          </w:rPr>
          <w:t>rambler</w:t>
        </w:r>
        <w:r>
          <w:rPr>
            <w:rStyle w:val="normaltextrun"/>
            <w:bCs/>
            <w:color w:val="0000FF"/>
            <w:sz w:val="28"/>
            <w:szCs w:val="28"/>
            <w:u w:val="single"/>
          </w:rPr>
          <w:t>.</w:t>
        </w:r>
        <w:r>
          <w:rPr>
            <w:rStyle w:val="normaltextrun"/>
            <w:bCs/>
            <w:color w:val="0000FF"/>
            <w:sz w:val="28"/>
            <w:szCs w:val="28"/>
            <w:u w:val="single"/>
            <w:lang w:val="en-US"/>
          </w:rPr>
          <w:t>ru</w:t>
        </w:r>
      </w:hyperlink>
      <w:r>
        <w:rPr>
          <w:rStyle w:val="normaltextrun"/>
          <w:bCs/>
          <w:sz w:val="28"/>
          <w:szCs w:val="28"/>
        </w:rPr>
        <w:t xml:space="preserve">), </w:t>
      </w:r>
      <w:r>
        <w:rPr>
          <w:rStyle w:val="scxw180213536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bCs/>
          <w:sz w:val="28"/>
          <w:szCs w:val="28"/>
        </w:rPr>
        <w:t xml:space="preserve">кандидат исторических наук, учитель истории и обществознания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Style w:val="normaltextrun"/>
          <w:bCs/>
          <w:color w:val="333333"/>
          <w:sz w:val="28"/>
          <w:szCs w:val="28"/>
          <w:shd w:val="clear" w:color="auto" w:fill="FFFFFF"/>
        </w:rPr>
        <w:t>МБОУ «Средняя общеобразовательная школа №85 с углубленным изучением отдельных предметов» (МБОУ «СОШ №85 с углубленным изучением отдельных предметов») Ново-Савиновского района г. Казани,</w:t>
      </w:r>
      <w:r>
        <w:rPr>
          <w:rStyle w:val="scxw180213536"/>
          <w:sz w:val="28"/>
          <w:szCs w:val="28"/>
        </w:rPr>
        <w:t> </w:t>
      </w:r>
      <w:r>
        <w:rPr>
          <w:sz w:val="28"/>
          <w:szCs w:val="28"/>
        </w:rPr>
        <w:br/>
      </w:r>
      <w:proofErr w:type="spellStart"/>
      <w:r>
        <w:rPr>
          <w:rStyle w:val="normaltextrun"/>
          <w:bCs/>
          <w:color w:val="333333"/>
          <w:sz w:val="28"/>
          <w:szCs w:val="28"/>
          <w:shd w:val="clear" w:color="auto" w:fill="FFFFFF"/>
        </w:rPr>
        <w:t>Саяпина</w:t>
      </w:r>
      <w:proofErr w:type="spellEnd"/>
      <w:r>
        <w:rPr>
          <w:rStyle w:val="normaltextrun"/>
          <w:bCs/>
          <w:color w:val="333333"/>
          <w:sz w:val="28"/>
          <w:szCs w:val="28"/>
          <w:shd w:val="clear" w:color="auto" w:fill="FFFFFF"/>
        </w:rPr>
        <w:t xml:space="preserve"> Елена Владимировна (</w:t>
      </w:r>
      <w:hyperlink r:id="rId7" w:tgtFrame="_blank" w:history="1">
        <w:r>
          <w:rPr>
            <w:rStyle w:val="normaltextrun"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osipova</w:t>
        </w:r>
        <w:r>
          <w:rPr>
            <w:rStyle w:val="normaltextrun"/>
            <w:bCs/>
            <w:color w:val="0000FF"/>
            <w:sz w:val="28"/>
            <w:szCs w:val="28"/>
            <w:u w:val="single"/>
            <w:shd w:val="clear" w:color="auto" w:fill="FFFFFF"/>
          </w:rPr>
          <w:t>.</w:t>
        </w:r>
        <w:r>
          <w:rPr>
            <w:rStyle w:val="normaltextrun"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roc</w:t>
        </w:r>
        <w:r>
          <w:rPr>
            <w:rStyle w:val="normaltextrun"/>
            <w:bCs/>
            <w:color w:val="0000FF"/>
            <w:sz w:val="28"/>
            <w:szCs w:val="28"/>
            <w:u w:val="single"/>
            <w:shd w:val="clear" w:color="auto" w:fill="FFFFFF"/>
          </w:rPr>
          <w:t>@</w:t>
        </w:r>
        <w:r>
          <w:rPr>
            <w:rStyle w:val="normaltextrun"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mail</w:t>
        </w:r>
        <w:r>
          <w:rPr>
            <w:rStyle w:val="normaltextrun"/>
            <w:bCs/>
            <w:color w:val="0000FF"/>
            <w:sz w:val="28"/>
            <w:szCs w:val="28"/>
            <w:u w:val="single"/>
            <w:shd w:val="clear" w:color="auto" w:fill="FFFFFF"/>
          </w:rPr>
          <w:t>.</w:t>
        </w:r>
        <w:r>
          <w:rPr>
            <w:rStyle w:val="normaltextrun"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</w:hyperlink>
      <w:r>
        <w:rPr>
          <w:rStyle w:val="normaltextrun"/>
          <w:bCs/>
          <w:color w:val="333333"/>
          <w:sz w:val="28"/>
          <w:szCs w:val="28"/>
          <w:shd w:val="clear" w:color="auto" w:fill="FFFFFF"/>
        </w:rPr>
        <w:t xml:space="preserve">), </w:t>
      </w:r>
      <w:r>
        <w:rPr>
          <w:rStyle w:val="scxw180213536"/>
          <w:sz w:val="28"/>
          <w:szCs w:val="28"/>
        </w:rPr>
        <w:t> </w:t>
      </w:r>
      <w:r>
        <w:rPr>
          <w:rStyle w:val="normaltextrun"/>
          <w:bCs/>
          <w:color w:val="333333"/>
          <w:sz w:val="28"/>
          <w:szCs w:val="28"/>
          <w:shd w:val="clear" w:color="auto" w:fill="FFFFFF"/>
        </w:rPr>
        <w:t xml:space="preserve">методист ГАОУ «Республиканский олимпиадный центр» </w:t>
      </w:r>
      <w:proofErr w:type="spellStart"/>
      <w:r>
        <w:rPr>
          <w:rStyle w:val="spellingerror"/>
          <w:bCs/>
          <w:color w:val="333333"/>
          <w:sz w:val="28"/>
          <w:szCs w:val="28"/>
          <w:shd w:val="clear" w:color="auto" w:fill="FFFFFF"/>
        </w:rPr>
        <w:t>МОиН</w:t>
      </w:r>
      <w:proofErr w:type="spellEnd"/>
      <w:r>
        <w:rPr>
          <w:rStyle w:val="normaltextrun"/>
          <w:bCs/>
          <w:color w:val="333333"/>
          <w:sz w:val="28"/>
          <w:szCs w:val="28"/>
          <w:shd w:val="clear" w:color="auto" w:fill="FFFFFF"/>
        </w:rPr>
        <w:t xml:space="preserve"> РТ</w:t>
      </w:r>
      <w:r>
        <w:rPr>
          <w:rStyle w:val="scxw180213536"/>
          <w:sz w:val="28"/>
          <w:szCs w:val="28"/>
        </w:rPr>
        <w:t> (г. Казань)</w:t>
      </w:r>
      <w:proofErr w:type="gramEnd"/>
    </w:p>
    <w:p w:rsidR="00394CFD" w:rsidRDefault="00394CFD" w:rsidP="00394CFD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394CFD">
        <w:rPr>
          <w:sz w:val="28"/>
          <w:szCs w:val="28"/>
        </w:rPr>
        <w:t xml:space="preserve">                  </w:t>
      </w:r>
      <w:r>
        <w:rPr>
          <w:rStyle w:val="normaltextrun"/>
          <w:i/>
          <w:iCs/>
          <w:sz w:val="28"/>
          <w:szCs w:val="28"/>
        </w:rPr>
        <w:t>В данной статье рассматриваются актуальные подходы и принципы в организации системы педагогического наставничества, а также  профессиональные компетенции, необходимые педагогу-наставнику в работе с одаренными детьми.</w:t>
      </w:r>
    </w:p>
    <w:p w:rsidR="00394CFD" w:rsidRDefault="00394CFD" w:rsidP="00394CFD">
      <w:pPr>
        <w:pStyle w:val="paragraph"/>
        <w:spacing w:before="0" w:beforeAutospacing="0" w:after="0" w:afterAutospacing="0" w:line="360" w:lineRule="auto"/>
        <w:ind w:firstLine="555"/>
        <w:jc w:val="both"/>
        <w:textAlignment w:val="baseline"/>
      </w:pPr>
      <w:r>
        <w:rPr>
          <w:rStyle w:val="normaltextrun"/>
          <w:sz w:val="28"/>
          <w:szCs w:val="28"/>
        </w:rPr>
        <w:t xml:space="preserve">В отечественной и зарубежной историографии институт наставничества определяется как </w:t>
      </w:r>
      <w:proofErr w:type="spellStart"/>
      <w:r>
        <w:rPr>
          <w:rStyle w:val="normaltextrun"/>
          <w:sz w:val="28"/>
          <w:szCs w:val="28"/>
        </w:rPr>
        <w:t>деятельностное</w:t>
      </w:r>
      <w:proofErr w:type="spellEnd"/>
      <w:r>
        <w:rPr>
          <w:rStyle w:val="normaltextrun"/>
          <w:sz w:val="28"/>
          <w:szCs w:val="28"/>
        </w:rPr>
        <w:t xml:space="preserve"> педагогическое сопровождение, предполагающее применение л</w:t>
      </w:r>
      <w:r w:rsidR="00782705">
        <w:rPr>
          <w:rStyle w:val="normaltextrun"/>
          <w:sz w:val="28"/>
          <w:szCs w:val="28"/>
        </w:rPr>
        <w:t>ичностно-ориентированного подхода к работе</w:t>
      </w:r>
      <w:r>
        <w:rPr>
          <w:rStyle w:val="normaltextrun"/>
          <w:sz w:val="28"/>
          <w:szCs w:val="28"/>
        </w:rPr>
        <w:t xml:space="preserve"> с одарёнными детьми</w:t>
      </w:r>
      <w:r w:rsidR="009264FF" w:rsidRPr="009264FF">
        <w:rPr>
          <w:rStyle w:val="normaltextrun"/>
          <w:sz w:val="28"/>
          <w:szCs w:val="28"/>
        </w:rPr>
        <w:t xml:space="preserve"> [1]</w:t>
      </w:r>
      <w:r>
        <w:rPr>
          <w:rStyle w:val="normaltextrun"/>
          <w:sz w:val="28"/>
          <w:szCs w:val="28"/>
        </w:rPr>
        <w:t>. </w:t>
      </w:r>
      <w:r>
        <w:rPr>
          <w:rStyle w:val="eop"/>
          <w:sz w:val="28"/>
          <w:szCs w:val="28"/>
        </w:rPr>
        <w:t> </w:t>
      </w:r>
    </w:p>
    <w:p w:rsidR="00394CFD" w:rsidRDefault="00394CFD" w:rsidP="00394CFD">
      <w:pPr>
        <w:pStyle w:val="paragraph"/>
        <w:spacing w:before="0" w:beforeAutospacing="0" w:after="0" w:afterAutospacing="0" w:line="360" w:lineRule="auto"/>
        <w:ind w:firstLine="555"/>
        <w:jc w:val="both"/>
        <w:textAlignment w:val="baseline"/>
      </w:pPr>
      <w:r>
        <w:rPr>
          <w:rStyle w:val="normaltextrun"/>
          <w:sz w:val="28"/>
          <w:szCs w:val="28"/>
        </w:rPr>
        <w:t>Практически все образовательные концепции, основанные на Федеральном государственном образовательном стандарте второго поколения, направлены на «формирование готовности к саморазвитию и непрерывному образованию; проектирование и конструирование социальной среды развития обучающихся в системе образования; активную учебно-познавательную деятельность обучающихся; построение образовательного процесса с учётом индивидуальных возрастных, психологических и физиологичес</w:t>
      </w:r>
      <w:r w:rsidR="009264FF">
        <w:rPr>
          <w:rStyle w:val="normaltextrun"/>
          <w:sz w:val="28"/>
          <w:szCs w:val="28"/>
        </w:rPr>
        <w:t>ких особенностей обучающихся.»</w:t>
      </w:r>
      <w:r w:rsidR="009264FF" w:rsidRPr="009264FF">
        <w:rPr>
          <w:rStyle w:val="normaltextrun"/>
          <w:sz w:val="28"/>
          <w:szCs w:val="28"/>
        </w:rPr>
        <w:t>[2]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Поэтому все современные методические рекомендации в области образования, в том числе и дополнительного, должны </w:t>
      </w:r>
      <w:proofErr w:type="gramStart"/>
      <w:r>
        <w:rPr>
          <w:rStyle w:val="normaltextrun"/>
          <w:sz w:val="28"/>
          <w:szCs w:val="28"/>
        </w:rPr>
        <w:t>быть</w:t>
      </w:r>
      <w:proofErr w:type="gramEnd"/>
      <w:r>
        <w:rPr>
          <w:rStyle w:val="normaltextrun"/>
          <w:sz w:val="28"/>
          <w:szCs w:val="28"/>
        </w:rPr>
        <w:t xml:space="preserve"> прежде всего ориентированы на раскрытие условий целостного восприятия обучающимися учебного материала, способствующего раскрытию их личностных качеств.</w:t>
      </w:r>
      <w:r>
        <w:rPr>
          <w:rStyle w:val="eop"/>
          <w:sz w:val="28"/>
          <w:szCs w:val="28"/>
        </w:rPr>
        <w:t> </w:t>
      </w:r>
    </w:p>
    <w:p w:rsidR="00394CFD" w:rsidRDefault="00394CFD" w:rsidP="00394CFD">
      <w:pPr>
        <w:pStyle w:val="paragraph"/>
        <w:spacing w:before="0" w:beforeAutospacing="0" w:after="0" w:afterAutospacing="0" w:line="360" w:lineRule="auto"/>
        <w:ind w:firstLine="555"/>
        <w:jc w:val="both"/>
        <w:textAlignment w:val="baseline"/>
      </w:pPr>
      <w:r>
        <w:rPr>
          <w:rStyle w:val="normaltextrun"/>
          <w:sz w:val="28"/>
          <w:szCs w:val="28"/>
        </w:rPr>
        <w:lastRenderedPageBreak/>
        <w:t xml:space="preserve">Разрабатываемая на основе системно-деятельностного подхода педагогическая система наставничества или </w:t>
      </w:r>
      <w:r>
        <w:rPr>
          <w:rStyle w:val="spellingerror"/>
          <w:sz w:val="28"/>
          <w:szCs w:val="28"/>
        </w:rPr>
        <w:t>тьюторства</w:t>
      </w:r>
      <w:r>
        <w:rPr>
          <w:rStyle w:val="normaltextrun"/>
          <w:sz w:val="28"/>
          <w:szCs w:val="28"/>
        </w:rPr>
        <w:t xml:space="preserve"> позволяет получить комплексное представление о целенаправленности педагогического сопровождения одарённых детей в рамках целостного и всестороннего образования</w:t>
      </w:r>
      <w:r w:rsidR="00782705">
        <w:rPr>
          <w:rStyle w:val="normaltextrun"/>
          <w:sz w:val="28"/>
          <w:szCs w:val="28"/>
        </w:rPr>
        <w:t>.</w:t>
      </w:r>
    </w:p>
    <w:p w:rsidR="00394CFD" w:rsidRPr="00782705" w:rsidRDefault="00782705" w:rsidP="00394CFD">
      <w:pPr>
        <w:pStyle w:val="paragraph"/>
        <w:spacing w:before="0" w:beforeAutospacing="0" w:after="0" w:afterAutospacing="0" w:line="360" w:lineRule="auto"/>
        <w:ind w:firstLine="555"/>
        <w:jc w:val="both"/>
        <w:textAlignment w:val="baseline"/>
        <w:rPr>
          <w:b/>
        </w:rPr>
      </w:pPr>
      <w:r>
        <w:rPr>
          <w:rStyle w:val="normaltextrun"/>
          <w:sz w:val="28"/>
          <w:szCs w:val="28"/>
        </w:rPr>
        <w:t>В основе данной работы</w:t>
      </w:r>
      <w:r w:rsidR="00394CFD">
        <w:rPr>
          <w:rStyle w:val="normaltextrun"/>
          <w:sz w:val="28"/>
          <w:szCs w:val="28"/>
        </w:rPr>
        <w:t xml:space="preserve"> лежит принцип </w:t>
      </w:r>
      <w:proofErr w:type="spellStart"/>
      <w:r w:rsidR="00394CFD">
        <w:rPr>
          <w:rStyle w:val="normaltextrun"/>
          <w:sz w:val="28"/>
          <w:szCs w:val="28"/>
        </w:rPr>
        <w:t>дополнительности</w:t>
      </w:r>
      <w:proofErr w:type="spellEnd"/>
      <w:r w:rsidR="00394CFD">
        <w:rPr>
          <w:rStyle w:val="normaltextrun"/>
          <w:sz w:val="28"/>
          <w:szCs w:val="28"/>
        </w:rPr>
        <w:t>, предполагающий применение педагогических технологий, основанных на взаимодополняющих элементах</w:t>
      </w:r>
      <w:r w:rsidR="009264FF" w:rsidRPr="009264FF">
        <w:rPr>
          <w:rStyle w:val="normaltextrun"/>
          <w:sz w:val="28"/>
          <w:szCs w:val="28"/>
        </w:rPr>
        <w:t xml:space="preserve"> </w:t>
      </w:r>
      <w:r w:rsidR="009264FF">
        <w:rPr>
          <w:rStyle w:val="normaltextrun"/>
          <w:sz w:val="28"/>
          <w:szCs w:val="28"/>
        </w:rPr>
        <w:t>(например, применение логики  методов  математического анализа при выполнении «творческого» блока заданий)</w:t>
      </w:r>
      <w:r w:rsidR="00C97214">
        <w:rPr>
          <w:rStyle w:val="normaltextrun"/>
          <w:sz w:val="28"/>
          <w:szCs w:val="28"/>
        </w:rPr>
        <w:t>.</w:t>
      </w:r>
    </w:p>
    <w:p w:rsidR="00394CFD" w:rsidRDefault="00394CFD" w:rsidP="00394CFD">
      <w:pPr>
        <w:pStyle w:val="paragraph"/>
        <w:spacing w:before="0" w:beforeAutospacing="0" w:after="0" w:afterAutospacing="0" w:line="360" w:lineRule="auto"/>
        <w:ind w:firstLine="555"/>
        <w:jc w:val="both"/>
        <w:textAlignment w:val="baseline"/>
      </w:pPr>
      <w:r>
        <w:rPr>
          <w:rStyle w:val="normaltextrun"/>
          <w:sz w:val="28"/>
          <w:szCs w:val="28"/>
        </w:rPr>
        <w:t xml:space="preserve">Основным элементом взаимопроникновения ценностных </w:t>
      </w:r>
      <w:r>
        <w:rPr>
          <w:rStyle w:val="contextualspellingandgrammarerror"/>
          <w:sz w:val="28"/>
          <w:szCs w:val="28"/>
        </w:rPr>
        <w:t>ориентиров  является</w:t>
      </w:r>
      <w:r>
        <w:rPr>
          <w:rStyle w:val="normaltextrun"/>
          <w:sz w:val="28"/>
          <w:szCs w:val="28"/>
        </w:rPr>
        <w:t xml:space="preserve"> институт наставничества или педагогическое сопровождение обучающегося. С точки зрения методологии, наставничество понимается, прежде всего, как педагогическая поддержка одарённых детей, при использовании системного и личностно-ориентированного подходов, способствующих преодолению проблем, возникающих на пути саморазвития </w:t>
      </w:r>
      <w:r w:rsidR="00782705">
        <w:rPr>
          <w:rStyle w:val="normaltextrun"/>
          <w:sz w:val="28"/>
          <w:szCs w:val="28"/>
        </w:rPr>
        <w:t>воспитанника.</w:t>
      </w:r>
    </w:p>
    <w:p w:rsidR="00394CFD" w:rsidRDefault="00394CFD" w:rsidP="00394CFD">
      <w:pPr>
        <w:pStyle w:val="paragraph"/>
        <w:spacing w:before="0" w:beforeAutospacing="0" w:after="0" w:afterAutospacing="0" w:line="360" w:lineRule="auto"/>
        <w:ind w:firstLine="555"/>
        <w:jc w:val="both"/>
        <w:textAlignment w:val="baseline"/>
      </w:pPr>
      <w:r>
        <w:rPr>
          <w:rStyle w:val="normaltextrun"/>
          <w:sz w:val="28"/>
          <w:szCs w:val="28"/>
        </w:rPr>
        <w:t xml:space="preserve">Работа наставника должна </w:t>
      </w:r>
      <w:proofErr w:type="gramStart"/>
      <w:r>
        <w:rPr>
          <w:rStyle w:val="normaltextrun"/>
          <w:sz w:val="28"/>
          <w:szCs w:val="28"/>
        </w:rPr>
        <w:t>строится</w:t>
      </w:r>
      <w:proofErr w:type="gramEnd"/>
      <w:r>
        <w:rPr>
          <w:rStyle w:val="normaltextrun"/>
          <w:sz w:val="28"/>
          <w:szCs w:val="28"/>
        </w:rPr>
        <w:t xml:space="preserve"> по трём направлениям: </w:t>
      </w:r>
      <w:r>
        <w:rPr>
          <w:rStyle w:val="eop"/>
          <w:sz w:val="28"/>
          <w:szCs w:val="28"/>
        </w:rPr>
        <w:t> </w:t>
      </w:r>
    </w:p>
    <w:p w:rsidR="00394CFD" w:rsidRDefault="00394CFD" w:rsidP="00394CFD">
      <w:pPr>
        <w:pStyle w:val="paragraph"/>
        <w:spacing w:before="0" w:beforeAutospacing="0" w:after="0" w:afterAutospacing="0" w:line="360" w:lineRule="auto"/>
        <w:ind w:firstLine="555"/>
        <w:jc w:val="both"/>
        <w:textAlignment w:val="baseline"/>
      </w:pPr>
      <w:proofErr w:type="gramStart"/>
      <w:r>
        <w:rPr>
          <w:rStyle w:val="normaltextrun"/>
          <w:sz w:val="28"/>
          <w:szCs w:val="28"/>
        </w:rPr>
        <w:t>1) погружение обучающегося в различные информационные поля; </w:t>
      </w:r>
      <w:r>
        <w:rPr>
          <w:rStyle w:val="eop"/>
          <w:sz w:val="28"/>
          <w:szCs w:val="28"/>
        </w:rPr>
        <w:t> </w:t>
      </w:r>
      <w:proofErr w:type="gramEnd"/>
    </w:p>
    <w:p w:rsidR="00394CFD" w:rsidRDefault="00394CFD" w:rsidP="00394CFD">
      <w:pPr>
        <w:pStyle w:val="paragraph"/>
        <w:spacing w:before="0" w:beforeAutospacing="0" w:after="0" w:afterAutospacing="0" w:line="360" w:lineRule="auto"/>
        <w:ind w:firstLine="555"/>
        <w:jc w:val="both"/>
        <w:textAlignment w:val="baseline"/>
      </w:pPr>
      <w:r>
        <w:rPr>
          <w:rStyle w:val="normaltextrun"/>
          <w:sz w:val="28"/>
          <w:szCs w:val="28"/>
        </w:rPr>
        <w:t>2) создание максимально интегрированной среды обучения; </w:t>
      </w:r>
      <w:r>
        <w:rPr>
          <w:rStyle w:val="eop"/>
          <w:sz w:val="28"/>
          <w:szCs w:val="28"/>
        </w:rPr>
        <w:t> </w:t>
      </w:r>
    </w:p>
    <w:p w:rsidR="00394CFD" w:rsidRDefault="00394CFD" w:rsidP="00394CFD">
      <w:pPr>
        <w:pStyle w:val="paragraph"/>
        <w:spacing w:before="0" w:beforeAutospacing="0" w:after="0" w:afterAutospacing="0" w:line="360" w:lineRule="auto"/>
        <w:ind w:firstLine="555"/>
        <w:jc w:val="both"/>
        <w:textAlignment w:val="baseline"/>
      </w:pPr>
      <w:r>
        <w:rPr>
          <w:rStyle w:val="normaltextrun"/>
          <w:sz w:val="28"/>
          <w:szCs w:val="28"/>
        </w:rPr>
        <w:t xml:space="preserve">3) создание «творческих мастерских» для развития инновационной </w:t>
      </w:r>
      <w:r w:rsidR="00782705">
        <w:rPr>
          <w:rStyle w:val="normaltextrun"/>
          <w:sz w:val="28"/>
          <w:szCs w:val="28"/>
        </w:rPr>
        <w:t xml:space="preserve">и </w:t>
      </w:r>
      <w:proofErr w:type="spellStart"/>
      <w:r w:rsidR="00782705">
        <w:rPr>
          <w:rStyle w:val="normaltextrun"/>
          <w:sz w:val="28"/>
          <w:szCs w:val="28"/>
        </w:rPr>
        <w:t>новационной</w:t>
      </w:r>
      <w:proofErr w:type="spellEnd"/>
      <w:r w:rsidR="0078270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составляющей обучающегося.</w:t>
      </w:r>
      <w:r>
        <w:rPr>
          <w:rStyle w:val="eop"/>
          <w:sz w:val="28"/>
          <w:szCs w:val="28"/>
        </w:rPr>
        <w:t> </w:t>
      </w:r>
    </w:p>
    <w:p w:rsidR="00394CFD" w:rsidRDefault="00394CFD" w:rsidP="00394CFD">
      <w:pPr>
        <w:pStyle w:val="paragraph"/>
        <w:spacing w:before="0" w:beforeAutospacing="0" w:after="0" w:afterAutospacing="0" w:line="360" w:lineRule="auto"/>
        <w:ind w:firstLine="555"/>
        <w:jc w:val="both"/>
        <w:textAlignment w:val="baseline"/>
      </w:pPr>
      <w:r>
        <w:rPr>
          <w:rStyle w:val="normaltextrun"/>
          <w:sz w:val="28"/>
          <w:szCs w:val="28"/>
        </w:rPr>
        <w:t xml:space="preserve">Связующим звеном при построении подобной модели обучения служит непрестанное и всестороннее взаимодействие наставника и обучающегося. </w:t>
      </w:r>
      <w:proofErr w:type="spellStart"/>
      <w:r>
        <w:rPr>
          <w:rStyle w:val="normaltextrun"/>
          <w:sz w:val="28"/>
          <w:szCs w:val="28"/>
        </w:rPr>
        <w:t>Педагог-тьютор</w:t>
      </w:r>
      <w:proofErr w:type="spellEnd"/>
      <w:r>
        <w:rPr>
          <w:rStyle w:val="normaltextrun"/>
          <w:sz w:val="28"/>
          <w:szCs w:val="28"/>
        </w:rPr>
        <w:t xml:space="preserve"> должен выстраивать свою педагогическую систему исходя из индивидуальных особенностей и потребностей каждого</w:t>
      </w:r>
      <w:r w:rsidR="00782705">
        <w:rPr>
          <w:rStyle w:val="normaltextrun"/>
          <w:sz w:val="28"/>
          <w:szCs w:val="28"/>
        </w:rPr>
        <w:t xml:space="preserve"> воспитанника</w:t>
      </w:r>
      <w:r>
        <w:rPr>
          <w:rStyle w:val="normaltextrun"/>
          <w:sz w:val="28"/>
          <w:szCs w:val="28"/>
        </w:rPr>
        <w:t xml:space="preserve">, что является возможным лишь при использовании </w:t>
      </w:r>
      <w:proofErr w:type="spellStart"/>
      <w:r>
        <w:rPr>
          <w:rStyle w:val="normaltextrun"/>
          <w:sz w:val="28"/>
          <w:szCs w:val="28"/>
        </w:rPr>
        <w:t>деятельностного</w:t>
      </w:r>
      <w:proofErr w:type="spellEnd"/>
      <w:r>
        <w:rPr>
          <w:rStyle w:val="normaltextrun"/>
          <w:sz w:val="28"/>
          <w:szCs w:val="28"/>
        </w:rPr>
        <w:t xml:space="preserve"> </w:t>
      </w:r>
      <w:r w:rsidR="00782705">
        <w:rPr>
          <w:rStyle w:val="normaltextrun"/>
          <w:sz w:val="28"/>
          <w:szCs w:val="28"/>
        </w:rPr>
        <w:t>подхода к обучению.</w:t>
      </w:r>
    </w:p>
    <w:p w:rsidR="00394CFD" w:rsidRDefault="00394CFD" w:rsidP="00394CFD">
      <w:pPr>
        <w:pStyle w:val="paragraph"/>
        <w:spacing w:before="0" w:beforeAutospacing="0" w:after="0" w:afterAutospacing="0" w:line="360" w:lineRule="auto"/>
        <w:ind w:firstLine="555"/>
        <w:jc w:val="both"/>
        <w:textAlignment w:val="baseline"/>
      </w:pPr>
      <w:r>
        <w:rPr>
          <w:rStyle w:val="normaltextrun"/>
          <w:sz w:val="28"/>
          <w:szCs w:val="28"/>
        </w:rPr>
        <w:t xml:space="preserve">Кроме того, наставничество, на современном этапе своего развития, немыслимо без применения коммуникативных приёмов педагогики. Коммуникативная компетенция – ведущая в деятельности педагога-наставника. </w:t>
      </w:r>
      <w:r>
        <w:rPr>
          <w:rStyle w:val="normaltextrun"/>
          <w:sz w:val="28"/>
          <w:szCs w:val="28"/>
        </w:rPr>
        <w:lastRenderedPageBreak/>
        <w:t xml:space="preserve">Именно она позволяет </w:t>
      </w:r>
      <w:proofErr w:type="spellStart"/>
      <w:r>
        <w:rPr>
          <w:rStyle w:val="normaltextrun"/>
          <w:sz w:val="28"/>
          <w:szCs w:val="28"/>
        </w:rPr>
        <w:t>тьютору</w:t>
      </w:r>
      <w:proofErr w:type="spellEnd"/>
      <w:r>
        <w:rPr>
          <w:rStyle w:val="normaltextrun"/>
          <w:sz w:val="28"/>
          <w:szCs w:val="28"/>
        </w:rPr>
        <w:t xml:space="preserve"> адекватно воспринимать и понимать личность обучающегося и выстраивать индивидуальную, личностно-ориентированную систему обучения. </w:t>
      </w:r>
    </w:p>
    <w:p w:rsidR="00394CFD" w:rsidRDefault="00394CFD" w:rsidP="00394CFD">
      <w:pPr>
        <w:pStyle w:val="paragraph"/>
        <w:spacing w:before="0" w:beforeAutospacing="0" w:after="0" w:afterAutospacing="0" w:line="360" w:lineRule="auto"/>
        <w:ind w:firstLine="555"/>
        <w:jc w:val="both"/>
        <w:textAlignment w:val="baseline"/>
      </w:pPr>
      <w:r>
        <w:rPr>
          <w:rStyle w:val="normaltextrun"/>
          <w:sz w:val="28"/>
          <w:szCs w:val="28"/>
        </w:rPr>
        <w:t>Рассмотрим возможные пути реализации деятельности педагога - наставника на примере подготовки школьников к всероссийской олимпиаде по истории России.</w:t>
      </w:r>
    </w:p>
    <w:p w:rsidR="00394CFD" w:rsidRDefault="00394CFD" w:rsidP="00394CFD">
      <w:pPr>
        <w:pStyle w:val="paragraph"/>
        <w:spacing w:before="0" w:beforeAutospacing="0" w:after="0" w:afterAutospacing="0" w:line="360" w:lineRule="auto"/>
        <w:ind w:firstLine="555"/>
        <w:jc w:val="both"/>
        <w:textAlignment w:val="baseline"/>
      </w:pPr>
      <w:r>
        <w:rPr>
          <w:rStyle w:val="normaltextrun"/>
          <w:sz w:val="28"/>
          <w:szCs w:val="28"/>
        </w:rPr>
        <w:t>Как известно, олимпиадные задания построены по принципу максимального раскрытия творческих способностей участников. Задания всероссийской олимпиады школьников по истории нацелены не только на проверку фактических знаний участников, но и на раскрытие их творческих, исследовательских и аналитических навыков.</w:t>
      </w:r>
      <w:r>
        <w:rPr>
          <w:rStyle w:val="eop"/>
          <w:sz w:val="28"/>
          <w:szCs w:val="28"/>
        </w:rPr>
        <w:t> </w:t>
      </w:r>
    </w:p>
    <w:p w:rsidR="00394CFD" w:rsidRDefault="00C97214" w:rsidP="00782705">
      <w:pPr>
        <w:pStyle w:val="paragraph"/>
        <w:spacing w:before="0" w:beforeAutospacing="0" w:after="0" w:afterAutospacing="0" w:line="360" w:lineRule="auto"/>
        <w:jc w:val="both"/>
        <w:textAlignment w:val="baseline"/>
      </w:pPr>
      <w:r>
        <w:rPr>
          <w:rStyle w:val="normaltextrun"/>
          <w:sz w:val="28"/>
          <w:szCs w:val="28"/>
        </w:rPr>
        <w:t xml:space="preserve">       В настоящее время</w:t>
      </w:r>
      <w:r w:rsidR="00394CFD">
        <w:rPr>
          <w:rStyle w:val="normaltextrun"/>
          <w:sz w:val="28"/>
          <w:szCs w:val="28"/>
        </w:rPr>
        <w:t>, в перечень олимпиадных заданий входят несколько вопросов, направленных на развитие личностных компетенций участников: культурологический блок, анализ документа, письменный план-ответ, анализ исторических карт и, конечно же, эссе.</w:t>
      </w:r>
      <w:r w:rsidR="00394CFD">
        <w:rPr>
          <w:rStyle w:val="eop"/>
          <w:sz w:val="28"/>
          <w:szCs w:val="28"/>
        </w:rPr>
        <w:t> </w:t>
      </w:r>
    </w:p>
    <w:p w:rsidR="00394CFD" w:rsidRDefault="00394CFD" w:rsidP="00394CFD">
      <w:pPr>
        <w:pStyle w:val="paragraph"/>
        <w:spacing w:before="0" w:beforeAutospacing="0" w:after="0" w:afterAutospacing="0" w:line="360" w:lineRule="auto"/>
        <w:ind w:firstLine="555"/>
        <w:jc w:val="both"/>
        <w:textAlignment w:val="baseline"/>
      </w:pPr>
      <w:r>
        <w:rPr>
          <w:rStyle w:val="normaltextrun"/>
          <w:sz w:val="28"/>
          <w:szCs w:val="28"/>
        </w:rPr>
        <w:t xml:space="preserve">Для успешного </w:t>
      </w:r>
      <w:r w:rsidR="00C97214">
        <w:rPr>
          <w:rStyle w:val="normaltextrun"/>
          <w:sz w:val="28"/>
          <w:szCs w:val="28"/>
        </w:rPr>
        <w:t xml:space="preserve">выполнения этих </w:t>
      </w:r>
      <w:r>
        <w:rPr>
          <w:rStyle w:val="normaltextrun"/>
          <w:sz w:val="28"/>
          <w:szCs w:val="28"/>
        </w:rPr>
        <w:t>заданий участник должен обладать обширным перечнем «исторических» приёмов, которые невозможно усвоить без грамотного руководства со стороны педагога-наставника, адаптирующего чисто профессиональный инструментарий под запросы и возможности конкретного ученика.</w:t>
      </w:r>
      <w:r>
        <w:rPr>
          <w:rStyle w:val="eop"/>
          <w:sz w:val="28"/>
          <w:szCs w:val="28"/>
        </w:rPr>
        <w:t> </w:t>
      </w:r>
    </w:p>
    <w:p w:rsidR="00394CFD" w:rsidRDefault="00394CFD" w:rsidP="00394CFD">
      <w:pPr>
        <w:pStyle w:val="paragraph"/>
        <w:spacing w:before="0" w:beforeAutospacing="0" w:after="0" w:afterAutospacing="0" w:line="360" w:lineRule="auto"/>
        <w:ind w:firstLine="555"/>
        <w:jc w:val="both"/>
        <w:textAlignment w:val="baseline"/>
      </w:pPr>
      <w:r>
        <w:rPr>
          <w:rStyle w:val="normaltextrun"/>
          <w:sz w:val="28"/>
          <w:szCs w:val="28"/>
        </w:rPr>
        <w:t xml:space="preserve">Прежде всего, речь </w:t>
      </w:r>
      <w:r w:rsidR="00C97214">
        <w:rPr>
          <w:rStyle w:val="normaltextrun"/>
          <w:sz w:val="28"/>
          <w:szCs w:val="28"/>
        </w:rPr>
        <w:t xml:space="preserve">идет о </w:t>
      </w:r>
      <w:proofErr w:type="spellStart"/>
      <w:r w:rsidR="00C97214">
        <w:rPr>
          <w:rStyle w:val="normaltextrun"/>
          <w:sz w:val="28"/>
          <w:szCs w:val="28"/>
        </w:rPr>
        <w:t>детерминантном</w:t>
      </w:r>
      <w:proofErr w:type="spellEnd"/>
      <w:r w:rsidR="00C97214">
        <w:rPr>
          <w:rStyle w:val="normaltextrun"/>
          <w:sz w:val="28"/>
          <w:szCs w:val="28"/>
        </w:rPr>
        <w:t xml:space="preserve"> подходе, то есть </w:t>
      </w:r>
      <w:r>
        <w:rPr>
          <w:rStyle w:val="normaltextrun"/>
          <w:sz w:val="28"/>
          <w:szCs w:val="28"/>
        </w:rPr>
        <w:t>о склонности к анализу и критике источника. Только компетен</w:t>
      </w:r>
      <w:r w:rsidR="00C97214">
        <w:rPr>
          <w:rStyle w:val="normaltextrun"/>
          <w:sz w:val="28"/>
          <w:szCs w:val="28"/>
        </w:rPr>
        <w:t xml:space="preserve">тный </w:t>
      </w:r>
      <w:proofErr w:type="spellStart"/>
      <w:r w:rsidR="00C97214">
        <w:rPr>
          <w:rStyle w:val="normaltextrun"/>
          <w:sz w:val="28"/>
          <w:szCs w:val="28"/>
        </w:rPr>
        <w:t>тьютор</w:t>
      </w:r>
      <w:proofErr w:type="spellEnd"/>
      <w:r w:rsidR="00C97214">
        <w:rPr>
          <w:rStyle w:val="normaltextrun"/>
          <w:sz w:val="28"/>
          <w:szCs w:val="28"/>
        </w:rPr>
        <w:t xml:space="preserve"> может помочь обучающемуся</w:t>
      </w:r>
      <w:r>
        <w:rPr>
          <w:rStyle w:val="normaltextrun"/>
          <w:sz w:val="28"/>
          <w:szCs w:val="28"/>
        </w:rPr>
        <w:t xml:space="preserve"> найти те структурообразующие элементы, которые помогут ему «разложить текст на составные элементы». </w:t>
      </w:r>
      <w:r>
        <w:rPr>
          <w:rStyle w:val="eop"/>
          <w:sz w:val="28"/>
          <w:szCs w:val="28"/>
        </w:rPr>
        <w:t> </w:t>
      </w:r>
    </w:p>
    <w:p w:rsidR="00394CFD" w:rsidRDefault="00394CFD" w:rsidP="00394CFD">
      <w:pPr>
        <w:pStyle w:val="paragraph"/>
        <w:spacing w:before="0" w:beforeAutospacing="0" w:after="0" w:afterAutospacing="0" w:line="360" w:lineRule="auto"/>
        <w:ind w:firstLine="555"/>
        <w:jc w:val="both"/>
        <w:textAlignment w:val="baseline"/>
      </w:pPr>
      <w:r>
        <w:rPr>
          <w:rStyle w:val="normaltextrun"/>
          <w:sz w:val="28"/>
          <w:szCs w:val="28"/>
        </w:rPr>
        <w:t xml:space="preserve">Психика, как и личность каждого ученика, уникальна, поэтому </w:t>
      </w:r>
      <w:proofErr w:type="gramStart"/>
      <w:r>
        <w:rPr>
          <w:rStyle w:val="normaltextrun"/>
          <w:sz w:val="28"/>
          <w:szCs w:val="28"/>
        </w:rPr>
        <w:t>нет и не может</w:t>
      </w:r>
      <w:proofErr w:type="gramEnd"/>
      <w:r>
        <w:rPr>
          <w:rStyle w:val="normaltextrun"/>
          <w:sz w:val="28"/>
          <w:szCs w:val="28"/>
        </w:rPr>
        <w:t xml:space="preserve"> быть единого, универсального способа обучения «творческим» элементам олимпиады.</w:t>
      </w:r>
      <w:r>
        <w:rPr>
          <w:rStyle w:val="eop"/>
          <w:sz w:val="28"/>
          <w:szCs w:val="28"/>
        </w:rPr>
        <w:t> </w:t>
      </w:r>
    </w:p>
    <w:p w:rsidR="00394CFD" w:rsidRDefault="00C97214" w:rsidP="00394CFD">
      <w:pPr>
        <w:pStyle w:val="paragraph"/>
        <w:spacing w:before="0" w:beforeAutospacing="0" w:after="0" w:afterAutospacing="0" w:line="360" w:lineRule="auto"/>
        <w:ind w:firstLine="555"/>
        <w:jc w:val="both"/>
        <w:textAlignment w:val="baseline"/>
      </w:pPr>
      <w:r>
        <w:rPr>
          <w:rStyle w:val="normaltextrun"/>
          <w:sz w:val="28"/>
          <w:szCs w:val="28"/>
        </w:rPr>
        <w:t>Достаточно серьёзной и детальной</w:t>
      </w:r>
      <w:r w:rsidR="00394CFD">
        <w:rPr>
          <w:rStyle w:val="normaltextrun"/>
          <w:sz w:val="28"/>
          <w:szCs w:val="28"/>
        </w:rPr>
        <w:t xml:space="preserve"> работы требует постановка методики написания исторического эссе и письменного плана-ответа. У каждого участника олимпиады есть свой «внутренний» алгоритм решения того или </w:t>
      </w:r>
      <w:r w:rsidR="00394CFD">
        <w:rPr>
          <w:rStyle w:val="normaltextrun"/>
          <w:sz w:val="28"/>
          <w:szCs w:val="28"/>
        </w:rPr>
        <w:lastRenderedPageBreak/>
        <w:t>иного задания, который педагог-наставник должен не только выявить и понять, но и развить и деликатно скорректировать, не подавляя личностных качеств ученика.</w:t>
      </w:r>
      <w:r w:rsidR="00394CFD">
        <w:rPr>
          <w:rStyle w:val="eop"/>
          <w:sz w:val="28"/>
          <w:szCs w:val="28"/>
        </w:rPr>
        <w:t> </w:t>
      </w:r>
    </w:p>
    <w:p w:rsidR="00394CFD" w:rsidRDefault="00394CFD" w:rsidP="00394CFD">
      <w:pPr>
        <w:pStyle w:val="paragraph"/>
        <w:spacing w:before="0" w:beforeAutospacing="0" w:after="0" w:afterAutospacing="0" w:line="360" w:lineRule="auto"/>
        <w:ind w:firstLine="555"/>
        <w:jc w:val="both"/>
        <w:textAlignment w:val="baseline"/>
      </w:pPr>
      <w:r>
        <w:rPr>
          <w:rStyle w:val="normaltextrun"/>
          <w:sz w:val="28"/>
          <w:szCs w:val="28"/>
        </w:rPr>
        <w:t>В данной статье мы не будем подробно останавливаться на методике решения олимпиадных заданий, а лишь обозначим проблемные области, с которыми сталкивается педагог-наставник.</w:t>
      </w:r>
      <w:r>
        <w:rPr>
          <w:rStyle w:val="eop"/>
          <w:sz w:val="28"/>
          <w:szCs w:val="28"/>
        </w:rPr>
        <w:t> </w:t>
      </w:r>
    </w:p>
    <w:p w:rsidR="00394CFD" w:rsidRDefault="00394CFD" w:rsidP="00394CFD">
      <w:pPr>
        <w:pStyle w:val="paragraph"/>
        <w:spacing w:before="0" w:beforeAutospacing="0" w:after="0" w:afterAutospacing="0" w:line="360" w:lineRule="auto"/>
        <w:ind w:firstLine="555"/>
        <w:jc w:val="both"/>
        <w:textAlignment w:val="baseline"/>
      </w:pPr>
      <w:r>
        <w:rPr>
          <w:rStyle w:val="normaltextrun"/>
          <w:sz w:val="28"/>
          <w:szCs w:val="28"/>
        </w:rPr>
        <w:t>В первую очередь, это необходимость развития в школьнике научного, системного, логического, аналитического мышлений и умение выводить причинно-следственные связи, без чего невозможно успешное выступление на всероссийских олимпиадах.</w:t>
      </w:r>
      <w:r>
        <w:rPr>
          <w:rStyle w:val="eop"/>
          <w:sz w:val="28"/>
          <w:szCs w:val="28"/>
        </w:rPr>
        <w:t> </w:t>
      </w:r>
    </w:p>
    <w:p w:rsidR="00394CFD" w:rsidRDefault="00394CFD" w:rsidP="00394CFD">
      <w:pPr>
        <w:pStyle w:val="paragraph"/>
        <w:spacing w:before="0" w:beforeAutospacing="0" w:after="0" w:afterAutospacing="0" w:line="360" w:lineRule="auto"/>
        <w:ind w:firstLine="555"/>
        <w:jc w:val="both"/>
        <w:textAlignment w:val="baseline"/>
      </w:pPr>
      <w:r>
        <w:rPr>
          <w:rStyle w:val="normaltextrun"/>
          <w:sz w:val="28"/>
          <w:szCs w:val="28"/>
        </w:rPr>
        <w:t>Педагог-наставник должен не просто «вести» ученика к олимпиадному Олимпу, а проживать вместе с ним все этапы подготовки, не давая своему подопечному свернуть с правильного пути, поддавшись минутным слабостям и неуверенности.</w:t>
      </w:r>
      <w:r>
        <w:rPr>
          <w:rStyle w:val="eop"/>
          <w:sz w:val="28"/>
          <w:szCs w:val="28"/>
        </w:rPr>
        <w:t> </w:t>
      </w:r>
    </w:p>
    <w:p w:rsidR="00394CFD" w:rsidRDefault="00394CFD" w:rsidP="00394CFD">
      <w:pPr>
        <w:pStyle w:val="paragraph"/>
        <w:spacing w:before="0" w:beforeAutospacing="0" w:after="0" w:afterAutospacing="0" w:line="360" w:lineRule="auto"/>
        <w:ind w:firstLine="555"/>
        <w:jc w:val="both"/>
        <w:textAlignment w:val="baseline"/>
      </w:pPr>
      <w:r>
        <w:rPr>
          <w:rStyle w:val="normaltextrun"/>
          <w:sz w:val="28"/>
          <w:szCs w:val="28"/>
        </w:rPr>
        <w:t xml:space="preserve">Таким образом, на современном этапе развития, педагог-наставник обязан быть не просто специалистом в своей профессиональной области, но и </w:t>
      </w:r>
      <w:r w:rsidR="00C97214">
        <w:rPr>
          <w:rStyle w:val="normaltextrun"/>
          <w:sz w:val="28"/>
          <w:szCs w:val="28"/>
        </w:rPr>
        <w:t>владеть глубокими знаниями в области психологии и стать другом своему ученику.</w:t>
      </w:r>
    </w:p>
    <w:p w:rsidR="00394CFD" w:rsidRDefault="00394CFD" w:rsidP="00394CF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264FF" w:rsidRDefault="009264FF" w:rsidP="00706B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См.:</w:t>
      </w:r>
      <w:r w:rsidRPr="009264FF">
        <w:t xml:space="preserve"> </w:t>
      </w:r>
      <w:proofErr w:type="spellStart"/>
      <w:r w:rsidRPr="009264FF">
        <w:rPr>
          <w:rFonts w:ascii="Times New Roman" w:hAnsi="Times New Roman" w:cs="Times New Roman"/>
          <w:sz w:val="28"/>
          <w:szCs w:val="28"/>
        </w:rPr>
        <w:t>Харланова</w:t>
      </w:r>
      <w:proofErr w:type="spellEnd"/>
      <w:r w:rsidRPr="009264FF">
        <w:rPr>
          <w:rFonts w:ascii="Times New Roman" w:hAnsi="Times New Roman" w:cs="Times New Roman"/>
          <w:sz w:val="28"/>
          <w:szCs w:val="28"/>
        </w:rPr>
        <w:t xml:space="preserve"> Е. М. Метод бинарных и дуальных оппозиций в построении концепции развития социальной активности студентов вуза // Научный потенциал мира: материалы VIII </w:t>
      </w:r>
      <w:proofErr w:type="spellStart"/>
      <w:r w:rsidRPr="009264F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9264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64FF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9264F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264FF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Pr="009264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64F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264FF">
        <w:rPr>
          <w:rFonts w:ascii="Times New Roman" w:hAnsi="Times New Roman" w:cs="Times New Roman"/>
          <w:sz w:val="28"/>
          <w:szCs w:val="28"/>
        </w:rPr>
        <w:t>. София: Изд-во «</w:t>
      </w:r>
      <w:proofErr w:type="spellStart"/>
      <w:r w:rsidRPr="009264FF">
        <w:rPr>
          <w:rFonts w:ascii="Times New Roman" w:hAnsi="Times New Roman" w:cs="Times New Roman"/>
          <w:sz w:val="28"/>
          <w:szCs w:val="28"/>
        </w:rPr>
        <w:t>Бял</w:t>
      </w:r>
      <w:proofErr w:type="spellEnd"/>
      <w:r w:rsidRPr="009264FF">
        <w:rPr>
          <w:rFonts w:ascii="Times New Roman" w:hAnsi="Times New Roman" w:cs="Times New Roman"/>
          <w:sz w:val="28"/>
          <w:szCs w:val="28"/>
        </w:rPr>
        <w:t xml:space="preserve"> ГРАД-БГ» ООД, 2012.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264FF">
        <w:t xml:space="preserve"> </w:t>
      </w:r>
      <w:r w:rsidRPr="009264FF">
        <w:rPr>
          <w:rFonts w:ascii="Times New Roman" w:hAnsi="Times New Roman" w:cs="Times New Roman"/>
          <w:sz w:val="28"/>
          <w:szCs w:val="28"/>
        </w:rPr>
        <w:t xml:space="preserve">Зеличенко В. М., </w:t>
      </w:r>
      <w:proofErr w:type="spellStart"/>
      <w:r w:rsidRPr="009264FF"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 w:rsidRPr="009264FF">
        <w:rPr>
          <w:rFonts w:ascii="Times New Roman" w:hAnsi="Times New Roman" w:cs="Times New Roman"/>
          <w:sz w:val="28"/>
          <w:szCs w:val="28"/>
        </w:rPr>
        <w:t xml:space="preserve"> С. И., Войтеховская М. П. Системный подход в образовании // Известия высших учебных заведений. Физика. 2015. Т. 58, № 9. С. 147–150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06B5D" w:rsidRPr="00706B5D">
        <w:rPr>
          <w:rFonts w:ascii="Times New Roman" w:hAnsi="Times New Roman" w:cs="Times New Roman"/>
          <w:sz w:val="28"/>
          <w:szCs w:val="28"/>
        </w:rPr>
        <w:t>Манузина</w:t>
      </w:r>
      <w:proofErr w:type="spellEnd"/>
      <w:r w:rsidR="00706B5D" w:rsidRPr="00706B5D">
        <w:rPr>
          <w:rFonts w:ascii="Times New Roman" w:hAnsi="Times New Roman" w:cs="Times New Roman"/>
          <w:sz w:val="28"/>
          <w:szCs w:val="28"/>
        </w:rPr>
        <w:t xml:space="preserve"> Е. Б. Педагогическое сопровождение студентов в образовательных учреждениях высшего </w:t>
      </w:r>
      <w:proofErr w:type="spellStart"/>
      <w:proofErr w:type="gramStart"/>
      <w:r w:rsidR="00706B5D" w:rsidRPr="00706B5D">
        <w:rPr>
          <w:rFonts w:ascii="Times New Roman" w:hAnsi="Times New Roman" w:cs="Times New Roman"/>
          <w:sz w:val="28"/>
          <w:szCs w:val="28"/>
        </w:rPr>
        <w:t>профессиональ-ного</w:t>
      </w:r>
      <w:proofErr w:type="spellEnd"/>
      <w:proofErr w:type="gramEnd"/>
      <w:r w:rsidR="00706B5D" w:rsidRPr="00706B5D">
        <w:rPr>
          <w:rFonts w:ascii="Times New Roman" w:hAnsi="Times New Roman" w:cs="Times New Roman"/>
          <w:sz w:val="28"/>
          <w:szCs w:val="28"/>
        </w:rPr>
        <w:t xml:space="preserve"> образования // </w:t>
      </w:r>
      <w:proofErr w:type="spellStart"/>
      <w:r w:rsidR="00706B5D" w:rsidRPr="00706B5D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="00706B5D" w:rsidRPr="00706B5D">
        <w:rPr>
          <w:rFonts w:ascii="Times New Roman" w:hAnsi="Times New Roman" w:cs="Times New Roman"/>
          <w:sz w:val="28"/>
          <w:szCs w:val="28"/>
        </w:rPr>
        <w:t xml:space="preserve">. Томского </w:t>
      </w:r>
      <w:proofErr w:type="spellStart"/>
      <w:r w:rsidR="00706B5D" w:rsidRPr="00706B5D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="00706B5D" w:rsidRPr="00706B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06B5D" w:rsidRPr="00706B5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706B5D" w:rsidRPr="00706B5D">
        <w:rPr>
          <w:rFonts w:ascii="Times New Roman" w:hAnsi="Times New Roman" w:cs="Times New Roman"/>
          <w:sz w:val="28"/>
          <w:szCs w:val="28"/>
        </w:rPr>
        <w:t xml:space="preserve">. ун-та (TSPU </w:t>
      </w:r>
      <w:proofErr w:type="spellStart"/>
      <w:r w:rsidR="00706B5D" w:rsidRPr="00706B5D">
        <w:rPr>
          <w:rFonts w:ascii="Times New Roman" w:hAnsi="Times New Roman" w:cs="Times New Roman"/>
          <w:sz w:val="28"/>
          <w:szCs w:val="28"/>
        </w:rPr>
        <w:t>Bulletin</w:t>
      </w:r>
      <w:proofErr w:type="spellEnd"/>
      <w:r w:rsidR="00706B5D" w:rsidRPr="00706B5D">
        <w:rPr>
          <w:rFonts w:ascii="Times New Roman" w:hAnsi="Times New Roman" w:cs="Times New Roman"/>
          <w:sz w:val="28"/>
          <w:szCs w:val="28"/>
        </w:rPr>
        <w:t xml:space="preserve">). 2011. </w:t>
      </w:r>
      <w:proofErr w:type="spellStart"/>
      <w:r w:rsidR="00706B5D" w:rsidRPr="00706B5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706B5D" w:rsidRPr="00706B5D">
        <w:rPr>
          <w:rFonts w:ascii="Times New Roman" w:hAnsi="Times New Roman" w:cs="Times New Roman"/>
          <w:sz w:val="28"/>
          <w:szCs w:val="28"/>
        </w:rPr>
        <w:t>. 1 (103). С. 109–113.</w:t>
      </w:r>
    </w:p>
    <w:p w:rsidR="00394CFD" w:rsidRDefault="009264FF" w:rsidP="00394C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4CFD">
        <w:rPr>
          <w:rFonts w:ascii="Times New Roman" w:hAnsi="Times New Roman" w:cs="Times New Roman"/>
          <w:sz w:val="28"/>
          <w:szCs w:val="28"/>
        </w:rPr>
        <w:t>. Федеральный государственный образовательный стандарт второго поколения. Ст.5</w:t>
      </w:r>
      <w:hyperlink r:id="rId8" w:history="1">
        <w:r w:rsidR="00394CFD">
          <w:rPr>
            <w:rStyle w:val="a3"/>
            <w:rFonts w:ascii="Times New Roman" w:hAnsi="Times New Roman" w:cs="Times New Roman"/>
            <w:sz w:val="24"/>
            <w:szCs w:val="24"/>
          </w:rPr>
          <w:t>http://window.edu.ru/resource/768/72768/files/FGOS_OO.pdf</w:t>
        </w:r>
      </w:hyperlink>
    </w:p>
    <w:p w:rsidR="000E54E7" w:rsidRDefault="000E54E7" w:rsidP="00394CFD">
      <w:pPr>
        <w:spacing w:line="360" w:lineRule="auto"/>
      </w:pPr>
    </w:p>
    <w:sectPr w:rsidR="000E54E7" w:rsidSect="00394C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B7F" w:rsidRDefault="00836B7F" w:rsidP="00706B5D">
      <w:pPr>
        <w:spacing w:after="0" w:line="240" w:lineRule="auto"/>
      </w:pPr>
      <w:r>
        <w:separator/>
      </w:r>
    </w:p>
  </w:endnote>
  <w:endnote w:type="continuationSeparator" w:id="0">
    <w:p w:rsidR="00836B7F" w:rsidRDefault="00836B7F" w:rsidP="00706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B7F" w:rsidRDefault="00836B7F" w:rsidP="00706B5D">
      <w:pPr>
        <w:spacing w:after="0" w:line="240" w:lineRule="auto"/>
      </w:pPr>
      <w:r>
        <w:separator/>
      </w:r>
    </w:p>
  </w:footnote>
  <w:footnote w:type="continuationSeparator" w:id="0">
    <w:p w:rsidR="00836B7F" w:rsidRDefault="00836B7F" w:rsidP="00706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4CFD"/>
    <w:rsid w:val="000E54E7"/>
    <w:rsid w:val="00344DE5"/>
    <w:rsid w:val="00394CFD"/>
    <w:rsid w:val="00706B5D"/>
    <w:rsid w:val="00782705"/>
    <w:rsid w:val="00836B7F"/>
    <w:rsid w:val="009264FF"/>
    <w:rsid w:val="00C97214"/>
    <w:rsid w:val="00D0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4CFD"/>
    <w:rPr>
      <w:color w:val="0000FF" w:themeColor="hyperlink"/>
      <w:u w:val="single"/>
    </w:rPr>
  </w:style>
  <w:style w:type="paragraph" w:customStyle="1" w:styleId="paragraph">
    <w:name w:val="paragraph"/>
    <w:basedOn w:val="a"/>
    <w:rsid w:val="00394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94CFD"/>
  </w:style>
  <w:style w:type="character" w:customStyle="1" w:styleId="scxw180213536">
    <w:name w:val="scxw180213536"/>
    <w:basedOn w:val="a0"/>
    <w:rsid w:val="00394CFD"/>
  </w:style>
  <w:style w:type="character" w:customStyle="1" w:styleId="spellingerror">
    <w:name w:val="spellingerror"/>
    <w:basedOn w:val="a0"/>
    <w:rsid w:val="00394CFD"/>
  </w:style>
  <w:style w:type="character" w:customStyle="1" w:styleId="eop">
    <w:name w:val="eop"/>
    <w:basedOn w:val="a0"/>
    <w:rsid w:val="00394CFD"/>
  </w:style>
  <w:style w:type="character" w:customStyle="1" w:styleId="contextualspellingandgrammarerror">
    <w:name w:val="contextualspellingandgrammarerror"/>
    <w:basedOn w:val="a0"/>
    <w:rsid w:val="00394CFD"/>
  </w:style>
  <w:style w:type="paragraph" w:styleId="a4">
    <w:name w:val="header"/>
    <w:basedOn w:val="a"/>
    <w:link w:val="a5"/>
    <w:uiPriority w:val="99"/>
    <w:semiHidden/>
    <w:unhideWhenUsed/>
    <w:rsid w:val="00706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6B5D"/>
  </w:style>
  <w:style w:type="paragraph" w:styleId="a6">
    <w:name w:val="footer"/>
    <w:basedOn w:val="a"/>
    <w:link w:val="a7"/>
    <w:uiPriority w:val="99"/>
    <w:semiHidden/>
    <w:unhideWhenUsed/>
    <w:rsid w:val="00706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6B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resource/768/72768/files/FGOS_OO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sipova.roc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japin-vladislav@rambler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2018-06-20T07:43:00Z</dcterms:created>
  <dcterms:modified xsi:type="dcterms:W3CDTF">2018-06-22T13:11:00Z</dcterms:modified>
</cp:coreProperties>
</file>