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93" w:rsidRDefault="00B74F6A" w:rsidP="00897C0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ПРОЕКТИРОВАНИЕ НА УРОКАХ ФИЗИКИ КАК ОСНОВА РЕАЛИЗАЦИИ ФГОС СПО</w:t>
      </w:r>
    </w:p>
    <w:p w:rsidR="00486F7F" w:rsidRPr="00486F7F" w:rsidRDefault="00486F7F" w:rsidP="00486F7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Дибаева</w:t>
      </w:r>
      <w:proofErr w:type="spellEnd"/>
      <w:r>
        <w:rPr>
          <w:sz w:val="28"/>
          <w:szCs w:val="28"/>
        </w:rPr>
        <w:t xml:space="preserve"> Альмира </w:t>
      </w:r>
      <w:proofErr w:type="spellStart"/>
      <w:r>
        <w:rPr>
          <w:sz w:val="28"/>
          <w:szCs w:val="28"/>
        </w:rPr>
        <w:t>Шайхразыевна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almiradibaeva</w:t>
      </w:r>
      <w:proofErr w:type="spellEnd"/>
      <w:r w:rsidRPr="00486F7F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486F7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</w:t>
      </w:r>
    </w:p>
    <w:p w:rsidR="00486F7F" w:rsidRPr="00486F7F" w:rsidRDefault="00486F7F" w:rsidP="00486F7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 w:rsidRPr="00486F7F">
        <w:rPr>
          <w:sz w:val="28"/>
          <w:szCs w:val="28"/>
        </w:rPr>
        <w:t>преп</w:t>
      </w:r>
      <w:bookmarkStart w:id="0" w:name="_GoBack"/>
      <w:bookmarkEnd w:id="0"/>
      <w:r w:rsidRPr="00486F7F">
        <w:rPr>
          <w:sz w:val="28"/>
          <w:szCs w:val="28"/>
        </w:rPr>
        <w:t>одаватель физики,</w:t>
      </w:r>
    </w:p>
    <w:p w:rsidR="00486F7F" w:rsidRPr="00486F7F" w:rsidRDefault="00486F7F" w:rsidP="00486F7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6F7F">
        <w:rPr>
          <w:sz w:val="28"/>
          <w:szCs w:val="28"/>
        </w:rPr>
        <w:t>ГАПОУ «Техникум нефтехимии и нефтепереработки», г. Нижнекамск</w:t>
      </w:r>
    </w:p>
    <w:p w:rsidR="00486F7F" w:rsidRDefault="00486F7F" w:rsidP="00897C0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</w:p>
    <w:p w:rsidR="00897C01" w:rsidRDefault="00486F7F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i/>
          <w:color w:val="555555"/>
          <w:sz w:val="21"/>
          <w:szCs w:val="21"/>
          <w:shd w:val="clear" w:color="auto" w:fill="FFFFFF"/>
        </w:rPr>
      </w:pPr>
      <w:r w:rsidRPr="00486F7F">
        <w:rPr>
          <w:b/>
          <w:i/>
          <w:sz w:val="28"/>
          <w:szCs w:val="28"/>
        </w:rPr>
        <w:t xml:space="preserve"> </w:t>
      </w:r>
      <w:r w:rsidR="00897C01" w:rsidRPr="00486F7F">
        <w:rPr>
          <w:b/>
          <w:i/>
          <w:sz w:val="28"/>
          <w:szCs w:val="28"/>
        </w:rPr>
        <w:t xml:space="preserve">   </w:t>
      </w:r>
      <w:r w:rsidR="00897C01" w:rsidRPr="00486F7F">
        <w:rPr>
          <w:i/>
          <w:sz w:val="28"/>
          <w:szCs w:val="28"/>
        </w:rPr>
        <w:t xml:space="preserve"> </w:t>
      </w:r>
      <w:r w:rsidR="00897C01" w:rsidRPr="00486F7F">
        <w:rPr>
          <w:i/>
          <w:sz w:val="28"/>
          <w:szCs w:val="28"/>
          <w:shd w:val="clear" w:color="auto" w:fill="FFFFFF"/>
        </w:rPr>
        <w:t>В статье рассмотрены особенности организации проектной деятельности</w:t>
      </w:r>
      <w:r w:rsidR="006A02E9" w:rsidRPr="00486F7F">
        <w:rPr>
          <w:i/>
          <w:sz w:val="28"/>
          <w:szCs w:val="28"/>
          <w:shd w:val="clear" w:color="auto" w:fill="FFFFFF"/>
        </w:rPr>
        <w:t xml:space="preserve"> студентов через модель «перевернутый» класс.</w:t>
      </w:r>
      <w:r w:rsidR="006A02E9" w:rsidRPr="00486F7F">
        <w:rPr>
          <w:rFonts w:ascii="Arial" w:hAnsi="Arial" w:cs="Arial"/>
          <w:i/>
          <w:color w:val="555555"/>
          <w:sz w:val="21"/>
          <w:szCs w:val="21"/>
          <w:shd w:val="clear" w:color="auto" w:fill="FFFFFF"/>
        </w:rPr>
        <w:t xml:space="preserve"> </w:t>
      </w:r>
    </w:p>
    <w:p w:rsidR="00486F7F" w:rsidRPr="00486F7F" w:rsidRDefault="00486F7F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i/>
          <w:sz w:val="28"/>
          <w:szCs w:val="28"/>
        </w:rPr>
      </w:pPr>
    </w:p>
    <w:p w:rsidR="00693267" w:rsidRDefault="00693267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B053A7">
        <w:rPr>
          <w:color w:val="000000"/>
          <w:sz w:val="28"/>
          <w:szCs w:val="28"/>
        </w:rPr>
        <w:t>Се</w:t>
      </w:r>
      <w:r w:rsidR="00BD248D">
        <w:rPr>
          <w:color w:val="000000"/>
          <w:sz w:val="28"/>
          <w:szCs w:val="28"/>
        </w:rPr>
        <w:t xml:space="preserve">годня в быстро меняющемся мире </w:t>
      </w:r>
      <w:r w:rsidRPr="00B053A7">
        <w:rPr>
          <w:color w:val="000000"/>
          <w:sz w:val="28"/>
          <w:szCs w:val="28"/>
        </w:rPr>
        <w:t>успех социализации человека в целом и его профессионального с</w:t>
      </w:r>
      <w:r w:rsidR="00486F7F">
        <w:rPr>
          <w:color w:val="000000"/>
          <w:sz w:val="28"/>
          <w:szCs w:val="28"/>
        </w:rPr>
        <w:t xml:space="preserve">тановления в частности требует </w:t>
      </w:r>
      <w:r w:rsidRPr="00B053A7">
        <w:rPr>
          <w:color w:val="000000"/>
          <w:sz w:val="28"/>
          <w:szCs w:val="28"/>
        </w:rPr>
        <w:t xml:space="preserve">обновления подходов </w:t>
      </w:r>
      <w:r w:rsidRPr="00B053A7">
        <w:rPr>
          <w:sz w:val="28"/>
          <w:szCs w:val="28"/>
        </w:rPr>
        <w:t>в образовательной среде.</w:t>
      </w:r>
      <w:r w:rsidR="00FB66A8" w:rsidRPr="00FB66A8">
        <w:rPr>
          <w:sz w:val="28"/>
          <w:szCs w:val="28"/>
        </w:rPr>
        <w:t xml:space="preserve"> </w:t>
      </w:r>
      <w:r w:rsidRPr="006F6D50">
        <w:rPr>
          <w:color w:val="000000"/>
          <w:sz w:val="28"/>
          <w:szCs w:val="28"/>
        </w:rPr>
        <w:t>Стало ясно, что одних знаний недостаточно</w:t>
      </w:r>
      <w:r w:rsidR="004714F0">
        <w:rPr>
          <w:color w:val="000000"/>
          <w:sz w:val="28"/>
          <w:szCs w:val="28"/>
        </w:rPr>
        <w:t xml:space="preserve"> </w:t>
      </w:r>
      <w:r w:rsidRPr="006F6D50">
        <w:rPr>
          <w:color w:val="000000"/>
          <w:sz w:val="28"/>
          <w:szCs w:val="28"/>
        </w:rPr>
        <w:t>- нужно владение компетенциями, которые есть способность применять свои знания, умения и свой прошлый опыт и действовать на основе этого</w:t>
      </w:r>
      <w:r>
        <w:rPr>
          <w:color w:val="000000"/>
          <w:sz w:val="28"/>
          <w:szCs w:val="28"/>
        </w:rPr>
        <w:t>.</w:t>
      </w:r>
      <w:r w:rsidR="004714F0">
        <w:rPr>
          <w:color w:val="000000"/>
          <w:sz w:val="28"/>
          <w:szCs w:val="28"/>
        </w:rPr>
        <w:t xml:space="preserve"> </w:t>
      </w:r>
      <w:r w:rsidRPr="006F6D50">
        <w:rPr>
          <w:color w:val="000000"/>
          <w:sz w:val="28"/>
          <w:szCs w:val="28"/>
        </w:rPr>
        <w:t>В приоритетах инновационное творчество молодежи сегодня - проектное творчество и конструирование решений как компетенция.</w:t>
      </w:r>
    </w:p>
    <w:p w:rsidR="00693267" w:rsidRDefault="00693267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Модель «перевернутый» класс как нельзя лучше подходит для  работы на уроках физики, </w:t>
      </w:r>
      <w:r>
        <w:rPr>
          <w:sz w:val="28"/>
          <w:szCs w:val="28"/>
        </w:rPr>
        <w:t xml:space="preserve"> связывая  воедино проектное творчество и обучение.  </w:t>
      </w:r>
    </w:p>
    <w:p w:rsidR="00930C28" w:rsidRDefault="00693267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Суть модели в том, что с лекционным материалом и презентациями студент</w:t>
      </w:r>
      <w:r w:rsidR="00637A99">
        <w:rPr>
          <w:sz w:val="28"/>
          <w:szCs w:val="28"/>
        </w:rPr>
        <w:t>ы знакомятся дома, просматривая</w:t>
      </w:r>
      <w:r>
        <w:rPr>
          <w:sz w:val="28"/>
          <w:szCs w:val="28"/>
        </w:rPr>
        <w:t xml:space="preserve"> видеоролики, фрагменты документальных фильмов,</w:t>
      </w:r>
      <w:r w:rsidR="00FB66A8" w:rsidRPr="00FB66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телепередачи, </w:t>
      </w:r>
      <w:proofErr w:type="spellStart"/>
      <w:r>
        <w:rPr>
          <w:sz w:val="28"/>
          <w:szCs w:val="28"/>
        </w:rPr>
        <w:t>видеоуроки</w:t>
      </w:r>
      <w:proofErr w:type="spellEnd"/>
      <w:r>
        <w:rPr>
          <w:sz w:val="28"/>
          <w:szCs w:val="28"/>
        </w:rPr>
        <w:t>, газетные статьи.</w:t>
      </w:r>
    </w:p>
    <w:p w:rsidR="00791BD2" w:rsidRDefault="00930C28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уроке же студенты выполняют практические, лабораторные</w:t>
      </w:r>
      <w:r w:rsidR="00BD248D">
        <w:rPr>
          <w:sz w:val="28"/>
          <w:szCs w:val="28"/>
        </w:rPr>
        <w:t>,</w:t>
      </w:r>
      <w:r>
        <w:rPr>
          <w:sz w:val="28"/>
          <w:szCs w:val="28"/>
        </w:rPr>
        <w:t xml:space="preserve"> проектные работы, участвуют в дискуссиях и презентациях проектов. Таким образом, на уроке акцент смещается от обзорного знакомства с новой темой в сторону ее совместного изучения и исследования.</w:t>
      </w:r>
    </w:p>
    <w:p w:rsidR="006556A2" w:rsidRDefault="006556A2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Студентов можно объединить в группы, учитывая их особенности. </w:t>
      </w:r>
      <w:r w:rsidR="00995192">
        <w:rPr>
          <w:sz w:val="28"/>
          <w:szCs w:val="28"/>
        </w:rPr>
        <w:t xml:space="preserve">  П</w:t>
      </w:r>
      <w:r>
        <w:rPr>
          <w:sz w:val="28"/>
          <w:szCs w:val="28"/>
        </w:rPr>
        <w:t>одбираю</w:t>
      </w:r>
      <w:r w:rsidR="00995192">
        <w:rPr>
          <w:sz w:val="28"/>
          <w:szCs w:val="28"/>
        </w:rPr>
        <w:t>тся</w:t>
      </w:r>
      <w:r>
        <w:rPr>
          <w:sz w:val="28"/>
          <w:szCs w:val="28"/>
        </w:rPr>
        <w:t xml:space="preserve"> задания для групповой или индивидуальной деятельности. На уроке время не тратится на запоминание материала, а используется на анализ и синтез.</w:t>
      </w:r>
    </w:p>
    <w:p w:rsidR="00693267" w:rsidRDefault="004714F0" w:rsidP="00CF2F75">
      <w:pPr>
        <w:spacing w:after="0"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791BD2">
        <w:rPr>
          <w:rFonts w:ascii="Times New Roman" w:hAnsi="Times New Roman" w:cs="Times New Roman"/>
          <w:sz w:val="28"/>
          <w:szCs w:val="28"/>
        </w:rPr>
        <w:t>В ходе проведения урока</w:t>
      </w:r>
      <w:r w:rsidR="00995192">
        <w:rPr>
          <w:rFonts w:ascii="Times New Roman" w:hAnsi="Times New Roman" w:cs="Times New Roman"/>
          <w:sz w:val="28"/>
          <w:szCs w:val="28"/>
        </w:rPr>
        <w:t xml:space="preserve"> хорошо </w:t>
      </w:r>
      <w:r w:rsidR="00791BD2">
        <w:rPr>
          <w:rFonts w:ascii="Times New Roman" w:hAnsi="Times New Roman" w:cs="Times New Roman"/>
          <w:sz w:val="28"/>
          <w:szCs w:val="28"/>
        </w:rPr>
        <w:t>использ</w:t>
      </w:r>
      <w:r w:rsidR="00995192">
        <w:rPr>
          <w:rFonts w:ascii="Times New Roman" w:hAnsi="Times New Roman" w:cs="Times New Roman"/>
          <w:sz w:val="28"/>
          <w:szCs w:val="28"/>
        </w:rPr>
        <w:t>овать</w:t>
      </w:r>
      <w:r w:rsidR="00791BD2">
        <w:rPr>
          <w:rFonts w:ascii="Times New Roman" w:hAnsi="Times New Roman" w:cs="Times New Roman"/>
          <w:sz w:val="28"/>
          <w:szCs w:val="28"/>
        </w:rPr>
        <w:t xml:space="preserve"> так же метод р</w:t>
      </w:r>
      <w:r w:rsidR="00791BD2" w:rsidRPr="00791BD2">
        <w:rPr>
          <w:rFonts w:ascii="Times New Roman" w:hAnsi="Times New Roman" w:cs="Times New Roman"/>
          <w:sz w:val="28"/>
          <w:szCs w:val="28"/>
        </w:rPr>
        <w:t>ефлексивн</w:t>
      </w:r>
      <w:r w:rsidR="00791BD2">
        <w:rPr>
          <w:rFonts w:ascii="Times New Roman" w:hAnsi="Times New Roman" w:cs="Times New Roman"/>
          <w:sz w:val="28"/>
          <w:szCs w:val="28"/>
        </w:rPr>
        <w:t>ого</w:t>
      </w:r>
      <w:r w:rsidR="00FB66A8" w:rsidRPr="00FB6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1BD2" w:rsidRPr="00791BD2">
        <w:rPr>
          <w:rFonts w:ascii="Times New Roman" w:hAnsi="Times New Roman" w:cs="Times New Roman"/>
          <w:sz w:val="28"/>
          <w:szCs w:val="28"/>
        </w:rPr>
        <w:t>полилог</w:t>
      </w:r>
      <w:r w:rsidR="00791BD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91BD2">
        <w:rPr>
          <w:rFonts w:ascii="Times New Roman" w:hAnsi="Times New Roman" w:cs="Times New Roman"/>
          <w:sz w:val="28"/>
          <w:szCs w:val="28"/>
        </w:rPr>
        <w:t>. Н</w:t>
      </w:r>
      <w:r w:rsidR="00791BD2" w:rsidRPr="00372CC3">
        <w:rPr>
          <w:rFonts w:ascii="Times New Roman" w:hAnsi="Times New Roman" w:cs="Times New Roman"/>
          <w:sz w:val="28"/>
          <w:szCs w:val="28"/>
        </w:rPr>
        <w:t>аименее компетентному участнику предоставляется право выступить первым, что компенсирует недостаток его знаний, ибо еще не предложено ни одного варианта решения проблемы. Все это способствует максимальному раскрытию его интеллектуально-профессиональных возможностей.  Выходит, что очередь включения в дискуссию определяется уровнем компетентности участника. При этом все наработанное в процессе совместной деятельности фиксируется</w:t>
      </w:r>
      <w:r w:rsidR="00791BD2">
        <w:rPr>
          <w:rFonts w:ascii="Times New Roman" w:hAnsi="Times New Roman" w:cs="Times New Roman"/>
          <w:sz w:val="28"/>
          <w:szCs w:val="28"/>
        </w:rPr>
        <w:t>.</w:t>
      </w:r>
      <w:r w:rsidR="00791BD2" w:rsidRPr="00372CC3">
        <w:rPr>
          <w:rFonts w:ascii="Times New Roman" w:hAnsi="Times New Roman" w:cs="Times New Roman"/>
          <w:sz w:val="28"/>
          <w:szCs w:val="28"/>
        </w:rPr>
        <w:t xml:space="preserve"> В результате, выстраивается живая ткань мыслительного процесса, когда все положительное, яркое, нестандартное не уходит в небытие и не разрушается за счет неконструктивных высказываний, реплик и </w:t>
      </w:r>
      <w:proofErr w:type="spellStart"/>
      <w:r w:rsidR="00791BD2" w:rsidRPr="00372CC3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791BD2" w:rsidRPr="00372CC3">
        <w:rPr>
          <w:rFonts w:ascii="Times New Roman" w:hAnsi="Times New Roman" w:cs="Times New Roman"/>
          <w:sz w:val="28"/>
          <w:szCs w:val="28"/>
        </w:rPr>
        <w:t>, а бережно сохраняется, культивируется, укрупняется всеми членами группы. Таким образом, моделируется ситуация, способствующая не только максимальной реализации знаний, опыта, но и что особенно важно, творческого потенциала всех участников, так как для того, чтобы сделать приращение к уже имеющимся идеям и проектам, каждому из них, как правило, необходимо осуществить творческое усилие в процессе совместной деятельности</w:t>
      </w:r>
      <w:r w:rsidR="00791BD2">
        <w:rPr>
          <w:rFonts w:ascii="Times New Roman" w:hAnsi="Times New Roman" w:cs="Times New Roman"/>
          <w:sz w:val="28"/>
          <w:szCs w:val="28"/>
        </w:rPr>
        <w:t>.</w:t>
      </w:r>
    </w:p>
    <w:p w:rsidR="0037715B" w:rsidRDefault="00995192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начала использовать модель «перевернутого» класса на некоторых уроках физики. </w:t>
      </w:r>
      <w:r w:rsidR="0037715B">
        <w:rPr>
          <w:sz w:val="28"/>
          <w:szCs w:val="28"/>
        </w:rPr>
        <w:t>В</w:t>
      </w:r>
      <w:r w:rsidR="00637A99">
        <w:rPr>
          <w:sz w:val="28"/>
          <w:szCs w:val="28"/>
        </w:rPr>
        <w:t xml:space="preserve"> качестве домашнего задания </w:t>
      </w:r>
      <w:r w:rsidR="00693267">
        <w:rPr>
          <w:sz w:val="28"/>
          <w:szCs w:val="28"/>
        </w:rPr>
        <w:t xml:space="preserve">предлагаю </w:t>
      </w:r>
      <w:r w:rsidR="00637A99">
        <w:rPr>
          <w:sz w:val="28"/>
          <w:szCs w:val="28"/>
        </w:rPr>
        <w:t>просмотреть лекционный материал, презентации, информацию в газетах и журналах, заполн</w:t>
      </w:r>
      <w:r w:rsidR="00BD248D">
        <w:rPr>
          <w:sz w:val="28"/>
          <w:szCs w:val="28"/>
        </w:rPr>
        <w:t>ение таблицы</w:t>
      </w:r>
      <w:r w:rsidR="00637A99">
        <w:rPr>
          <w:sz w:val="28"/>
          <w:szCs w:val="28"/>
        </w:rPr>
        <w:t>, запис</w:t>
      </w:r>
      <w:r w:rsidR="00BD248D">
        <w:rPr>
          <w:sz w:val="28"/>
          <w:szCs w:val="28"/>
        </w:rPr>
        <w:t>ь</w:t>
      </w:r>
      <w:r w:rsidR="00637A99">
        <w:rPr>
          <w:sz w:val="28"/>
          <w:szCs w:val="28"/>
        </w:rPr>
        <w:t xml:space="preserve"> определени</w:t>
      </w:r>
      <w:r w:rsidR="00BD248D">
        <w:rPr>
          <w:sz w:val="28"/>
          <w:szCs w:val="28"/>
        </w:rPr>
        <w:t>й</w:t>
      </w:r>
      <w:r w:rsidR="00637A99">
        <w:rPr>
          <w:sz w:val="28"/>
          <w:szCs w:val="28"/>
        </w:rPr>
        <w:t>,</w:t>
      </w:r>
      <w:r w:rsidR="00BD248D">
        <w:rPr>
          <w:sz w:val="28"/>
          <w:szCs w:val="28"/>
        </w:rPr>
        <w:t xml:space="preserve"> формул, дат</w:t>
      </w:r>
      <w:r w:rsidR="00637A99">
        <w:rPr>
          <w:sz w:val="28"/>
          <w:szCs w:val="28"/>
        </w:rPr>
        <w:t xml:space="preserve">, </w:t>
      </w:r>
      <w:r w:rsidR="00BD248D">
        <w:rPr>
          <w:sz w:val="28"/>
          <w:szCs w:val="28"/>
        </w:rPr>
        <w:t>законов</w:t>
      </w:r>
      <w:r w:rsidR="00637A99">
        <w:rPr>
          <w:sz w:val="28"/>
          <w:szCs w:val="28"/>
        </w:rPr>
        <w:t>,</w:t>
      </w:r>
      <w:r w:rsidR="00BD248D">
        <w:rPr>
          <w:sz w:val="28"/>
          <w:szCs w:val="28"/>
        </w:rPr>
        <w:t>событий</w:t>
      </w:r>
      <w:r w:rsidR="0037715B">
        <w:rPr>
          <w:sz w:val="28"/>
          <w:szCs w:val="28"/>
        </w:rPr>
        <w:t>,</w:t>
      </w:r>
      <w:r w:rsidR="00BD248D">
        <w:rPr>
          <w:sz w:val="28"/>
          <w:szCs w:val="28"/>
        </w:rPr>
        <w:t xml:space="preserve"> фамилий</w:t>
      </w:r>
      <w:r w:rsidR="00637A99">
        <w:rPr>
          <w:sz w:val="28"/>
          <w:szCs w:val="28"/>
        </w:rPr>
        <w:t xml:space="preserve"> ученых</w:t>
      </w:r>
      <w:r w:rsidR="0037715B">
        <w:rPr>
          <w:sz w:val="28"/>
          <w:szCs w:val="28"/>
        </w:rPr>
        <w:t>, состав</w:t>
      </w:r>
      <w:r w:rsidR="00BD248D">
        <w:rPr>
          <w:sz w:val="28"/>
          <w:szCs w:val="28"/>
        </w:rPr>
        <w:t>ление</w:t>
      </w:r>
      <w:r w:rsidR="0037715B">
        <w:rPr>
          <w:sz w:val="28"/>
          <w:szCs w:val="28"/>
        </w:rPr>
        <w:t xml:space="preserve"> кроссворд</w:t>
      </w:r>
      <w:r w:rsidR="00BD248D">
        <w:rPr>
          <w:sz w:val="28"/>
          <w:szCs w:val="28"/>
        </w:rPr>
        <w:t>а</w:t>
      </w:r>
      <w:r w:rsidR="0037715B">
        <w:rPr>
          <w:sz w:val="28"/>
          <w:szCs w:val="28"/>
        </w:rPr>
        <w:t xml:space="preserve">. </w:t>
      </w:r>
    </w:p>
    <w:p w:rsidR="00693267" w:rsidRDefault="00637A99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уроке же предлагаю</w:t>
      </w:r>
      <w:r w:rsidR="0037715B">
        <w:rPr>
          <w:sz w:val="28"/>
          <w:szCs w:val="28"/>
        </w:rPr>
        <w:t xml:space="preserve"> по теме «Радиоактивность»</w:t>
      </w:r>
      <w:r w:rsidR="00693267">
        <w:rPr>
          <w:sz w:val="28"/>
          <w:szCs w:val="28"/>
        </w:rPr>
        <w:t>проектн</w:t>
      </w:r>
      <w:r w:rsidR="0037715B">
        <w:rPr>
          <w:sz w:val="28"/>
          <w:szCs w:val="28"/>
        </w:rPr>
        <w:t>ые</w:t>
      </w:r>
      <w:r w:rsidR="00693267">
        <w:rPr>
          <w:sz w:val="28"/>
          <w:szCs w:val="28"/>
        </w:rPr>
        <w:t xml:space="preserve"> работ</w:t>
      </w:r>
      <w:r w:rsidR="0037715B">
        <w:rPr>
          <w:sz w:val="28"/>
          <w:szCs w:val="28"/>
        </w:rPr>
        <w:t>ы:</w:t>
      </w:r>
    </w:p>
    <w:p w:rsidR="00693267" w:rsidRDefault="00693267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Измерение радиоактивности телефона в различных состояниях.</w:t>
      </w:r>
    </w:p>
    <w:p w:rsidR="00693267" w:rsidRDefault="004714F0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93267">
        <w:rPr>
          <w:sz w:val="28"/>
          <w:szCs w:val="28"/>
        </w:rPr>
        <w:t>Измерение радиоактивности воды (кипячено</w:t>
      </w:r>
      <w:r w:rsidR="00DE0521">
        <w:rPr>
          <w:sz w:val="28"/>
          <w:szCs w:val="28"/>
        </w:rPr>
        <w:t xml:space="preserve">й в микроволновке, кипяченой на </w:t>
      </w:r>
      <w:r w:rsidR="00693267">
        <w:rPr>
          <w:sz w:val="28"/>
          <w:szCs w:val="28"/>
        </w:rPr>
        <w:t>газу, обычной из-под крана).</w:t>
      </w:r>
    </w:p>
    <w:p w:rsidR="003A3AB3" w:rsidRDefault="003A3AB3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Разработка электронного задачника.  </w:t>
      </w:r>
    </w:p>
    <w:p w:rsidR="003A3AB3" w:rsidRDefault="003A3AB3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E0521">
        <w:rPr>
          <w:sz w:val="28"/>
          <w:szCs w:val="28"/>
        </w:rPr>
        <w:t>Р</w:t>
      </w:r>
      <w:r>
        <w:rPr>
          <w:sz w:val="28"/>
          <w:szCs w:val="28"/>
        </w:rPr>
        <w:t>азработка электронного кроссворда.</w:t>
      </w:r>
    </w:p>
    <w:p w:rsidR="00693267" w:rsidRDefault="00693267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теме «Закон Бернулли»</w:t>
      </w:r>
      <w:r w:rsidR="00DE0521">
        <w:rPr>
          <w:sz w:val="28"/>
          <w:szCs w:val="28"/>
        </w:rPr>
        <w:t xml:space="preserve"> н</w:t>
      </w:r>
      <w:r w:rsidR="00DB6138">
        <w:rPr>
          <w:sz w:val="28"/>
          <w:szCs w:val="28"/>
        </w:rPr>
        <w:t xml:space="preserve">а уроке </w:t>
      </w:r>
      <w:r>
        <w:rPr>
          <w:sz w:val="28"/>
          <w:szCs w:val="28"/>
        </w:rPr>
        <w:t xml:space="preserve">предлагаю </w:t>
      </w:r>
      <w:r w:rsidR="00DE0521">
        <w:rPr>
          <w:sz w:val="28"/>
          <w:szCs w:val="28"/>
        </w:rPr>
        <w:t xml:space="preserve">решить </w:t>
      </w:r>
      <w:r>
        <w:rPr>
          <w:sz w:val="28"/>
          <w:szCs w:val="28"/>
        </w:rPr>
        <w:t xml:space="preserve">практическую задачу </w:t>
      </w:r>
      <w:r w:rsidR="006556A2">
        <w:rPr>
          <w:sz w:val="28"/>
          <w:szCs w:val="28"/>
        </w:rPr>
        <w:t>«Определение давления в нижней (и) или верхней части трубы, с замерами трубы»</w:t>
      </w:r>
      <w:r>
        <w:rPr>
          <w:sz w:val="28"/>
          <w:szCs w:val="28"/>
        </w:rPr>
        <w:t>для труб и на</w:t>
      </w:r>
      <w:r w:rsidR="006556A2">
        <w:rPr>
          <w:sz w:val="28"/>
          <w:szCs w:val="28"/>
        </w:rPr>
        <w:t xml:space="preserve">сосов, находящихся в мастерских </w:t>
      </w:r>
      <w:r>
        <w:rPr>
          <w:sz w:val="28"/>
          <w:szCs w:val="28"/>
        </w:rPr>
        <w:t>техникума</w:t>
      </w:r>
      <w:r w:rsidR="006556A2">
        <w:rPr>
          <w:sz w:val="28"/>
          <w:szCs w:val="28"/>
        </w:rPr>
        <w:t>.</w:t>
      </w:r>
    </w:p>
    <w:p w:rsidR="00DE0521" w:rsidRDefault="00DE0521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теме «Работа и мощность тока» на уроке предлагаю практическую </w:t>
      </w:r>
      <w:r w:rsidR="0047652A">
        <w:rPr>
          <w:sz w:val="28"/>
          <w:szCs w:val="28"/>
        </w:rPr>
        <w:t>задачу</w:t>
      </w:r>
      <w:r>
        <w:rPr>
          <w:sz w:val="28"/>
          <w:szCs w:val="28"/>
        </w:rPr>
        <w:t xml:space="preserve"> </w:t>
      </w:r>
      <w:r w:rsidRPr="00141A83">
        <w:rPr>
          <w:color w:val="000000" w:themeColor="text1"/>
          <w:sz w:val="28"/>
          <w:szCs w:val="28"/>
        </w:rPr>
        <w:t>«Расчет</w:t>
      </w:r>
      <w:r w:rsidR="00FB66A8" w:rsidRPr="00141A83">
        <w:rPr>
          <w:color w:val="000000" w:themeColor="text1"/>
          <w:sz w:val="28"/>
          <w:szCs w:val="28"/>
        </w:rPr>
        <w:t xml:space="preserve"> стоимости  электроэнергии и</w:t>
      </w:r>
      <w:r w:rsidR="0047652A" w:rsidRPr="00141A83">
        <w:rPr>
          <w:color w:val="000000" w:themeColor="text1"/>
          <w:sz w:val="28"/>
          <w:szCs w:val="28"/>
        </w:rPr>
        <w:t xml:space="preserve"> </w:t>
      </w:r>
      <w:r w:rsidR="00FB66A8" w:rsidRPr="00141A83">
        <w:rPr>
          <w:color w:val="000000" w:themeColor="text1"/>
          <w:sz w:val="28"/>
          <w:szCs w:val="28"/>
        </w:rPr>
        <w:t xml:space="preserve"> холодной </w:t>
      </w:r>
      <w:r w:rsidR="0047652A" w:rsidRPr="00141A83">
        <w:rPr>
          <w:color w:val="000000" w:themeColor="text1"/>
          <w:sz w:val="28"/>
          <w:szCs w:val="28"/>
        </w:rPr>
        <w:t>воды</w:t>
      </w:r>
      <w:r>
        <w:rPr>
          <w:sz w:val="28"/>
          <w:szCs w:val="28"/>
        </w:rPr>
        <w:t xml:space="preserve">» для действующей модели полупогружного насоса. </w:t>
      </w:r>
    </w:p>
    <w:p w:rsidR="00693267" w:rsidRDefault="00DE0521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теме «</w:t>
      </w:r>
      <w:r w:rsidR="00693267">
        <w:rPr>
          <w:sz w:val="28"/>
          <w:szCs w:val="28"/>
        </w:rPr>
        <w:t>Последовательное и параллельное соединение источников» конструкторскую работу</w:t>
      </w:r>
      <w:r w:rsidR="0047652A">
        <w:rPr>
          <w:sz w:val="28"/>
          <w:szCs w:val="28"/>
        </w:rPr>
        <w:t>«Рас</w:t>
      </w:r>
      <w:r w:rsidR="00693267">
        <w:rPr>
          <w:sz w:val="28"/>
          <w:szCs w:val="28"/>
        </w:rPr>
        <w:t>ч</w:t>
      </w:r>
      <w:r w:rsidR="00912D5B">
        <w:rPr>
          <w:sz w:val="28"/>
          <w:szCs w:val="28"/>
        </w:rPr>
        <w:t xml:space="preserve">ет </w:t>
      </w:r>
      <w:r w:rsidR="00693267">
        <w:rPr>
          <w:sz w:val="28"/>
          <w:szCs w:val="28"/>
        </w:rPr>
        <w:t>значения сил токов для с</w:t>
      </w:r>
      <w:r w:rsidR="0047652A">
        <w:rPr>
          <w:sz w:val="28"/>
          <w:szCs w:val="28"/>
        </w:rPr>
        <w:t xml:space="preserve">хем из трех последовательных и </w:t>
      </w:r>
      <w:r w:rsidR="00693267">
        <w:rPr>
          <w:sz w:val="28"/>
          <w:szCs w:val="28"/>
        </w:rPr>
        <w:t>трех параллельных источн</w:t>
      </w:r>
      <w:r w:rsidR="0047652A">
        <w:rPr>
          <w:sz w:val="28"/>
          <w:szCs w:val="28"/>
        </w:rPr>
        <w:t>иков питания с одним резистором».</w:t>
      </w:r>
    </w:p>
    <w:p w:rsidR="0047652A" w:rsidRDefault="0047652A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Студенты на уроке самостоятельно ставят цель, решают задачи, производят расчеты, собирают схемы</w:t>
      </w:r>
      <w:r w:rsidR="0037715B">
        <w:rPr>
          <w:sz w:val="28"/>
          <w:szCs w:val="28"/>
        </w:rPr>
        <w:t>, делают выводы,</w:t>
      </w:r>
      <w:r w:rsidR="00C672C0">
        <w:rPr>
          <w:sz w:val="28"/>
          <w:szCs w:val="28"/>
        </w:rPr>
        <w:t xml:space="preserve"> дают рекомендации,</w:t>
      </w:r>
      <w:r w:rsidR="0037715B">
        <w:rPr>
          <w:sz w:val="28"/>
          <w:szCs w:val="28"/>
        </w:rPr>
        <w:t xml:space="preserve"> оформляют</w:t>
      </w:r>
      <w:r w:rsidR="00C672C0">
        <w:rPr>
          <w:sz w:val="28"/>
          <w:szCs w:val="28"/>
        </w:rPr>
        <w:t xml:space="preserve"> работу</w:t>
      </w:r>
      <w:r w:rsidR="0037715B">
        <w:rPr>
          <w:sz w:val="28"/>
          <w:szCs w:val="28"/>
        </w:rPr>
        <w:t xml:space="preserve"> в виде презентации и </w:t>
      </w:r>
      <w:r w:rsidR="00C672C0">
        <w:rPr>
          <w:sz w:val="28"/>
          <w:szCs w:val="28"/>
        </w:rPr>
        <w:t>проводят защиту.</w:t>
      </w:r>
    </w:p>
    <w:p w:rsidR="00373EFC" w:rsidRDefault="00373EFC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должны дать возможность студентам способность видеть малое во многом и наоборот, видеть завтра в сегодня, соединять элементы различной природы в единое целое (в систему), мыслить глобально -  действовать локально, находить изящные решения.  </w:t>
      </w:r>
    </w:p>
    <w:p w:rsidR="00373EFC" w:rsidRDefault="00373EFC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BD248D" w:rsidRDefault="00BD248D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556A2" w:rsidRDefault="006556A2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693267" w:rsidRDefault="00693267" w:rsidP="00CF2F7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p w:rsidR="00383E12" w:rsidRDefault="00383E12" w:rsidP="00CF2F75">
      <w:pPr>
        <w:spacing w:line="360" w:lineRule="auto"/>
        <w:ind w:firstLine="567"/>
      </w:pPr>
    </w:p>
    <w:sectPr w:rsidR="00383E12" w:rsidSect="006556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ECB"/>
    <w:multiLevelType w:val="hybridMultilevel"/>
    <w:tmpl w:val="19DA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C5E62"/>
    <w:multiLevelType w:val="hybridMultilevel"/>
    <w:tmpl w:val="EE34FC0C"/>
    <w:lvl w:ilvl="0" w:tplc="584E156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267"/>
    <w:rsid w:val="000E1ECF"/>
    <w:rsid w:val="00141A83"/>
    <w:rsid w:val="0025006A"/>
    <w:rsid w:val="00373EFC"/>
    <w:rsid w:val="0037715B"/>
    <w:rsid w:val="00383E12"/>
    <w:rsid w:val="003A3AB3"/>
    <w:rsid w:val="004714F0"/>
    <w:rsid w:val="0047652A"/>
    <w:rsid w:val="00486F7F"/>
    <w:rsid w:val="00637A99"/>
    <w:rsid w:val="006556A2"/>
    <w:rsid w:val="00693267"/>
    <w:rsid w:val="006A02E9"/>
    <w:rsid w:val="00791BD2"/>
    <w:rsid w:val="00897C01"/>
    <w:rsid w:val="00912D5B"/>
    <w:rsid w:val="00930C28"/>
    <w:rsid w:val="00995192"/>
    <w:rsid w:val="009F5C93"/>
    <w:rsid w:val="00A16A9D"/>
    <w:rsid w:val="00B74F6A"/>
    <w:rsid w:val="00BD248D"/>
    <w:rsid w:val="00C2675E"/>
    <w:rsid w:val="00C672C0"/>
    <w:rsid w:val="00CF2F75"/>
    <w:rsid w:val="00DB6138"/>
    <w:rsid w:val="00DE0521"/>
    <w:rsid w:val="00FB6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417D91-C140-47DA-812D-39FF13C5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1BD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61FD-07DE-414B-8B44-4884F9DE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СПО "Техникум нефтехимии и нефтепереработки"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кабинета 3-2</dc:creator>
  <cp:keywords/>
  <dc:description/>
  <cp:lastModifiedBy>TNN-teacher7</cp:lastModifiedBy>
  <cp:revision>15</cp:revision>
  <dcterms:created xsi:type="dcterms:W3CDTF">2017-03-24T06:19:00Z</dcterms:created>
  <dcterms:modified xsi:type="dcterms:W3CDTF">2017-04-30T06:43:00Z</dcterms:modified>
</cp:coreProperties>
</file>