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41" w:rsidRPr="00D50141" w:rsidRDefault="00D50141" w:rsidP="00D50141">
      <w:pPr>
        <w:pStyle w:val="a4"/>
        <w:spacing w:line="360" w:lineRule="auto"/>
        <w:jc w:val="center"/>
        <w:rPr>
          <w:rFonts w:ascii="Times New Roman" w:hAnsi="Times New Roman" w:cs="Times New Roman"/>
          <w:b/>
          <w:caps/>
          <w:sz w:val="28"/>
          <w:szCs w:val="28"/>
        </w:rPr>
      </w:pPr>
      <w:r w:rsidRPr="00D50141">
        <w:rPr>
          <w:rFonts w:ascii="Times New Roman" w:hAnsi="Times New Roman" w:cs="Times New Roman"/>
          <w:b/>
          <w:caps/>
          <w:sz w:val="28"/>
          <w:szCs w:val="28"/>
        </w:rPr>
        <w:t>Применение информационных технологий</w:t>
      </w:r>
    </w:p>
    <w:p w:rsidR="00D50141" w:rsidRPr="00D50141" w:rsidRDefault="00D50141" w:rsidP="00D50141">
      <w:pPr>
        <w:pStyle w:val="a4"/>
        <w:spacing w:line="360" w:lineRule="auto"/>
        <w:jc w:val="center"/>
        <w:rPr>
          <w:rFonts w:ascii="Times New Roman" w:hAnsi="Times New Roman" w:cs="Times New Roman"/>
          <w:b/>
          <w:caps/>
          <w:sz w:val="28"/>
          <w:szCs w:val="28"/>
        </w:rPr>
      </w:pPr>
      <w:r w:rsidRPr="00D50141">
        <w:rPr>
          <w:rFonts w:ascii="Times New Roman" w:hAnsi="Times New Roman" w:cs="Times New Roman"/>
          <w:b/>
          <w:caps/>
          <w:sz w:val="28"/>
          <w:szCs w:val="28"/>
        </w:rPr>
        <w:t>в образовательной деятельности как средство</w:t>
      </w:r>
    </w:p>
    <w:p w:rsidR="00D50141" w:rsidRPr="00D50141" w:rsidRDefault="00D50141" w:rsidP="00D50141">
      <w:pPr>
        <w:pStyle w:val="a4"/>
        <w:spacing w:line="360" w:lineRule="auto"/>
        <w:jc w:val="center"/>
        <w:rPr>
          <w:rFonts w:ascii="Times New Roman" w:hAnsi="Times New Roman" w:cs="Times New Roman"/>
          <w:b/>
          <w:caps/>
          <w:sz w:val="28"/>
          <w:szCs w:val="28"/>
        </w:rPr>
      </w:pPr>
      <w:r w:rsidRPr="00D50141">
        <w:rPr>
          <w:rFonts w:ascii="Times New Roman" w:hAnsi="Times New Roman" w:cs="Times New Roman"/>
          <w:b/>
          <w:caps/>
          <w:sz w:val="28"/>
          <w:szCs w:val="28"/>
        </w:rPr>
        <w:t>развития познавательной активности</w:t>
      </w:r>
    </w:p>
    <w:p w:rsidR="00D50141" w:rsidRDefault="00B86E50" w:rsidP="00D50141">
      <w:pPr>
        <w:pStyle w:val="a4"/>
        <w:spacing w:line="360" w:lineRule="auto"/>
        <w:jc w:val="center"/>
        <w:rPr>
          <w:rFonts w:ascii="Times New Roman" w:hAnsi="Times New Roman" w:cs="Times New Roman"/>
          <w:sz w:val="28"/>
          <w:szCs w:val="28"/>
        </w:rPr>
      </w:pPr>
      <w:r w:rsidRPr="00B86E50">
        <w:rPr>
          <w:rFonts w:ascii="Times New Roman" w:hAnsi="Times New Roman" w:cs="Times New Roman"/>
          <w:sz w:val="28"/>
          <w:szCs w:val="28"/>
        </w:rPr>
        <w:t>Сафронова Н</w:t>
      </w:r>
      <w:r w:rsidR="00D50141">
        <w:rPr>
          <w:rFonts w:ascii="Times New Roman" w:hAnsi="Times New Roman" w:cs="Times New Roman"/>
          <w:sz w:val="28"/>
          <w:szCs w:val="28"/>
        </w:rPr>
        <w:t>аталья Александровна (</w:t>
      </w:r>
      <w:hyperlink r:id="rId6" w:history="1">
        <w:r w:rsidR="00D50141" w:rsidRPr="00D50141">
          <w:rPr>
            <w:rStyle w:val="a8"/>
            <w:rFonts w:ascii="Times New Roman" w:hAnsi="Times New Roman" w:cs="Times New Roman"/>
            <w:sz w:val="24"/>
            <w:szCs w:val="24"/>
          </w:rPr>
          <w:t>natasha2010_1976@mail.ru</w:t>
        </w:r>
      </w:hyperlink>
      <w:r w:rsidR="00D50141">
        <w:rPr>
          <w:rFonts w:ascii="Times New Roman" w:hAnsi="Times New Roman" w:cs="Times New Roman"/>
          <w:sz w:val="28"/>
          <w:szCs w:val="28"/>
        </w:rPr>
        <w:t>)</w:t>
      </w:r>
      <w:r w:rsidR="00EE7A21">
        <w:rPr>
          <w:rFonts w:ascii="Times New Roman" w:hAnsi="Times New Roman" w:cs="Times New Roman"/>
          <w:sz w:val="28"/>
          <w:szCs w:val="28"/>
        </w:rPr>
        <w:t>,</w:t>
      </w:r>
      <w:r w:rsidR="00D50141">
        <w:rPr>
          <w:rFonts w:ascii="Times New Roman" w:hAnsi="Times New Roman" w:cs="Times New Roman"/>
          <w:sz w:val="28"/>
          <w:szCs w:val="28"/>
        </w:rPr>
        <w:t xml:space="preserve"> </w:t>
      </w:r>
    </w:p>
    <w:p w:rsidR="00EE7A21" w:rsidRPr="00B86E50" w:rsidRDefault="00EE7A21" w:rsidP="00D50141">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D50141" w:rsidRPr="004A3E03" w:rsidRDefault="00D50141" w:rsidP="00D50141">
      <w:pPr>
        <w:spacing w:line="360" w:lineRule="auto"/>
        <w:ind w:firstLine="709"/>
        <w:jc w:val="center"/>
        <w:rPr>
          <w:rFonts w:ascii="Times New Roman" w:eastAsia="Times New Roman" w:hAnsi="Times New Roman" w:cs="Times New Roman"/>
          <w:i/>
          <w:color w:val="0000FF"/>
          <w:sz w:val="28"/>
          <w:szCs w:val="28"/>
          <w:u w:val="single"/>
        </w:rPr>
      </w:pPr>
      <w:r w:rsidRPr="004A3E03">
        <w:rPr>
          <w:rFonts w:ascii="Times New Roman" w:eastAsia="Times New Roman" w:hAnsi="Times New Roman" w:cs="Times New Roman"/>
          <w:sz w:val="28"/>
          <w:szCs w:val="28"/>
        </w:rPr>
        <w:t>МБОУ</w:t>
      </w:r>
      <w:r w:rsidRPr="004A3E03">
        <w:rPr>
          <w:rFonts w:ascii="Times New Roman" w:eastAsia="Times New Roman" w:hAnsi="Times New Roman" w:cs="Times New Roman"/>
          <w:b/>
          <w:sz w:val="28"/>
          <w:szCs w:val="28"/>
        </w:rPr>
        <w:t xml:space="preserve"> </w:t>
      </w:r>
      <w:r w:rsidRPr="004A3E03">
        <w:rPr>
          <w:rFonts w:ascii="Times New Roman" w:eastAsia="Times New Roman" w:hAnsi="Times New Roman" w:cs="Times New Roman"/>
          <w:sz w:val="28"/>
          <w:szCs w:val="28"/>
        </w:rPr>
        <w:t>«Средняя общеобразовательная школа №10 с углубленным изучением отдельных предметов» Нижнекамского муниципального района Республика Татарстан (МБОУ «СОШ №10» НМР РТ)</w:t>
      </w:r>
    </w:p>
    <w:p w:rsidR="00BF0685" w:rsidRDefault="00BF0685" w:rsidP="00D5014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47F8F">
        <w:rPr>
          <w:rFonts w:ascii="Times New Roman" w:hAnsi="Times New Roman" w:cs="Times New Roman"/>
          <w:sz w:val="28"/>
          <w:szCs w:val="28"/>
        </w:rPr>
        <w:t xml:space="preserve"> </w:t>
      </w:r>
      <w:r w:rsidR="00E071FC">
        <w:rPr>
          <w:rFonts w:ascii="Times New Roman" w:hAnsi="Times New Roman" w:cs="Times New Roman"/>
          <w:sz w:val="28"/>
          <w:szCs w:val="28"/>
        </w:rPr>
        <w:t>современных условиях главной задачей образования является</w:t>
      </w:r>
      <w:r w:rsidRPr="00B47F8F">
        <w:rPr>
          <w:rFonts w:ascii="Times New Roman" w:hAnsi="Times New Roman" w:cs="Times New Roman"/>
          <w:sz w:val="28"/>
          <w:szCs w:val="28"/>
        </w:rPr>
        <w:t xml:space="preserve"> расширени</w:t>
      </w:r>
      <w:r w:rsidR="00E071FC">
        <w:rPr>
          <w:rFonts w:ascii="Times New Roman" w:hAnsi="Times New Roman" w:cs="Times New Roman"/>
          <w:sz w:val="28"/>
          <w:szCs w:val="28"/>
        </w:rPr>
        <w:t>е</w:t>
      </w:r>
      <w:r w:rsidRPr="00B47F8F">
        <w:rPr>
          <w:rFonts w:ascii="Times New Roman" w:hAnsi="Times New Roman" w:cs="Times New Roman"/>
          <w:sz w:val="28"/>
          <w:szCs w:val="28"/>
        </w:rPr>
        <w:t xml:space="preserve"> образовательн</w:t>
      </w:r>
      <w:r w:rsidR="00C90C35">
        <w:rPr>
          <w:rFonts w:ascii="Times New Roman" w:hAnsi="Times New Roman" w:cs="Times New Roman"/>
          <w:sz w:val="28"/>
          <w:szCs w:val="28"/>
        </w:rPr>
        <w:t>ой</w:t>
      </w:r>
      <w:r w:rsidRPr="00B47F8F">
        <w:rPr>
          <w:rFonts w:ascii="Times New Roman" w:hAnsi="Times New Roman" w:cs="Times New Roman"/>
          <w:sz w:val="28"/>
          <w:szCs w:val="28"/>
        </w:rPr>
        <w:t xml:space="preserve"> функци</w:t>
      </w:r>
      <w:r w:rsidR="00C90C35">
        <w:rPr>
          <w:rFonts w:ascii="Times New Roman" w:hAnsi="Times New Roman" w:cs="Times New Roman"/>
          <w:sz w:val="28"/>
          <w:szCs w:val="28"/>
        </w:rPr>
        <w:t xml:space="preserve">и </w:t>
      </w:r>
      <w:r w:rsidRPr="00B47F8F">
        <w:rPr>
          <w:rFonts w:ascii="Times New Roman" w:hAnsi="Times New Roman" w:cs="Times New Roman"/>
          <w:sz w:val="28"/>
          <w:szCs w:val="28"/>
        </w:rPr>
        <w:t xml:space="preserve">школы </w:t>
      </w:r>
      <w:r w:rsidR="00E071FC">
        <w:rPr>
          <w:rFonts w:ascii="Times New Roman" w:hAnsi="Times New Roman" w:cs="Times New Roman"/>
          <w:sz w:val="28"/>
          <w:szCs w:val="28"/>
        </w:rPr>
        <w:t>таким образом</w:t>
      </w:r>
      <w:r w:rsidRPr="00B47F8F">
        <w:rPr>
          <w:rFonts w:ascii="Times New Roman" w:hAnsi="Times New Roman" w:cs="Times New Roman"/>
          <w:sz w:val="28"/>
          <w:szCs w:val="28"/>
        </w:rPr>
        <w:t xml:space="preserve">, чтобы в процессе </w:t>
      </w:r>
      <w:r w:rsidR="00E071FC" w:rsidRPr="00B47F8F">
        <w:rPr>
          <w:rFonts w:ascii="Times New Roman" w:hAnsi="Times New Roman" w:cs="Times New Roman"/>
          <w:sz w:val="28"/>
          <w:szCs w:val="28"/>
        </w:rPr>
        <w:t>обучения,</w:t>
      </w:r>
      <w:r w:rsidRPr="00B47F8F">
        <w:rPr>
          <w:rFonts w:ascii="Times New Roman" w:hAnsi="Times New Roman" w:cs="Times New Roman"/>
          <w:sz w:val="28"/>
          <w:szCs w:val="28"/>
        </w:rPr>
        <w:t xml:space="preserve"> учащиеся получали разнообразный опыт, в том числе опыт самостоятельной познавательной деятельности, основанной на усвоении способов приобрете</w:t>
      </w:r>
      <w:bookmarkStart w:id="0" w:name="_GoBack"/>
      <w:bookmarkEnd w:id="0"/>
      <w:r w:rsidRPr="00B47F8F">
        <w:rPr>
          <w:rFonts w:ascii="Times New Roman" w:hAnsi="Times New Roman" w:cs="Times New Roman"/>
          <w:sz w:val="28"/>
          <w:szCs w:val="28"/>
        </w:rPr>
        <w:t>ния знаний из различных источников информации. Созда</w:t>
      </w:r>
      <w:r w:rsidR="00E071FC">
        <w:rPr>
          <w:rFonts w:ascii="Times New Roman" w:hAnsi="Times New Roman" w:cs="Times New Roman"/>
          <w:sz w:val="28"/>
          <w:szCs w:val="28"/>
        </w:rPr>
        <w:t>ются</w:t>
      </w:r>
      <w:r w:rsidRPr="00B47F8F">
        <w:rPr>
          <w:rFonts w:ascii="Times New Roman" w:hAnsi="Times New Roman" w:cs="Times New Roman"/>
          <w:sz w:val="28"/>
          <w:szCs w:val="28"/>
        </w:rPr>
        <w:t xml:space="preserve"> условия для формирования устой</w:t>
      </w:r>
      <w:r w:rsidR="00E071FC">
        <w:rPr>
          <w:rFonts w:ascii="Times New Roman" w:hAnsi="Times New Roman" w:cs="Times New Roman"/>
          <w:sz w:val="28"/>
          <w:szCs w:val="28"/>
        </w:rPr>
        <w:t>чивого познавательного интереса у</w:t>
      </w:r>
      <w:r w:rsidRPr="00B47F8F">
        <w:rPr>
          <w:rFonts w:ascii="Times New Roman" w:hAnsi="Times New Roman" w:cs="Times New Roman"/>
          <w:sz w:val="28"/>
          <w:szCs w:val="28"/>
        </w:rPr>
        <w:t xml:space="preserve"> учащихся через содержание учебного материала и посредством специально организованного процесса обучения.</w:t>
      </w:r>
    </w:p>
    <w:p w:rsidR="003D050B" w:rsidRPr="00B47F8F" w:rsidRDefault="003D050B" w:rsidP="00D50141">
      <w:pPr>
        <w:pStyle w:val="a4"/>
        <w:spacing w:line="360" w:lineRule="auto"/>
        <w:ind w:firstLine="709"/>
        <w:jc w:val="both"/>
        <w:rPr>
          <w:rFonts w:ascii="Times New Roman" w:hAnsi="Times New Roman" w:cs="Times New Roman"/>
          <w:sz w:val="28"/>
          <w:szCs w:val="28"/>
        </w:rPr>
      </w:pPr>
      <w:r w:rsidRPr="003D050B">
        <w:rPr>
          <w:rFonts w:ascii="Times New Roman" w:hAnsi="Times New Roman" w:cs="Times New Roman"/>
          <w:sz w:val="28"/>
          <w:szCs w:val="28"/>
        </w:rPr>
        <w:t>Познавательная активность как педагогическое явление - это двусторонний взаимосвязанный процесс: с одной стороны, познавательная активность - это форма самоорганизации и самореализации учащегося; с другой стороны - познавательная активность рассматривается как результат особых усилий педагога в организации познавательной деятельности учащегося.</w:t>
      </w:r>
    </w:p>
    <w:p w:rsidR="00B034C8" w:rsidRPr="00B034C8" w:rsidRDefault="00BF0685" w:rsidP="00D50141">
      <w:pPr>
        <w:pStyle w:val="a4"/>
        <w:spacing w:line="360" w:lineRule="auto"/>
        <w:ind w:firstLine="709"/>
        <w:jc w:val="both"/>
        <w:rPr>
          <w:rFonts w:ascii="Times New Roman" w:hAnsi="Times New Roman" w:cs="Times New Roman"/>
          <w:sz w:val="28"/>
          <w:szCs w:val="28"/>
        </w:rPr>
      </w:pPr>
      <w:r w:rsidRPr="001D4D9E">
        <w:rPr>
          <w:rFonts w:ascii="Times New Roman" w:hAnsi="Times New Roman" w:cs="Times New Roman"/>
          <w:sz w:val="28"/>
          <w:szCs w:val="28"/>
        </w:rPr>
        <w:t xml:space="preserve">Частичному решению данной проблемы способствует применение в процессе обучения новых информационно-коммуникативных технологий (ИКТ), которые обладают тотальной </w:t>
      </w:r>
      <w:proofErr w:type="spellStart"/>
      <w:r w:rsidRPr="001D4D9E">
        <w:rPr>
          <w:rFonts w:ascii="Times New Roman" w:hAnsi="Times New Roman" w:cs="Times New Roman"/>
          <w:sz w:val="28"/>
          <w:szCs w:val="28"/>
        </w:rPr>
        <w:t>мультимедийностью</w:t>
      </w:r>
      <w:proofErr w:type="spellEnd"/>
      <w:r w:rsidRPr="001D4D9E">
        <w:rPr>
          <w:rFonts w:ascii="Times New Roman" w:hAnsi="Times New Roman" w:cs="Times New Roman"/>
          <w:sz w:val="28"/>
          <w:szCs w:val="28"/>
        </w:rPr>
        <w:t>.</w:t>
      </w:r>
    </w:p>
    <w:p w:rsidR="00B034C8" w:rsidRPr="00B034C8" w:rsidRDefault="00B034C8" w:rsidP="00D50141">
      <w:pPr>
        <w:pStyle w:val="a4"/>
        <w:spacing w:line="360" w:lineRule="auto"/>
        <w:ind w:firstLine="709"/>
        <w:jc w:val="both"/>
        <w:rPr>
          <w:rFonts w:ascii="Times New Roman" w:hAnsi="Times New Roman" w:cs="Times New Roman"/>
          <w:sz w:val="28"/>
          <w:szCs w:val="28"/>
        </w:rPr>
      </w:pPr>
      <w:r w:rsidRPr="00B034C8">
        <w:rPr>
          <w:rFonts w:ascii="Times New Roman" w:hAnsi="Times New Roman" w:cs="Times New Roman"/>
          <w:sz w:val="28"/>
          <w:szCs w:val="28"/>
        </w:rPr>
        <w:t xml:space="preserve">В Федеральном государственном образовательном стандарте прописаны следующие требования к </w:t>
      </w:r>
      <w:proofErr w:type="spellStart"/>
      <w:r w:rsidR="00B11C74" w:rsidRPr="00B034C8">
        <w:rPr>
          <w:rFonts w:ascii="Times New Roman" w:hAnsi="Times New Roman" w:cs="Times New Roman"/>
          <w:sz w:val="28"/>
          <w:szCs w:val="28"/>
        </w:rPr>
        <w:t>метапредметным</w:t>
      </w:r>
      <w:proofErr w:type="spellEnd"/>
      <w:r w:rsidR="00B11C74" w:rsidRPr="00B034C8">
        <w:rPr>
          <w:rFonts w:ascii="Times New Roman" w:hAnsi="Times New Roman" w:cs="Times New Roman"/>
          <w:sz w:val="28"/>
          <w:szCs w:val="28"/>
        </w:rPr>
        <w:t xml:space="preserve"> результатам</w:t>
      </w:r>
      <w:r w:rsidRPr="00B034C8">
        <w:rPr>
          <w:rFonts w:ascii="Times New Roman" w:hAnsi="Times New Roman" w:cs="Times New Roman"/>
          <w:sz w:val="28"/>
          <w:szCs w:val="28"/>
        </w:rPr>
        <w:t xml:space="preserve"> освоения основной программы для начальной школы: 1) активное использование речевых средств и средств информационных и коммуникационных технологий для решения коммуника</w:t>
      </w:r>
      <w:r w:rsidR="00C90C35">
        <w:rPr>
          <w:rFonts w:ascii="Times New Roman" w:hAnsi="Times New Roman" w:cs="Times New Roman"/>
          <w:sz w:val="28"/>
          <w:szCs w:val="28"/>
        </w:rPr>
        <w:t xml:space="preserve">тивных и познавательных задач; </w:t>
      </w:r>
    </w:p>
    <w:p w:rsidR="00E071FC" w:rsidRDefault="00B034C8" w:rsidP="00D50141">
      <w:pPr>
        <w:pStyle w:val="a4"/>
        <w:spacing w:line="360" w:lineRule="auto"/>
        <w:ind w:firstLine="709"/>
        <w:jc w:val="both"/>
        <w:rPr>
          <w:rFonts w:ascii="Times New Roman" w:hAnsi="Times New Roman" w:cs="Times New Roman"/>
          <w:sz w:val="28"/>
          <w:szCs w:val="28"/>
        </w:rPr>
      </w:pPr>
      <w:r w:rsidRPr="00B034C8">
        <w:rPr>
          <w:rFonts w:ascii="Times New Roman" w:hAnsi="Times New Roman" w:cs="Times New Roman"/>
          <w:sz w:val="28"/>
          <w:szCs w:val="28"/>
        </w:rPr>
        <w:lastRenderedPageBreak/>
        <w:t>2)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854F91" w:rsidRPr="00B41767" w:rsidRDefault="00854F91" w:rsidP="00D50141">
      <w:pPr>
        <w:pStyle w:val="a4"/>
        <w:spacing w:line="360" w:lineRule="auto"/>
        <w:ind w:firstLine="709"/>
        <w:jc w:val="both"/>
        <w:rPr>
          <w:rFonts w:ascii="Times New Roman" w:hAnsi="Times New Roman" w:cs="Times New Roman"/>
          <w:sz w:val="28"/>
          <w:szCs w:val="28"/>
          <w:lang w:eastAsia="ru-RU"/>
        </w:rPr>
      </w:pPr>
      <w:r w:rsidRPr="00B41767">
        <w:rPr>
          <w:rFonts w:ascii="Times New Roman" w:hAnsi="Times New Roman" w:cs="Times New Roman"/>
          <w:sz w:val="28"/>
          <w:szCs w:val="28"/>
          <w:lang w:eastAsia="ru-RU"/>
        </w:rPr>
        <w:t xml:space="preserve">Урочная </w:t>
      </w:r>
      <w:r w:rsidR="00B41767" w:rsidRPr="00B41767">
        <w:rPr>
          <w:rFonts w:ascii="Times New Roman" w:hAnsi="Times New Roman" w:cs="Times New Roman"/>
          <w:sz w:val="28"/>
          <w:szCs w:val="28"/>
          <w:lang w:eastAsia="ru-RU"/>
        </w:rPr>
        <w:t>деятельность предусматривает</w:t>
      </w:r>
      <w:r w:rsidRPr="00B41767">
        <w:rPr>
          <w:rFonts w:ascii="Times New Roman" w:hAnsi="Times New Roman" w:cs="Times New Roman"/>
          <w:sz w:val="28"/>
          <w:szCs w:val="28"/>
          <w:lang w:eastAsia="ru-RU"/>
        </w:rPr>
        <w:t xml:space="preserve"> различные способы использования ИКТ на уроке.   </w:t>
      </w:r>
      <w:r w:rsidR="00B41767">
        <w:rPr>
          <w:rFonts w:ascii="Times New Roman" w:hAnsi="Times New Roman" w:cs="Times New Roman"/>
          <w:sz w:val="28"/>
          <w:szCs w:val="28"/>
          <w:lang w:eastAsia="ru-RU"/>
        </w:rPr>
        <w:t>Таким урокам</w:t>
      </w:r>
      <w:r w:rsidRPr="00B41767">
        <w:rPr>
          <w:rFonts w:ascii="Times New Roman" w:hAnsi="Times New Roman" w:cs="Times New Roman"/>
          <w:sz w:val="28"/>
          <w:szCs w:val="28"/>
          <w:lang w:eastAsia="ru-RU"/>
        </w:rPr>
        <w:t xml:space="preserve"> свойственно следующее:</w:t>
      </w:r>
    </w:p>
    <w:p w:rsidR="00854F91" w:rsidRPr="006E0608" w:rsidRDefault="00854F91" w:rsidP="00D50141">
      <w:pPr>
        <w:pStyle w:val="a4"/>
        <w:spacing w:line="360" w:lineRule="auto"/>
        <w:ind w:firstLine="709"/>
        <w:jc w:val="both"/>
        <w:rPr>
          <w:rFonts w:ascii="Times New Roman" w:hAnsi="Times New Roman" w:cs="Times New Roman"/>
          <w:sz w:val="28"/>
          <w:szCs w:val="28"/>
          <w:lang w:eastAsia="ru-RU"/>
        </w:rPr>
      </w:pPr>
      <w:r w:rsidRPr="00B41767">
        <w:rPr>
          <w:rFonts w:ascii="Times New Roman" w:hAnsi="Times New Roman" w:cs="Times New Roman"/>
          <w:sz w:val="28"/>
          <w:szCs w:val="28"/>
          <w:lang w:eastAsia="ru-RU"/>
        </w:rPr>
        <w:t> </w:t>
      </w:r>
      <w:r w:rsidRPr="00B86E50">
        <w:rPr>
          <w:rFonts w:ascii="Times New Roman" w:hAnsi="Times New Roman" w:cs="Times New Roman"/>
          <w:i/>
          <w:sz w:val="28"/>
          <w:szCs w:val="28"/>
          <w:lang w:eastAsia="ru-RU"/>
        </w:rPr>
        <w:t>- принцип адаптивности</w:t>
      </w:r>
      <w:r w:rsidRPr="006E0608">
        <w:rPr>
          <w:rFonts w:ascii="Times New Roman" w:hAnsi="Times New Roman" w:cs="Times New Roman"/>
          <w:sz w:val="28"/>
          <w:szCs w:val="28"/>
          <w:lang w:eastAsia="ru-RU"/>
        </w:rPr>
        <w:t>: приспособление компьютера к индивидуальным особенностям ребенка;</w:t>
      </w:r>
    </w:p>
    <w:p w:rsidR="00854F91" w:rsidRPr="006E0608" w:rsidRDefault="00854F91" w:rsidP="00D50141">
      <w:pPr>
        <w:pStyle w:val="a4"/>
        <w:spacing w:line="360" w:lineRule="auto"/>
        <w:ind w:firstLine="709"/>
        <w:jc w:val="both"/>
        <w:rPr>
          <w:rFonts w:ascii="Times New Roman" w:hAnsi="Times New Roman" w:cs="Times New Roman"/>
          <w:sz w:val="28"/>
          <w:szCs w:val="28"/>
          <w:lang w:eastAsia="ru-RU"/>
        </w:rPr>
      </w:pPr>
      <w:r w:rsidRPr="00B86E50">
        <w:rPr>
          <w:rFonts w:ascii="Times New Roman" w:hAnsi="Times New Roman" w:cs="Times New Roman"/>
          <w:i/>
          <w:sz w:val="28"/>
          <w:szCs w:val="28"/>
          <w:lang w:eastAsia="ru-RU"/>
        </w:rPr>
        <w:t xml:space="preserve"> - управляемость: </w:t>
      </w:r>
      <w:r w:rsidRPr="006E0608">
        <w:rPr>
          <w:rFonts w:ascii="Times New Roman" w:hAnsi="Times New Roman" w:cs="Times New Roman"/>
          <w:sz w:val="28"/>
          <w:szCs w:val="28"/>
          <w:lang w:eastAsia="ru-RU"/>
        </w:rPr>
        <w:t>в любой момент возможна коррекция учителем процесса обучения;</w:t>
      </w:r>
    </w:p>
    <w:p w:rsidR="00854F91" w:rsidRPr="006E0608" w:rsidRDefault="00854F91" w:rsidP="00D50141">
      <w:pPr>
        <w:pStyle w:val="a4"/>
        <w:spacing w:line="360" w:lineRule="auto"/>
        <w:ind w:firstLine="709"/>
        <w:jc w:val="both"/>
        <w:rPr>
          <w:rFonts w:ascii="Times New Roman" w:hAnsi="Times New Roman" w:cs="Times New Roman"/>
          <w:sz w:val="28"/>
          <w:szCs w:val="28"/>
          <w:lang w:eastAsia="ru-RU"/>
        </w:rPr>
      </w:pPr>
      <w:r w:rsidRPr="00B86E50">
        <w:rPr>
          <w:rFonts w:ascii="Times New Roman" w:hAnsi="Times New Roman" w:cs="Times New Roman"/>
          <w:i/>
          <w:sz w:val="28"/>
          <w:szCs w:val="28"/>
          <w:lang w:eastAsia="ru-RU"/>
        </w:rPr>
        <w:t> - интерактивность и диалоговый характер обучения</w:t>
      </w:r>
      <w:r w:rsidR="006E0608">
        <w:rPr>
          <w:rFonts w:ascii="Times New Roman" w:hAnsi="Times New Roman" w:cs="Times New Roman"/>
          <w:i/>
          <w:sz w:val="28"/>
          <w:szCs w:val="28"/>
          <w:lang w:eastAsia="ru-RU"/>
        </w:rPr>
        <w:t>:</w:t>
      </w:r>
      <w:r w:rsidRPr="00B86E50">
        <w:rPr>
          <w:rFonts w:ascii="Times New Roman" w:hAnsi="Times New Roman" w:cs="Times New Roman"/>
          <w:i/>
          <w:sz w:val="28"/>
          <w:szCs w:val="28"/>
          <w:lang w:eastAsia="ru-RU"/>
        </w:rPr>
        <w:t xml:space="preserve"> </w:t>
      </w:r>
      <w:r w:rsidRPr="006E0608">
        <w:rPr>
          <w:rFonts w:ascii="Times New Roman" w:hAnsi="Times New Roman" w:cs="Times New Roman"/>
          <w:sz w:val="28"/>
          <w:szCs w:val="28"/>
          <w:lang w:eastAsia="ru-RU"/>
        </w:rPr>
        <w:t>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854F91" w:rsidRPr="00B86E50" w:rsidRDefault="00854F91" w:rsidP="00D50141">
      <w:pPr>
        <w:pStyle w:val="a4"/>
        <w:spacing w:line="360" w:lineRule="auto"/>
        <w:ind w:firstLine="709"/>
        <w:jc w:val="both"/>
        <w:rPr>
          <w:rFonts w:ascii="Times New Roman" w:hAnsi="Times New Roman" w:cs="Times New Roman"/>
          <w:i/>
          <w:sz w:val="28"/>
          <w:szCs w:val="28"/>
          <w:lang w:eastAsia="ru-RU"/>
        </w:rPr>
      </w:pPr>
      <w:r w:rsidRPr="00B86E50">
        <w:rPr>
          <w:rFonts w:ascii="Times New Roman" w:hAnsi="Times New Roman" w:cs="Times New Roman"/>
          <w:i/>
          <w:sz w:val="28"/>
          <w:szCs w:val="28"/>
          <w:lang w:eastAsia="ru-RU"/>
        </w:rPr>
        <w:t> - оптимальное сочетание индивидуальной и групповой работы;</w:t>
      </w:r>
    </w:p>
    <w:p w:rsidR="00854F91" w:rsidRPr="00B86E50" w:rsidRDefault="00854F91" w:rsidP="00D50141">
      <w:pPr>
        <w:pStyle w:val="a4"/>
        <w:spacing w:line="360" w:lineRule="auto"/>
        <w:ind w:firstLine="709"/>
        <w:jc w:val="both"/>
        <w:rPr>
          <w:rFonts w:ascii="Times New Roman" w:hAnsi="Times New Roman" w:cs="Times New Roman"/>
          <w:i/>
          <w:sz w:val="28"/>
          <w:szCs w:val="28"/>
          <w:lang w:eastAsia="ru-RU"/>
        </w:rPr>
      </w:pPr>
      <w:r w:rsidRPr="00B86E50">
        <w:rPr>
          <w:rFonts w:ascii="Times New Roman" w:hAnsi="Times New Roman" w:cs="Times New Roman"/>
          <w:i/>
          <w:sz w:val="28"/>
          <w:szCs w:val="28"/>
          <w:lang w:eastAsia="ru-RU"/>
        </w:rPr>
        <w:t> - поддержание у ученика состояния психологического комфорта при общении с компьютером;</w:t>
      </w:r>
    </w:p>
    <w:p w:rsidR="00D04DB0" w:rsidRPr="00B11C74" w:rsidRDefault="00854F91" w:rsidP="00D50141">
      <w:pPr>
        <w:pStyle w:val="a4"/>
        <w:spacing w:line="360" w:lineRule="auto"/>
        <w:ind w:firstLine="709"/>
        <w:jc w:val="both"/>
        <w:rPr>
          <w:rFonts w:ascii="Times New Roman" w:hAnsi="Times New Roman" w:cs="Times New Roman"/>
          <w:i/>
          <w:sz w:val="28"/>
          <w:szCs w:val="28"/>
          <w:lang w:eastAsia="ru-RU"/>
        </w:rPr>
      </w:pPr>
      <w:r w:rsidRPr="00B86E50">
        <w:rPr>
          <w:rFonts w:ascii="Times New Roman" w:hAnsi="Times New Roman" w:cs="Times New Roman"/>
          <w:i/>
          <w:sz w:val="28"/>
          <w:szCs w:val="28"/>
          <w:lang w:eastAsia="ru-RU"/>
        </w:rPr>
        <w:t xml:space="preserve"> - неограниченное обучение: </w:t>
      </w:r>
      <w:r w:rsidRPr="006E0608">
        <w:rPr>
          <w:rFonts w:ascii="Times New Roman" w:hAnsi="Times New Roman" w:cs="Times New Roman"/>
          <w:sz w:val="28"/>
          <w:szCs w:val="28"/>
          <w:lang w:eastAsia="ru-RU"/>
        </w:rPr>
        <w:t>содержание, его интерпретации и приложение сколько угодно велики.</w:t>
      </w:r>
    </w:p>
    <w:p w:rsidR="00D04DB0" w:rsidRPr="00B11C74" w:rsidRDefault="00D04DB0" w:rsidP="00D50141">
      <w:pPr>
        <w:pStyle w:val="a4"/>
        <w:spacing w:line="360" w:lineRule="auto"/>
        <w:ind w:firstLine="709"/>
        <w:jc w:val="both"/>
        <w:rPr>
          <w:rFonts w:ascii="Times New Roman" w:hAnsi="Times New Roman" w:cs="Times New Roman"/>
          <w:sz w:val="28"/>
          <w:szCs w:val="28"/>
          <w:lang w:eastAsia="ru-RU"/>
        </w:rPr>
      </w:pPr>
      <w:r w:rsidRPr="00B11C74">
        <w:rPr>
          <w:rFonts w:ascii="Times New Roman" w:hAnsi="Times New Roman" w:cs="Times New Roman"/>
          <w:sz w:val="28"/>
          <w:szCs w:val="28"/>
          <w:lang w:eastAsia="ru-RU"/>
        </w:rPr>
        <w:t>В своей работе применяю несколько типов компьютерных средств:</w:t>
      </w:r>
    </w:p>
    <w:p w:rsid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Презентации</w:t>
      </w:r>
      <w:r w:rsidRPr="00BE50C4">
        <w:rPr>
          <w:rFonts w:ascii="Times New Roman" w:hAnsi="Times New Roman" w:cs="Times New Roman"/>
          <w:sz w:val="28"/>
          <w:szCs w:val="28"/>
          <w:lang w:eastAsia="ru-RU"/>
        </w:rPr>
        <w:t xml:space="preserve"> – это электронные диафильмы, которые могут включать в себя анимацию, аудио- и видеофрагменты, элементы интерактивности. Для создания презентаций использую такие программные средства, как </w:t>
      </w:r>
      <w:proofErr w:type="spellStart"/>
      <w:r w:rsidRPr="00BE50C4">
        <w:rPr>
          <w:rFonts w:ascii="Times New Roman" w:hAnsi="Times New Roman" w:cs="Times New Roman"/>
          <w:sz w:val="28"/>
          <w:szCs w:val="28"/>
          <w:lang w:eastAsia="ru-RU"/>
        </w:rPr>
        <w:t>PowerPoint</w:t>
      </w:r>
      <w:proofErr w:type="spellEnd"/>
      <w:r w:rsidRPr="00BE50C4">
        <w:rPr>
          <w:rFonts w:ascii="Times New Roman" w:hAnsi="Times New Roman" w:cs="Times New Roman"/>
          <w:sz w:val="28"/>
          <w:szCs w:val="28"/>
          <w:lang w:eastAsia="ru-RU"/>
        </w:rPr>
        <w:t>.</w:t>
      </w:r>
      <w:r w:rsidR="00B11C74" w:rsidRPr="00BE50C4">
        <w:rPr>
          <w:rFonts w:ascii="Times New Roman" w:hAnsi="Times New Roman" w:cs="Times New Roman"/>
          <w:color w:val="000000"/>
          <w:sz w:val="28"/>
          <w:szCs w:val="28"/>
          <w:lang w:eastAsia="ru-RU"/>
        </w:rPr>
        <w:t xml:space="preserve"> Класс оснащён интерактивной доской, то поэтому возможно использование программы </w:t>
      </w:r>
      <w:proofErr w:type="spellStart"/>
      <w:r w:rsidR="00B11C74" w:rsidRPr="00BE50C4">
        <w:rPr>
          <w:rFonts w:ascii="Times New Roman" w:hAnsi="Times New Roman" w:cs="Times New Roman"/>
          <w:color w:val="000000"/>
          <w:sz w:val="28"/>
          <w:szCs w:val="28"/>
          <w:lang w:eastAsia="ru-RU"/>
        </w:rPr>
        <w:t>Notebook</w:t>
      </w:r>
      <w:proofErr w:type="spellEnd"/>
      <w:r w:rsidR="00B11C74" w:rsidRPr="00BE50C4">
        <w:rPr>
          <w:rFonts w:ascii="Times New Roman" w:hAnsi="Times New Roman" w:cs="Times New Roman"/>
          <w:color w:val="000000"/>
          <w:sz w:val="28"/>
          <w:szCs w:val="28"/>
          <w:lang w:eastAsia="ru-RU"/>
        </w:rPr>
        <w:t xml:space="preserve"> (SMART </w:t>
      </w:r>
      <w:proofErr w:type="spellStart"/>
      <w:r w:rsidR="00B11C74" w:rsidRPr="00BE50C4">
        <w:rPr>
          <w:rFonts w:ascii="Times New Roman" w:hAnsi="Times New Roman" w:cs="Times New Roman"/>
          <w:color w:val="000000"/>
          <w:sz w:val="28"/>
          <w:szCs w:val="28"/>
          <w:lang w:eastAsia="ru-RU"/>
        </w:rPr>
        <w:t>Board</w:t>
      </w:r>
      <w:proofErr w:type="spellEnd"/>
      <w:r w:rsidR="00B11C74" w:rsidRPr="00BE50C4">
        <w:rPr>
          <w:rFonts w:ascii="Times New Roman" w:hAnsi="Times New Roman" w:cs="Times New Roman"/>
          <w:color w:val="000000"/>
          <w:sz w:val="28"/>
          <w:szCs w:val="28"/>
          <w:lang w:eastAsia="ru-RU"/>
        </w:rPr>
        <w:t>).</w:t>
      </w:r>
      <w:r w:rsidRPr="00BE50C4">
        <w:rPr>
          <w:rFonts w:ascii="Times New Roman" w:hAnsi="Times New Roman" w:cs="Times New Roman"/>
          <w:sz w:val="28"/>
          <w:szCs w:val="28"/>
          <w:lang w:eastAsia="ru-RU"/>
        </w:rPr>
        <w:t xml:space="preserve"> </w:t>
      </w:r>
    </w:p>
    <w:p w:rsidR="00B11C74" w:rsidRP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Электронные энциклопедии</w:t>
      </w:r>
      <w:r w:rsidRPr="00BE50C4">
        <w:rPr>
          <w:rFonts w:ascii="Times New Roman" w:hAnsi="Times New Roman" w:cs="Times New Roman"/>
          <w:sz w:val="28"/>
          <w:szCs w:val="28"/>
          <w:lang w:eastAsia="ru-RU"/>
        </w:rPr>
        <w:t xml:space="preserve"> – являются аналогами </w:t>
      </w:r>
      <w:proofErr w:type="gramStart"/>
      <w:r w:rsidRPr="00BE50C4">
        <w:rPr>
          <w:rFonts w:ascii="Times New Roman" w:hAnsi="Times New Roman" w:cs="Times New Roman"/>
          <w:sz w:val="28"/>
          <w:szCs w:val="28"/>
          <w:lang w:eastAsia="ru-RU"/>
        </w:rPr>
        <w:t>обычных</w:t>
      </w:r>
      <w:proofErr w:type="gramEnd"/>
      <w:r w:rsidRPr="00BE50C4">
        <w:rPr>
          <w:rFonts w:ascii="Times New Roman" w:hAnsi="Times New Roman" w:cs="Times New Roman"/>
          <w:sz w:val="28"/>
          <w:szCs w:val="28"/>
          <w:lang w:eastAsia="ru-RU"/>
        </w:rPr>
        <w:t xml:space="preserve"> </w:t>
      </w:r>
    </w:p>
    <w:p w:rsidR="00D04DB0" w:rsidRPr="00B11C74" w:rsidRDefault="00D04DB0" w:rsidP="00D50141">
      <w:pPr>
        <w:pStyle w:val="a4"/>
        <w:spacing w:line="360" w:lineRule="auto"/>
        <w:ind w:firstLine="709"/>
        <w:jc w:val="both"/>
        <w:rPr>
          <w:rFonts w:ascii="Times New Roman" w:hAnsi="Times New Roman" w:cs="Times New Roman"/>
          <w:sz w:val="28"/>
          <w:szCs w:val="28"/>
          <w:lang w:eastAsia="ru-RU"/>
        </w:rPr>
      </w:pPr>
      <w:r w:rsidRPr="00B11C74">
        <w:rPr>
          <w:rFonts w:ascii="Times New Roman" w:hAnsi="Times New Roman" w:cs="Times New Roman"/>
          <w:sz w:val="28"/>
          <w:szCs w:val="28"/>
          <w:lang w:eastAsia="ru-RU"/>
        </w:rPr>
        <w:t>справочно-информационных изданий – энциклопедий</w:t>
      </w:r>
      <w:r w:rsidR="00BE50C4">
        <w:rPr>
          <w:rFonts w:ascii="Times New Roman" w:hAnsi="Times New Roman" w:cs="Times New Roman"/>
          <w:sz w:val="28"/>
          <w:szCs w:val="28"/>
          <w:lang w:eastAsia="ru-RU"/>
        </w:rPr>
        <w:t xml:space="preserve">, словарей, справочников. </w:t>
      </w:r>
      <w:r w:rsidRPr="00B11C74">
        <w:rPr>
          <w:rFonts w:ascii="Times New Roman" w:hAnsi="Times New Roman" w:cs="Times New Roman"/>
          <w:sz w:val="28"/>
          <w:szCs w:val="28"/>
          <w:lang w:eastAsia="ru-RU"/>
        </w:rPr>
        <w:t>В отличие от своих бумажных аналогов они обладают дополнительными свойствами и возможностями:</w:t>
      </w:r>
      <w:r w:rsidR="00B11C74">
        <w:rPr>
          <w:rFonts w:ascii="Times New Roman" w:hAnsi="Times New Roman" w:cs="Times New Roman"/>
          <w:sz w:val="28"/>
          <w:szCs w:val="28"/>
          <w:lang w:eastAsia="ru-RU"/>
        </w:rPr>
        <w:t xml:space="preserve"> </w:t>
      </w:r>
      <w:r w:rsidRPr="00B11C74">
        <w:rPr>
          <w:rFonts w:ascii="Times New Roman" w:hAnsi="Times New Roman" w:cs="Times New Roman"/>
          <w:sz w:val="28"/>
          <w:szCs w:val="28"/>
          <w:lang w:eastAsia="ru-RU"/>
        </w:rPr>
        <w:t xml:space="preserve">они обычно поддерживают </w:t>
      </w:r>
      <w:r w:rsidRPr="00B11C74">
        <w:rPr>
          <w:rFonts w:ascii="Times New Roman" w:hAnsi="Times New Roman" w:cs="Times New Roman"/>
          <w:sz w:val="28"/>
          <w:szCs w:val="28"/>
          <w:lang w:eastAsia="ru-RU"/>
        </w:rPr>
        <w:lastRenderedPageBreak/>
        <w:t>удобную систему поиска,</w:t>
      </w:r>
      <w:r w:rsidR="00BE50C4">
        <w:rPr>
          <w:rFonts w:ascii="Times New Roman" w:hAnsi="Times New Roman" w:cs="Times New Roman"/>
          <w:sz w:val="28"/>
          <w:szCs w:val="28"/>
          <w:lang w:eastAsia="ru-RU"/>
        </w:rPr>
        <w:t xml:space="preserve"> по ключевым словам, и понятиям</w:t>
      </w:r>
      <w:r w:rsidRPr="00B11C74">
        <w:rPr>
          <w:rFonts w:ascii="Times New Roman" w:hAnsi="Times New Roman" w:cs="Times New Roman"/>
          <w:sz w:val="28"/>
          <w:szCs w:val="28"/>
          <w:lang w:eastAsia="ru-RU"/>
        </w:rPr>
        <w:t>;</w:t>
      </w:r>
      <w:r w:rsidR="00B11C74">
        <w:rPr>
          <w:rFonts w:ascii="Times New Roman" w:hAnsi="Times New Roman" w:cs="Times New Roman"/>
          <w:sz w:val="28"/>
          <w:szCs w:val="28"/>
          <w:lang w:eastAsia="ru-RU"/>
        </w:rPr>
        <w:t xml:space="preserve"> </w:t>
      </w:r>
      <w:r w:rsidRPr="00B11C74">
        <w:rPr>
          <w:rFonts w:ascii="Times New Roman" w:hAnsi="Times New Roman" w:cs="Times New Roman"/>
          <w:sz w:val="28"/>
          <w:szCs w:val="28"/>
          <w:lang w:eastAsia="ru-RU"/>
        </w:rPr>
        <w:t>возможность включать в себя аудио- и видеофрагменты.</w:t>
      </w:r>
    </w:p>
    <w:p w:rsid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Дидактические материалы</w:t>
      </w:r>
      <w:r w:rsidRPr="00BE50C4">
        <w:rPr>
          <w:rFonts w:ascii="Times New Roman" w:hAnsi="Times New Roman" w:cs="Times New Roman"/>
          <w:sz w:val="28"/>
          <w:szCs w:val="28"/>
          <w:lang w:eastAsia="ru-RU"/>
        </w:rPr>
        <w:t> – сборники задач, диктантов, упражнений, а также примеров рефератов и сочинений, представленных в электронном виде, обычно в виде простого набора текст</w:t>
      </w:r>
      <w:r w:rsidR="00BE50C4">
        <w:rPr>
          <w:rFonts w:ascii="Times New Roman" w:hAnsi="Times New Roman" w:cs="Times New Roman"/>
          <w:sz w:val="28"/>
          <w:szCs w:val="28"/>
          <w:lang w:eastAsia="ru-RU"/>
        </w:rPr>
        <w:t xml:space="preserve">овых файлов в форматах </w:t>
      </w:r>
      <w:proofErr w:type="spellStart"/>
      <w:r w:rsidR="00BE50C4">
        <w:rPr>
          <w:rFonts w:ascii="Times New Roman" w:hAnsi="Times New Roman" w:cs="Times New Roman"/>
          <w:sz w:val="28"/>
          <w:szCs w:val="28"/>
          <w:lang w:eastAsia="ru-RU"/>
        </w:rPr>
        <w:t>doc</w:t>
      </w:r>
      <w:proofErr w:type="spellEnd"/>
      <w:r w:rsidR="00BE50C4">
        <w:rPr>
          <w:rFonts w:ascii="Times New Roman" w:hAnsi="Times New Roman" w:cs="Times New Roman"/>
          <w:sz w:val="28"/>
          <w:szCs w:val="28"/>
          <w:lang w:eastAsia="ru-RU"/>
        </w:rPr>
        <w:t xml:space="preserve">, </w:t>
      </w:r>
      <w:proofErr w:type="spellStart"/>
      <w:r w:rsidR="00BE50C4">
        <w:rPr>
          <w:rFonts w:ascii="Times New Roman" w:hAnsi="Times New Roman" w:cs="Times New Roman"/>
          <w:sz w:val="28"/>
          <w:szCs w:val="28"/>
          <w:lang w:eastAsia="ru-RU"/>
        </w:rPr>
        <w:t>txt</w:t>
      </w:r>
      <w:proofErr w:type="spellEnd"/>
      <w:r w:rsidR="00BE50C4">
        <w:rPr>
          <w:rFonts w:ascii="Times New Roman" w:hAnsi="Times New Roman" w:cs="Times New Roman"/>
          <w:sz w:val="28"/>
          <w:szCs w:val="28"/>
          <w:lang w:eastAsia="ru-RU"/>
        </w:rPr>
        <w:t>.</w:t>
      </w:r>
    </w:p>
    <w:p w:rsidR="00D04DB0" w:rsidRP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Программы-тренажеры</w:t>
      </w:r>
      <w:r w:rsidRPr="00BE50C4">
        <w:rPr>
          <w:rFonts w:ascii="Times New Roman" w:hAnsi="Times New Roman" w:cs="Times New Roman"/>
          <w:sz w:val="28"/>
          <w:szCs w:val="28"/>
          <w:lang w:eastAsia="ru-RU"/>
        </w:rPr>
        <w:t> выполняют функции дидактических материалов и могут отслеживать ход решения и сообщать об ошибках.</w:t>
      </w:r>
    </w:p>
    <w:p w:rsid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Программные системы контроля знаний,</w:t>
      </w:r>
      <w:r w:rsidRPr="00BE50C4">
        <w:rPr>
          <w:rFonts w:ascii="Times New Roman" w:hAnsi="Times New Roman" w:cs="Times New Roman"/>
          <w:sz w:val="28"/>
          <w:szCs w:val="28"/>
          <w:lang w:eastAsia="ru-RU"/>
        </w:rPr>
        <w:t xml:space="preserve"> к которым относятся опросники и тесты. Главное их достоинство – быстрая удобная, беспристрастная и автоматизированная обработка полученных результатов. </w:t>
      </w:r>
    </w:p>
    <w:p w:rsidR="00D04DB0" w:rsidRPr="00BE50C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E50C4">
        <w:rPr>
          <w:rFonts w:ascii="Times New Roman" w:hAnsi="Times New Roman" w:cs="Times New Roman"/>
          <w:b/>
          <w:bCs/>
          <w:sz w:val="28"/>
          <w:szCs w:val="28"/>
          <w:lang w:eastAsia="ru-RU"/>
        </w:rPr>
        <w:t>Электронные учебники и учебные курсы – </w:t>
      </w:r>
      <w:r w:rsidRPr="00BE50C4">
        <w:rPr>
          <w:rFonts w:ascii="Times New Roman" w:hAnsi="Times New Roman" w:cs="Times New Roman"/>
          <w:sz w:val="28"/>
          <w:szCs w:val="28"/>
          <w:lang w:eastAsia="ru-RU"/>
        </w:rPr>
        <w:t xml:space="preserve">объединяют в единый комплекс все или несколько вышеописанных типов. </w:t>
      </w:r>
    </w:p>
    <w:p w:rsidR="00D04DB0" w:rsidRPr="00B11C74" w:rsidRDefault="00D04DB0" w:rsidP="00D50141">
      <w:pPr>
        <w:pStyle w:val="a4"/>
        <w:numPr>
          <w:ilvl w:val="0"/>
          <w:numId w:val="10"/>
        </w:numPr>
        <w:spacing w:line="360" w:lineRule="auto"/>
        <w:ind w:left="0" w:firstLine="709"/>
        <w:jc w:val="both"/>
        <w:rPr>
          <w:rFonts w:ascii="Times New Roman" w:hAnsi="Times New Roman" w:cs="Times New Roman"/>
          <w:sz w:val="28"/>
          <w:szCs w:val="28"/>
          <w:lang w:eastAsia="ru-RU"/>
        </w:rPr>
      </w:pPr>
      <w:r w:rsidRPr="00B11C74">
        <w:rPr>
          <w:rFonts w:ascii="Times New Roman" w:hAnsi="Times New Roman" w:cs="Times New Roman"/>
          <w:b/>
          <w:bCs/>
          <w:sz w:val="28"/>
          <w:szCs w:val="28"/>
          <w:lang w:eastAsia="ru-RU"/>
        </w:rPr>
        <w:t>Обучающие игры и развивающие программы</w:t>
      </w:r>
      <w:r w:rsidRPr="00B11C74">
        <w:rPr>
          <w:rFonts w:ascii="Times New Roman" w:hAnsi="Times New Roman" w:cs="Times New Roman"/>
          <w:sz w:val="28"/>
          <w:szCs w:val="28"/>
          <w:lang w:eastAsia="ru-RU"/>
        </w:rPr>
        <w:t> – это интерактивные программы с игровым сценарием. Выполняя разнообразные задания в процессе игры, дети развивают тонкие двигательные навыки, пространственное воображение, память и, возможно.</w:t>
      </w:r>
    </w:p>
    <w:p w:rsidR="00854F91" w:rsidRPr="00B41767" w:rsidRDefault="00854F91" w:rsidP="00D50141">
      <w:pPr>
        <w:pStyle w:val="a4"/>
        <w:spacing w:line="360" w:lineRule="auto"/>
        <w:ind w:firstLine="709"/>
        <w:jc w:val="both"/>
        <w:rPr>
          <w:rFonts w:ascii="Times New Roman" w:hAnsi="Times New Roman" w:cs="Times New Roman"/>
          <w:sz w:val="28"/>
          <w:szCs w:val="28"/>
          <w:lang w:eastAsia="ru-RU"/>
        </w:rPr>
      </w:pPr>
      <w:r w:rsidRPr="00B41767">
        <w:rPr>
          <w:rFonts w:ascii="Times New Roman" w:hAnsi="Times New Roman" w:cs="Times New Roman"/>
          <w:sz w:val="28"/>
          <w:szCs w:val="28"/>
          <w:lang w:eastAsia="ru-RU"/>
        </w:rPr>
        <w:t>Варианты уроков с ИКТ-поддержкой:</w:t>
      </w:r>
    </w:p>
    <w:p w:rsidR="00854F91" w:rsidRPr="006E0608" w:rsidRDefault="00854F91" w:rsidP="00D50141">
      <w:pPr>
        <w:pStyle w:val="a4"/>
        <w:spacing w:line="360" w:lineRule="auto"/>
        <w:ind w:firstLine="709"/>
        <w:jc w:val="both"/>
        <w:rPr>
          <w:rFonts w:ascii="Times New Roman" w:hAnsi="Times New Roman" w:cs="Times New Roman"/>
          <w:sz w:val="28"/>
          <w:szCs w:val="28"/>
          <w:lang w:eastAsia="ru-RU"/>
        </w:rPr>
      </w:pPr>
      <w:r w:rsidRPr="006E0608">
        <w:rPr>
          <w:rFonts w:ascii="Times New Roman" w:hAnsi="Times New Roman" w:cs="Times New Roman"/>
          <w:sz w:val="28"/>
          <w:szCs w:val="28"/>
          <w:lang w:eastAsia="ru-RU"/>
        </w:rPr>
        <w:t>1. Урок с мультимедийной поддержкой</w:t>
      </w:r>
      <w:r w:rsidRPr="006E0608">
        <w:rPr>
          <w:rFonts w:ascii="Times New Roman" w:hAnsi="Times New Roman" w:cs="Times New Roman"/>
          <w:b/>
          <w:bCs/>
          <w:sz w:val="28"/>
          <w:szCs w:val="28"/>
          <w:lang w:eastAsia="ru-RU"/>
        </w:rPr>
        <w:t> </w:t>
      </w:r>
      <w:r w:rsidRPr="006E0608">
        <w:rPr>
          <w:rFonts w:ascii="Times New Roman" w:hAnsi="Times New Roman" w:cs="Times New Roman"/>
          <w:sz w:val="28"/>
          <w:szCs w:val="28"/>
          <w:lang w:eastAsia="ru-RU"/>
        </w:rPr>
        <w:t>(урок демонстрационного типа)</w:t>
      </w:r>
      <w:r w:rsidR="00F9122D" w:rsidRPr="006E0608">
        <w:rPr>
          <w:rFonts w:ascii="Times New Roman" w:hAnsi="Times New Roman" w:cs="Times New Roman"/>
          <w:b/>
          <w:bCs/>
          <w:sz w:val="28"/>
          <w:szCs w:val="28"/>
          <w:lang w:eastAsia="ru-RU"/>
        </w:rPr>
        <w:t>.</w:t>
      </w:r>
    </w:p>
    <w:p w:rsidR="00B11C74" w:rsidRPr="006E0608" w:rsidRDefault="00854F91" w:rsidP="00D5014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0608">
        <w:rPr>
          <w:rFonts w:ascii="Times New Roman" w:eastAsia="Times New Roman" w:hAnsi="Times New Roman" w:cs="Times New Roman"/>
          <w:sz w:val="28"/>
          <w:szCs w:val="28"/>
          <w:lang w:eastAsia="ru-RU"/>
        </w:rPr>
        <w:t>2.        </w:t>
      </w:r>
      <w:r w:rsidRPr="006E0608">
        <w:rPr>
          <w:rFonts w:ascii="Times New Roman" w:eastAsia="Times New Roman" w:hAnsi="Times New Roman" w:cs="Times New Roman"/>
          <w:iCs/>
          <w:sz w:val="28"/>
          <w:szCs w:val="28"/>
          <w:lang w:eastAsia="ru-RU"/>
        </w:rPr>
        <w:t>Урок с компьютерной поддержкой</w:t>
      </w:r>
      <w:r w:rsidRPr="006E0608">
        <w:rPr>
          <w:rFonts w:ascii="Times New Roman" w:eastAsia="Times New Roman" w:hAnsi="Times New Roman" w:cs="Times New Roman"/>
          <w:sz w:val="28"/>
          <w:szCs w:val="28"/>
          <w:lang w:eastAsia="ru-RU"/>
        </w:rPr>
        <w:t> (в классе несколько компьютеров, за которыми учащиеся работают группами или по очереди).</w:t>
      </w:r>
    </w:p>
    <w:p w:rsidR="00D04DB0" w:rsidRPr="006E0608" w:rsidRDefault="00B11C74" w:rsidP="00D5014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0608">
        <w:rPr>
          <w:rFonts w:ascii="Times New Roman" w:eastAsia="Times New Roman" w:hAnsi="Times New Roman" w:cs="Times New Roman"/>
          <w:sz w:val="28"/>
          <w:szCs w:val="28"/>
          <w:lang w:eastAsia="ru-RU"/>
        </w:rPr>
        <w:t xml:space="preserve">3.   </w:t>
      </w:r>
      <w:r w:rsidR="00D04DB0" w:rsidRPr="006E0608">
        <w:rPr>
          <w:rFonts w:ascii="Times New Roman" w:eastAsia="Times New Roman" w:hAnsi="Times New Roman" w:cs="Times New Roman"/>
          <w:sz w:val="28"/>
          <w:szCs w:val="28"/>
          <w:lang w:eastAsia="ru-RU"/>
        </w:rPr>
        <w:t>Уроки, на которых компьютер используется в индивидуальном дистанционном режиме – урок в компьютерном классе с выходом в Интернет.</w:t>
      </w:r>
    </w:p>
    <w:p w:rsidR="00D44EE9" w:rsidRDefault="00D44EE9" w:rsidP="00D50141">
      <w:pPr>
        <w:shd w:val="clear" w:color="auto" w:fill="FFFFFF"/>
        <w:spacing w:after="0" w:line="360" w:lineRule="auto"/>
        <w:ind w:firstLine="709"/>
        <w:jc w:val="both"/>
        <w:rPr>
          <w:rFonts w:ascii="Times New Roman" w:hAnsi="Times New Roman" w:cs="Times New Roman"/>
          <w:sz w:val="28"/>
          <w:szCs w:val="28"/>
          <w:shd w:val="clear" w:color="auto" w:fill="FFFFFF"/>
        </w:rPr>
      </w:pPr>
      <w:r w:rsidRPr="00D44EE9">
        <w:rPr>
          <w:rFonts w:ascii="Times New Roman" w:hAnsi="Times New Roman" w:cs="Times New Roman"/>
          <w:sz w:val="28"/>
          <w:szCs w:val="28"/>
          <w:shd w:val="clear" w:color="auto" w:fill="FFFFFF"/>
        </w:rPr>
        <w:t xml:space="preserve">В своей профессиональной деятельности использую мобильный компьютерный класс. Ещё несколько лет назад невозможно было и представить, что, учитель, сидя за компьютером, может оперативно управлять информацией, деятельностью каждого учащегося в отдельности и всего класса в целом. В любой момент у меня есть возможность подключиться к компьютеру каждого учащегося, отследить работу обучающегося. При необходимости могу продемонстрировать материал со своего компьютера на </w:t>
      </w:r>
      <w:r w:rsidRPr="00D44EE9">
        <w:rPr>
          <w:rFonts w:ascii="Times New Roman" w:hAnsi="Times New Roman" w:cs="Times New Roman"/>
          <w:sz w:val="28"/>
          <w:szCs w:val="28"/>
          <w:shd w:val="clear" w:color="auto" w:fill="FFFFFF"/>
        </w:rPr>
        <w:lastRenderedPageBreak/>
        <w:t xml:space="preserve">интерактивную доску либо на ноутбуки учащихся. Учитывая уровень успеваемости каждого учащегося в отдельности, могу не только следить за работой </w:t>
      </w:r>
      <w:r w:rsidR="00BE50C4">
        <w:rPr>
          <w:rFonts w:ascii="Times New Roman" w:hAnsi="Times New Roman" w:cs="Times New Roman"/>
          <w:sz w:val="28"/>
          <w:szCs w:val="28"/>
          <w:shd w:val="clear" w:color="auto" w:fill="FFFFFF"/>
        </w:rPr>
        <w:t>учеников</w:t>
      </w:r>
      <w:r w:rsidRPr="00D44EE9">
        <w:rPr>
          <w:rFonts w:ascii="Times New Roman" w:hAnsi="Times New Roman" w:cs="Times New Roman"/>
          <w:sz w:val="28"/>
          <w:szCs w:val="28"/>
          <w:shd w:val="clear" w:color="auto" w:fill="FFFFFF"/>
        </w:rPr>
        <w:t>, но и корректировать задания, отслеживая промежуточные результаты. Мобильный компьютерный класс – это прекрасная возможность для организации как индивидуальной, так и групповой работы учащихся. Благодаря его использованию, учащимся предоставляется возможность работать в удобном для них ритме. При необходимости каждый может получить консультацию учителя. Организовывая групповую работу в классе, предусматриваю как общие задания для малых групп, так и индивидуальные, специфические задания. Организация работы в группах позволяет применить цифровые образовательные ресурсы, использовать разнообразные виды деятельности, определить в группе лидера</w:t>
      </w:r>
      <w:r>
        <w:rPr>
          <w:rFonts w:ascii="Times New Roman" w:eastAsia="Times New Roman" w:hAnsi="Times New Roman" w:cs="Times New Roman"/>
          <w:sz w:val="28"/>
          <w:szCs w:val="28"/>
          <w:lang w:eastAsia="ru-RU"/>
        </w:rPr>
        <w:t>.</w:t>
      </w:r>
      <w:r w:rsidRPr="00D44EE9">
        <w:rPr>
          <w:rFonts w:ascii="Helvetica" w:hAnsi="Helvetica" w:cs="Helvetica"/>
          <w:color w:val="5A5A5A"/>
          <w:sz w:val="21"/>
          <w:szCs w:val="21"/>
          <w:shd w:val="clear" w:color="auto" w:fill="FFFFFF"/>
        </w:rPr>
        <w:t xml:space="preserve"> </w:t>
      </w:r>
      <w:r w:rsidRPr="00D44EE9">
        <w:rPr>
          <w:rFonts w:ascii="Times New Roman" w:hAnsi="Times New Roman" w:cs="Times New Roman"/>
          <w:sz w:val="28"/>
          <w:szCs w:val="28"/>
          <w:shd w:val="clear" w:color="auto" w:fill="FFFFFF"/>
        </w:rPr>
        <w:t xml:space="preserve">Мобильный класс – это прекрасная возможность собрать в единый файл всю информацию из компьютеров учащихся, это возможность перевести на свой компьютер с ноутбуков учащихся различные схемы, таблицы, аудио- и видеоматериалы. </w:t>
      </w:r>
    </w:p>
    <w:p w:rsidR="00D44EE9" w:rsidRPr="00D44EE9" w:rsidRDefault="00D44EE9" w:rsidP="00D50141">
      <w:pPr>
        <w:pStyle w:val="a4"/>
        <w:spacing w:line="360" w:lineRule="auto"/>
        <w:ind w:firstLine="709"/>
        <w:jc w:val="both"/>
        <w:rPr>
          <w:rFonts w:ascii="Times New Roman" w:hAnsi="Times New Roman" w:cs="Times New Roman"/>
          <w:sz w:val="28"/>
          <w:szCs w:val="28"/>
          <w:shd w:val="clear" w:color="auto" w:fill="FFFFFF"/>
        </w:rPr>
      </w:pPr>
      <w:r w:rsidRPr="00D44EE9">
        <w:rPr>
          <w:rFonts w:ascii="Times New Roman" w:hAnsi="Times New Roman" w:cs="Times New Roman"/>
          <w:sz w:val="28"/>
          <w:szCs w:val="28"/>
        </w:rPr>
        <w:t xml:space="preserve">Используя в своей работе ноутбуки мобильного класса, виртуальный адаптер </w:t>
      </w:r>
      <w:proofErr w:type="spellStart"/>
      <w:r w:rsidRPr="00D44EE9">
        <w:rPr>
          <w:rFonts w:ascii="Times New Roman" w:hAnsi="Times New Roman" w:cs="Times New Roman"/>
          <w:sz w:val="28"/>
          <w:szCs w:val="28"/>
        </w:rPr>
        <w:t>WiFi</w:t>
      </w:r>
      <w:proofErr w:type="spellEnd"/>
      <w:r w:rsidRPr="00D44EE9">
        <w:rPr>
          <w:rFonts w:ascii="Times New Roman" w:hAnsi="Times New Roman" w:cs="Times New Roman"/>
          <w:sz w:val="28"/>
          <w:szCs w:val="28"/>
        </w:rPr>
        <w:t>, интерактивный проектор и интерактивную доску, а также появившуюся возможность организовать работу в интернете, сделал</w:t>
      </w:r>
      <w:r>
        <w:rPr>
          <w:rFonts w:ascii="Times New Roman" w:hAnsi="Times New Roman" w:cs="Times New Roman"/>
          <w:sz w:val="28"/>
          <w:szCs w:val="28"/>
        </w:rPr>
        <w:t xml:space="preserve">а </w:t>
      </w:r>
      <w:r w:rsidRPr="00D44EE9">
        <w:rPr>
          <w:rFonts w:ascii="Times New Roman" w:hAnsi="Times New Roman" w:cs="Times New Roman"/>
          <w:sz w:val="28"/>
          <w:szCs w:val="28"/>
        </w:rPr>
        <w:t xml:space="preserve">уроки более интересными и современными. </w:t>
      </w:r>
    </w:p>
    <w:p w:rsidR="003D050B" w:rsidRPr="00B11C74" w:rsidRDefault="00D04DB0" w:rsidP="00D50141">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04DB0">
        <w:rPr>
          <w:rFonts w:ascii="Times New Roman" w:eastAsia="Times New Roman" w:hAnsi="Times New Roman" w:cs="Times New Roman"/>
          <w:sz w:val="28"/>
          <w:szCs w:val="28"/>
          <w:lang w:eastAsia="ru-RU"/>
        </w:rPr>
        <w:t>В результате использования информационных технологий стала наблюдаться динамика качества знаний учащихся, повышение мотивации учебной деятельности.</w:t>
      </w:r>
      <w:r w:rsidR="00B11C74">
        <w:rPr>
          <w:rFonts w:ascii="Times New Roman" w:eastAsia="Times New Roman" w:hAnsi="Times New Roman" w:cs="Times New Roman"/>
          <w:sz w:val="28"/>
          <w:szCs w:val="28"/>
          <w:lang w:eastAsia="ru-RU"/>
        </w:rPr>
        <w:t xml:space="preserve"> </w:t>
      </w:r>
      <w:r w:rsidR="00D44EE9">
        <w:rPr>
          <w:rFonts w:ascii="Times New Roman" w:hAnsi="Times New Roman" w:cs="Times New Roman"/>
          <w:sz w:val="28"/>
          <w:szCs w:val="28"/>
        </w:rPr>
        <w:t>П</w:t>
      </w:r>
      <w:r w:rsidR="003D050B" w:rsidRPr="00B11C74">
        <w:rPr>
          <w:rFonts w:ascii="Times New Roman" w:hAnsi="Times New Roman" w:cs="Times New Roman"/>
          <w:sz w:val="28"/>
          <w:szCs w:val="28"/>
        </w:rPr>
        <w:t>оявляются неограниченные возможности для индивидуализации и дифференциации учебного процесса</w:t>
      </w:r>
      <w:r w:rsidR="003D050B" w:rsidRPr="00B86E50">
        <w:rPr>
          <w:rFonts w:ascii="Times New Roman" w:hAnsi="Times New Roman" w:cs="Times New Roman"/>
          <w:sz w:val="28"/>
          <w:szCs w:val="28"/>
        </w:rPr>
        <w:t>,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 Объединение в компьютере текстовой, графической, аудио-видеоинформации, анимации резко повышает качество преподносимой школьникам учебной информации и успешность их обучения.</w:t>
      </w:r>
    </w:p>
    <w:p w:rsidR="003D050B" w:rsidRDefault="00B86E50" w:rsidP="00D50141">
      <w:pPr>
        <w:pStyle w:val="a4"/>
        <w:spacing w:line="360" w:lineRule="auto"/>
        <w:ind w:firstLine="709"/>
        <w:jc w:val="both"/>
        <w:rPr>
          <w:rFonts w:ascii="Times New Roman" w:hAnsi="Times New Roman" w:cs="Times New Roman"/>
          <w:sz w:val="28"/>
          <w:szCs w:val="28"/>
          <w:shd w:val="clear" w:color="auto" w:fill="FFFFFF"/>
        </w:rPr>
      </w:pPr>
      <w:r w:rsidRPr="00B86E50">
        <w:rPr>
          <w:rFonts w:ascii="Times New Roman" w:hAnsi="Times New Roman" w:cs="Times New Roman"/>
          <w:sz w:val="28"/>
          <w:szCs w:val="28"/>
          <w:shd w:val="clear" w:color="auto" w:fill="FFFFFF"/>
        </w:rPr>
        <w:lastRenderedPageBreak/>
        <w:t>Накопленный опыт работы показывает, что новые информационные технологии могут быть использованы в учебном процессе как инструменты познания, способствующие развитию творческой познавательной деятельности учащихся. Реализация возможностей использования новых информационных технологий создаёт предпосылки формирования информационной культуры учебной деятельности, повышает мотивацию обучения за счёт возможности самостоятельного выбора форм и методов обучения, способствует всестороннему развитию личности ученика.</w:t>
      </w:r>
    </w:p>
    <w:sectPr w:rsidR="003D050B" w:rsidSect="00D501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42B"/>
    <w:multiLevelType w:val="multilevel"/>
    <w:tmpl w:val="1A4A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045FA2"/>
    <w:multiLevelType w:val="hybridMultilevel"/>
    <w:tmpl w:val="0658C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D05DB0"/>
    <w:multiLevelType w:val="multilevel"/>
    <w:tmpl w:val="D99A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50A88"/>
    <w:multiLevelType w:val="multilevel"/>
    <w:tmpl w:val="5366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145"/>
    <w:multiLevelType w:val="multilevel"/>
    <w:tmpl w:val="09E61B8E"/>
    <w:lvl w:ilvl="0">
      <w:start w:val="1"/>
      <w:numFmt w:val="decimal"/>
      <w:lvlText w:val="%1."/>
      <w:lvlJc w:val="left"/>
      <w:pPr>
        <w:tabs>
          <w:tab w:val="num" w:pos="786"/>
        </w:tabs>
        <w:ind w:left="786"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5">
    <w:nsid w:val="40D56968"/>
    <w:multiLevelType w:val="multilevel"/>
    <w:tmpl w:val="00EA47B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7F19B7"/>
    <w:multiLevelType w:val="multilevel"/>
    <w:tmpl w:val="09E61B8E"/>
    <w:lvl w:ilvl="0">
      <w:start w:val="1"/>
      <w:numFmt w:val="decimal"/>
      <w:lvlText w:val="%1."/>
      <w:lvlJc w:val="left"/>
      <w:pPr>
        <w:tabs>
          <w:tab w:val="num" w:pos="786"/>
        </w:tabs>
        <w:ind w:left="786"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7">
    <w:nsid w:val="47DF7CBD"/>
    <w:multiLevelType w:val="hybridMultilevel"/>
    <w:tmpl w:val="3EB2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0A5678"/>
    <w:multiLevelType w:val="multilevel"/>
    <w:tmpl w:val="206AC2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64516"/>
    <w:multiLevelType w:val="multilevel"/>
    <w:tmpl w:val="5822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7129B"/>
    <w:multiLevelType w:val="hybridMultilevel"/>
    <w:tmpl w:val="ED84706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
  </w:num>
  <w:num w:numId="2">
    <w:abstractNumId w:val="9"/>
  </w:num>
  <w:num w:numId="3">
    <w:abstractNumId w:val="7"/>
  </w:num>
  <w:num w:numId="4">
    <w:abstractNumId w:val="5"/>
  </w:num>
  <w:num w:numId="5">
    <w:abstractNumId w:val="0"/>
  </w:num>
  <w:num w:numId="6">
    <w:abstractNumId w:val="8"/>
  </w:num>
  <w:num w:numId="7">
    <w:abstractNumId w:val="4"/>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A6"/>
    <w:rsid w:val="003D050B"/>
    <w:rsid w:val="004A22A6"/>
    <w:rsid w:val="0056343B"/>
    <w:rsid w:val="006E0608"/>
    <w:rsid w:val="00854F91"/>
    <w:rsid w:val="00A92CFC"/>
    <w:rsid w:val="00B034C8"/>
    <w:rsid w:val="00B11C74"/>
    <w:rsid w:val="00B41767"/>
    <w:rsid w:val="00B47F8F"/>
    <w:rsid w:val="00B86E50"/>
    <w:rsid w:val="00BE50C4"/>
    <w:rsid w:val="00BF0685"/>
    <w:rsid w:val="00C90C35"/>
    <w:rsid w:val="00D04DB0"/>
    <w:rsid w:val="00D44EE9"/>
    <w:rsid w:val="00D50141"/>
    <w:rsid w:val="00E071FC"/>
    <w:rsid w:val="00EA6498"/>
    <w:rsid w:val="00EE7A21"/>
    <w:rsid w:val="00F9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7F8F"/>
  </w:style>
  <w:style w:type="paragraph" w:styleId="a4">
    <w:name w:val="No Spacing"/>
    <w:uiPriority w:val="1"/>
    <w:qFormat/>
    <w:rsid w:val="00B47F8F"/>
    <w:pPr>
      <w:spacing w:after="0" w:line="240" w:lineRule="auto"/>
    </w:pPr>
  </w:style>
  <w:style w:type="character" w:styleId="a5">
    <w:name w:val="Emphasis"/>
    <w:basedOn w:val="a0"/>
    <w:uiPriority w:val="20"/>
    <w:qFormat/>
    <w:rsid w:val="00A92CFC"/>
    <w:rPr>
      <w:i/>
      <w:iCs/>
    </w:rPr>
  </w:style>
  <w:style w:type="character" w:styleId="a6">
    <w:name w:val="Strong"/>
    <w:basedOn w:val="a0"/>
    <w:uiPriority w:val="22"/>
    <w:qFormat/>
    <w:rsid w:val="00A92CFC"/>
    <w:rPr>
      <w:b/>
      <w:bCs/>
    </w:rPr>
  </w:style>
  <w:style w:type="paragraph" w:styleId="a7">
    <w:name w:val="List Paragraph"/>
    <w:basedOn w:val="a"/>
    <w:uiPriority w:val="34"/>
    <w:qFormat/>
    <w:rsid w:val="00B11C74"/>
    <w:pPr>
      <w:ind w:left="720"/>
      <w:contextualSpacing/>
    </w:pPr>
  </w:style>
  <w:style w:type="character" w:styleId="a8">
    <w:name w:val="Hyperlink"/>
    <w:basedOn w:val="a0"/>
    <w:uiPriority w:val="99"/>
    <w:semiHidden/>
    <w:unhideWhenUsed/>
    <w:rsid w:val="00D501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7F8F"/>
  </w:style>
  <w:style w:type="paragraph" w:styleId="a4">
    <w:name w:val="No Spacing"/>
    <w:uiPriority w:val="1"/>
    <w:qFormat/>
    <w:rsid w:val="00B47F8F"/>
    <w:pPr>
      <w:spacing w:after="0" w:line="240" w:lineRule="auto"/>
    </w:pPr>
  </w:style>
  <w:style w:type="character" w:styleId="a5">
    <w:name w:val="Emphasis"/>
    <w:basedOn w:val="a0"/>
    <w:uiPriority w:val="20"/>
    <w:qFormat/>
    <w:rsid w:val="00A92CFC"/>
    <w:rPr>
      <w:i/>
      <w:iCs/>
    </w:rPr>
  </w:style>
  <w:style w:type="character" w:styleId="a6">
    <w:name w:val="Strong"/>
    <w:basedOn w:val="a0"/>
    <w:uiPriority w:val="22"/>
    <w:qFormat/>
    <w:rsid w:val="00A92CFC"/>
    <w:rPr>
      <w:b/>
      <w:bCs/>
    </w:rPr>
  </w:style>
  <w:style w:type="paragraph" w:styleId="a7">
    <w:name w:val="List Paragraph"/>
    <w:basedOn w:val="a"/>
    <w:uiPriority w:val="34"/>
    <w:qFormat/>
    <w:rsid w:val="00B11C74"/>
    <w:pPr>
      <w:ind w:left="720"/>
      <w:contextualSpacing/>
    </w:pPr>
  </w:style>
  <w:style w:type="character" w:styleId="a8">
    <w:name w:val="Hyperlink"/>
    <w:basedOn w:val="a0"/>
    <w:uiPriority w:val="99"/>
    <w:semiHidden/>
    <w:unhideWhenUsed/>
    <w:rsid w:val="00D50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379">
      <w:bodyDiv w:val="1"/>
      <w:marLeft w:val="0"/>
      <w:marRight w:val="0"/>
      <w:marTop w:val="0"/>
      <w:marBottom w:val="0"/>
      <w:divBdr>
        <w:top w:val="none" w:sz="0" w:space="0" w:color="auto"/>
        <w:left w:val="none" w:sz="0" w:space="0" w:color="auto"/>
        <w:bottom w:val="none" w:sz="0" w:space="0" w:color="auto"/>
        <w:right w:val="none" w:sz="0" w:space="0" w:color="auto"/>
      </w:divBdr>
    </w:div>
    <w:div w:id="89929656">
      <w:bodyDiv w:val="1"/>
      <w:marLeft w:val="0"/>
      <w:marRight w:val="0"/>
      <w:marTop w:val="0"/>
      <w:marBottom w:val="0"/>
      <w:divBdr>
        <w:top w:val="none" w:sz="0" w:space="0" w:color="auto"/>
        <w:left w:val="none" w:sz="0" w:space="0" w:color="auto"/>
        <w:bottom w:val="none" w:sz="0" w:space="0" w:color="auto"/>
        <w:right w:val="none" w:sz="0" w:space="0" w:color="auto"/>
      </w:divBdr>
    </w:div>
    <w:div w:id="551700733">
      <w:bodyDiv w:val="1"/>
      <w:marLeft w:val="0"/>
      <w:marRight w:val="0"/>
      <w:marTop w:val="0"/>
      <w:marBottom w:val="0"/>
      <w:divBdr>
        <w:top w:val="none" w:sz="0" w:space="0" w:color="auto"/>
        <w:left w:val="none" w:sz="0" w:space="0" w:color="auto"/>
        <w:bottom w:val="none" w:sz="0" w:space="0" w:color="auto"/>
        <w:right w:val="none" w:sz="0" w:space="0" w:color="auto"/>
      </w:divBdr>
    </w:div>
    <w:div w:id="1103577992">
      <w:bodyDiv w:val="1"/>
      <w:marLeft w:val="0"/>
      <w:marRight w:val="0"/>
      <w:marTop w:val="0"/>
      <w:marBottom w:val="0"/>
      <w:divBdr>
        <w:top w:val="none" w:sz="0" w:space="0" w:color="auto"/>
        <w:left w:val="none" w:sz="0" w:space="0" w:color="auto"/>
        <w:bottom w:val="none" w:sz="0" w:space="0" w:color="auto"/>
        <w:right w:val="none" w:sz="0" w:space="0" w:color="auto"/>
      </w:divBdr>
    </w:div>
    <w:div w:id="12779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natasha2010_197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Сафронов</dc:creator>
  <cp:lastModifiedBy>Мельниковы</cp:lastModifiedBy>
  <cp:revision>2</cp:revision>
  <cp:lastPrinted>2017-03-01T05:30:00Z</cp:lastPrinted>
  <dcterms:created xsi:type="dcterms:W3CDTF">2017-04-30T17:16:00Z</dcterms:created>
  <dcterms:modified xsi:type="dcterms:W3CDTF">2017-04-30T17:16:00Z</dcterms:modified>
</cp:coreProperties>
</file>