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85" w:rsidRPr="00F26C85" w:rsidRDefault="00F26C85" w:rsidP="00C8576D">
      <w:pPr>
        <w:shd w:val="clear" w:color="auto" w:fill="FFFFFF"/>
        <w:tabs>
          <w:tab w:val="left" w:pos="284"/>
        </w:tabs>
        <w:spacing w:line="360" w:lineRule="auto"/>
        <w:contextualSpacing/>
        <w:jc w:val="right"/>
        <w:rPr>
          <w:i/>
          <w:sz w:val="28"/>
          <w:szCs w:val="28"/>
          <w:lang w:val="tt-RU"/>
        </w:rPr>
      </w:pPr>
      <w:bookmarkStart w:id="0" w:name="_GoBack"/>
      <w:bookmarkEnd w:id="0"/>
      <w:r w:rsidRPr="00F26C85">
        <w:rPr>
          <w:i/>
          <w:sz w:val="28"/>
          <w:szCs w:val="28"/>
          <w:lang w:val="tt-RU"/>
        </w:rPr>
        <w:t>Приложение 2</w:t>
      </w:r>
    </w:p>
    <w:p w:rsidR="004105BB" w:rsidRPr="00C20E2F" w:rsidRDefault="00CE4C36" w:rsidP="00A97897">
      <w:pPr>
        <w:spacing w:line="360" w:lineRule="auto"/>
        <w:ind w:right="-6" w:firstLine="425"/>
        <w:contextualSpacing/>
        <w:jc w:val="center"/>
        <w:rPr>
          <w:b/>
          <w:caps/>
          <w:sz w:val="28"/>
          <w:szCs w:val="28"/>
          <w:lang w:val="tt-RU"/>
        </w:rPr>
      </w:pPr>
      <w:r w:rsidRPr="00C20E2F">
        <w:rPr>
          <w:b/>
          <w:caps/>
          <w:sz w:val="28"/>
          <w:szCs w:val="28"/>
          <w:lang w:val="tt-RU"/>
        </w:rPr>
        <w:t>Таләп кирә</w:t>
      </w:r>
      <w:r w:rsidR="004105BB" w:rsidRPr="00C20E2F">
        <w:rPr>
          <w:b/>
          <w:caps/>
          <w:sz w:val="28"/>
          <w:szCs w:val="28"/>
          <w:lang w:val="tt-RU"/>
        </w:rPr>
        <w:t>к</w:t>
      </w:r>
      <w:r w:rsidRPr="00C20E2F">
        <w:rPr>
          <w:b/>
          <w:caps/>
          <w:sz w:val="28"/>
          <w:szCs w:val="28"/>
          <w:lang w:val="tt-RU"/>
        </w:rPr>
        <w:t>, таләптән элгәре әдәп кирәк</w:t>
      </w:r>
    </w:p>
    <w:p w:rsidR="00AE084E" w:rsidRPr="00AE084E" w:rsidRDefault="00CE4C36" w:rsidP="00C20E2F">
      <w:pPr>
        <w:shd w:val="clear" w:color="auto" w:fill="FFFFFF"/>
        <w:tabs>
          <w:tab w:val="left" w:pos="284"/>
        </w:tabs>
        <w:spacing w:line="360" w:lineRule="auto"/>
        <w:contextualSpacing/>
        <w:jc w:val="center"/>
        <w:rPr>
          <w:sz w:val="28"/>
          <w:szCs w:val="28"/>
          <w:lang w:val="tt-RU"/>
        </w:rPr>
      </w:pPr>
      <w:r>
        <w:rPr>
          <w:sz w:val="28"/>
          <w:szCs w:val="28"/>
          <w:lang w:val="tt-RU"/>
        </w:rPr>
        <w:t>Йөзмөхәммәтова Динә Шәриф</w:t>
      </w:r>
      <w:r w:rsidR="00AE084E" w:rsidRPr="00AE084E">
        <w:rPr>
          <w:sz w:val="28"/>
          <w:szCs w:val="28"/>
          <w:lang w:val="tt-RU"/>
        </w:rPr>
        <w:t xml:space="preserve"> кызы (</w:t>
      </w:r>
      <w:r w:rsidR="00515EEB">
        <w:fldChar w:fldCharType="begin"/>
      </w:r>
      <w:r w:rsidR="00515EEB" w:rsidRPr="004967E5">
        <w:rPr>
          <w:lang w:val="tt-RU"/>
        </w:rPr>
        <w:instrText>HYPERLINK "mailto:dina-211175@mail.ru"</w:instrText>
      </w:r>
      <w:r w:rsidR="00515EEB">
        <w:fldChar w:fldCharType="separate"/>
      </w:r>
      <w:r w:rsidRPr="00CE4C36">
        <w:rPr>
          <w:rStyle w:val="a9"/>
          <w:sz w:val="28"/>
          <w:szCs w:val="28"/>
          <w:lang w:val="tt-RU"/>
        </w:rPr>
        <w:t>dina-211175</w:t>
      </w:r>
      <w:r w:rsidRPr="00925684">
        <w:rPr>
          <w:rStyle w:val="a9"/>
          <w:sz w:val="28"/>
          <w:szCs w:val="28"/>
          <w:lang w:val="tt-RU"/>
        </w:rPr>
        <w:t>@mail.ru</w:t>
      </w:r>
      <w:r w:rsidR="00515EEB">
        <w:fldChar w:fldCharType="end"/>
      </w:r>
      <w:r w:rsidR="00AE084E" w:rsidRPr="00AE084E">
        <w:rPr>
          <w:sz w:val="28"/>
          <w:szCs w:val="28"/>
          <w:lang w:val="tt-RU"/>
        </w:rPr>
        <w:t>)</w:t>
      </w:r>
    </w:p>
    <w:p w:rsidR="00AE084E" w:rsidRPr="00AE084E" w:rsidRDefault="00AE084E" w:rsidP="00C20E2F">
      <w:pPr>
        <w:spacing w:line="360" w:lineRule="auto"/>
        <w:contextualSpacing/>
        <w:jc w:val="center"/>
        <w:rPr>
          <w:sz w:val="28"/>
          <w:szCs w:val="28"/>
        </w:rPr>
      </w:pPr>
      <w:r w:rsidRPr="00AE084E">
        <w:rPr>
          <w:sz w:val="28"/>
          <w:szCs w:val="28"/>
        </w:rPr>
        <w:t xml:space="preserve">Татарстан </w:t>
      </w:r>
      <w:proofErr w:type="spellStart"/>
      <w:r w:rsidRPr="00AE084E">
        <w:rPr>
          <w:sz w:val="28"/>
          <w:szCs w:val="28"/>
        </w:rPr>
        <w:t>Республикасы</w:t>
      </w:r>
      <w:proofErr w:type="spellEnd"/>
      <w:r w:rsidRPr="00AE084E">
        <w:rPr>
          <w:sz w:val="28"/>
          <w:szCs w:val="28"/>
        </w:rPr>
        <w:t xml:space="preserve"> </w:t>
      </w:r>
      <w:proofErr w:type="spellStart"/>
      <w:r w:rsidRPr="00AE084E">
        <w:rPr>
          <w:sz w:val="28"/>
          <w:szCs w:val="28"/>
        </w:rPr>
        <w:t>Кукмара</w:t>
      </w:r>
      <w:proofErr w:type="spellEnd"/>
      <w:r w:rsidRPr="00AE084E">
        <w:rPr>
          <w:sz w:val="28"/>
          <w:szCs w:val="28"/>
        </w:rPr>
        <w:t xml:space="preserve"> </w:t>
      </w:r>
      <w:proofErr w:type="spellStart"/>
      <w:r w:rsidRPr="00AE084E">
        <w:rPr>
          <w:sz w:val="28"/>
          <w:szCs w:val="28"/>
        </w:rPr>
        <w:t>муниципаль</w:t>
      </w:r>
      <w:proofErr w:type="spellEnd"/>
      <w:r w:rsidRPr="00AE084E">
        <w:rPr>
          <w:sz w:val="28"/>
          <w:szCs w:val="28"/>
        </w:rPr>
        <w:t xml:space="preserve"> районы</w:t>
      </w:r>
    </w:p>
    <w:p w:rsidR="00AE084E" w:rsidRPr="00AE084E" w:rsidRDefault="00AE084E" w:rsidP="00C20E2F">
      <w:pPr>
        <w:spacing w:line="360" w:lineRule="auto"/>
        <w:contextualSpacing/>
        <w:jc w:val="center"/>
        <w:rPr>
          <w:sz w:val="28"/>
          <w:szCs w:val="28"/>
          <w:lang w:val="tt-RU"/>
        </w:rPr>
      </w:pPr>
      <w:proofErr w:type="spellStart"/>
      <w:r w:rsidRPr="00AE084E">
        <w:rPr>
          <w:sz w:val="28"/>
          <w:szCs w:val="28"/>
        </w:rPr>
        <w:t>муниципаль</w:t>
      </w:r>
      <w:proofErr w:type="spellEnd"/>
      <w:r w:rsidRPr="00AE084E">
        <w:rPr>
          <w:sz w:val="28"/>
          <w:szCs w:val="28"/>
        </w:rPr>
        <w:t xml:space="preserve"> бюджет </w:t>
      </w:r>
      <w:r w:rsidRPr="00AE084E">
        <w:rPr>
          <w:sz w:val="28"/>
          <w:szCs w:val="28"/>
          <w:lang w:val="tt-RU"/>
        </w:rPr>
        <w:t xml:space="preserve">гомуми урта </w:t>
      </w:r>
      <w:proofErr w:type="spellStart"/>
      <w:r w:rsidRPr="00AE084E">
        <w:rPr>
          <w:sz w:val="28"/>
          <w:szCs w:val="28"/>
        </w:rPr>
        <w:t>белем</w:t>
      </w:r>
      <w:proofErr w:type="spellEnd"/>
      <w:r w:rsidRPr="00AE084E">
        <w:rPr>
          <w:sz w:val="28"/>
          <w:szCs w:val="28"/>
        </w:rPr>
        <w:t xml:space="preserve"> </w:t>
      </w:r>
      <w:proofErr w:type="spellStart"/>
      <w:r w:rsidRPr="00AE084E">
        <w:rPr>
          <w:sz w:val="28"/>
          <w:szCs w:val="28"/>
        </w:rPr>
        <w:t>бир</w:t>
      </w:r>
      <w:proofErr w:type="spellEnd"/>
      <w:r w:rsidRPr="00AE084E">
        <w:rPr>
          <w:sz w:val="28"/>
          <w:szCs w:val="28"/>
          <w:lang w:val="tt-RU"/>
        </w:rPr>
        <w:t>ү</w:t>
      </w:r>
      <w:r w:rsidRPr="00AE084E">
        <w:rPr>
          <w:sz w:val="28"/>
          <w:szCs w:val="28"/>
        </w:rPr>
        <w:t xml:space="preserve"> </w:t>
      </w:r>
      <w:proofErr w:type="spellStart"/>
      <w:r w:rsidRPr="00AE084E">
        <w:rPr>
          <w:sz w:val="28"/>
          <w:szCs w:val="28"/>
        </w:rPr>
        <w:t>учреждениесе</w:t>
      </w:r>
      <w:proofErr w:type="spellEnd"/>
    </w:p>
    <w:p w:rsidR="00701670" w:rsidRDefault="00AE084E" w:rsidP="00C20E2F">
      <w:pPr>
        <w:spacing w:line="360" w:lineRule="auto"/>
        <w:contextualSpacing/>
        <w:jc w:val="center"/>
        <w:rPr>
          <w:sz w:val="28"/>
          <w:szCs w:val="28"/>
          <w:lang w:val="tt-RU"/>
        </w:rPr>
      </w:pPr>
      <w:r w:rsidRPr="00AE084E">
        <w:rPr>
          <w:sz w:val="28"/>
          <w:szCs w:val="28"/>
          <w:lang w:val="tt-RU"/>
        </w:rPr>
        <w:t>“Кукмара 4 нче номерлы урта мәктәбе”</w:t>
      </w:r>
      <w:r w:rsidRPr="00AE084E">
        <w:rPr>
          <w:sz w:val="28"/>
          <w:szCs w:val="28"/>
        </w:rPr>
        <w:t xml:space="preserve"> (</w:t>
      </w:r>
      <w:r w:rsidRPr="00AE084E">
        <w:rPr>
          <w:sz w:val="28"/>
          <w:szCs w:val="28"/>
          <w:lang w:val="tt-RU"/>
        </w:rPr>
        <w:t>МБОУ КСШ № 4</w:t>
      </w:r>
      <w:r w:rsidR="00913A14">
        <w:rPr>
          <w:sz w:val="28"/>
          <w:szCs w:val="28"/>
          <w:lang w:val="tt-RU"/>
        </w:rPr>
        <w:t xml:space="preserve"> </w:t>
      </w:r>
      <w:proofErr w:type="spellStart"/>
      <w:r w:rsidR="00913A14">
        <w:rPr>
          <w:sz w:val="28"/>
          <w:szCs w:val="28"/>
        </w:rPr>
        <w:t>Кукморского</w:t>
      </w:r>
      <w:proofErr w:type="spellEnd"/>
      <w:r w:rsidR="00913A14">
        <w:rPr>
          <w:sz w:val="28"/>
          <w:szCs w:val="28"/>
        </w:rPr>
        <w:t xml:space="preserve"> муниципального района РТ)</w:t>
      </w:r>
    </w:p>
    <w:p w:rsidR="001E6EA1" w:rsidRPr="001E6EA1" w:rsidRDefault="001E6EA1" w:rsidP="00C20E2F">
      <w:pPr>
        <w:spacing w:line="360" w:lineRule="auto"/>
        <w:contextualSpacing/>
        <w:jc w:val="center"/>
        <w:rPr>
          <w:sz w:val="28"/>
          <w:szCs w:val="28"/>
          <w:lang w:val="tt-RU"/>
        </w:rPr>
      </w:pPr>
    </w:p>
    <w:p w:rsidR="00916FCA" w:rsidRPr="00C20E2F" w:rsidRDefault="00916FCA" w:rsidP="001E6EA1">
      <w:pPr>
        <w:spacing w:line="360" w:lineRule="auto"/>
        <w:ind w:firstLine="708"/>
        <w:jc w:val="both"/>
        <w:rPr>
          <w:i/>
          <w:sz w:val="28"/>
          <w:szCs w:val="28"/>
          <w:lang w:val="tt-RU"/>
        </w:rPr>
      </w:pPr>
      <w:r w:rsidRPr="00C20E2F">
        <w:rPr>
          <w:i/>
          <w:sz w:val="28"/>
          <w:szCs w:val="28"/>
          <w:lang w:val="tt-RU"/>
        </w:rPr>
        <w:t xml:space="preserve">Яшь буында әхлакый сыйфатлар тәрбияләү, югары әдәплелек гадәтләре булдыру, аларны кешеләр белән аралашу кагыйдәләренә, заман таләпләренә өйрәтү – бүгенге көндә мәктәп һәм укытучылар алдында торган төп бурычларның берсе. Тәрбия кечкенәдән үк дәвамлы алып барылганда гына нәтиҗәле була. Тормыштагы һәр очракта бала үзен дөрес, табигый тота белсен өчен, </w:t>
      </w:r>
      <w:r w:rsidR="00C20E2F" w:rsidRPr="00C20E2F">
        <w:rPr>
          <w:i/>
          <w:sz w:val="28"/>
          <w:szCs w:val="28"/>
          <w:lang w:val="tt-RU"/>
        </w:rPr>
        <w:t xml:space="preserve">дәресләрдә һәрдаим, билгеле бер системада </w:t>
      </w:r>
      <w:r w:rsidRPr="00C20E2F">
        <w:rPr>
          <w:i/>
          <w:sz w:val="28"/>
          <w:szCs w:val="28"/>
          <w:lang w:val="tt-RU"/>
        </w:rPr>
        <w:t xml:space="preserve">әдәплелек </w:t>
      </w:r>
      <w:r w:rsidR="00C20E2F" w:rsidRPr="00C20E2F">
        <w:rPr>
          <w:i/>
          <w:sz w:val="28"/>
          <w:szCs w:val="28"/>
          <w:lang w:val="tt-RU"/>
        </w:rPr>
        <w:t xml:space="preserve">сыйфатлары тәрбияләү </w:t>
      </w:r>
      <w:r w:rsidRPr="00C20E2F">
        <w:rPr>
          <w:i/>
          <w:sz w:val="28"/>
          <w:szCs w:val="28"/>
          <w:lang w:val="tt-RU"/>
        </w:rPr>
        <w:t>мөһим.</w:t>
      </w:r>
      <w:r w:rsidR="001E6EA1">
        <w:rPr>
          <w:i/>
          <w:sz w:val="28"/>
          <w:szCs w:val="28"/>
          <w:lang w:val="tt-RU"/>
        </w:rPr>
        <w:t xml:space="preserve"> </w:t>
      </w:r>
      <w:r w:rsidRPr="00C20E2F">
        <w:rPr>
          <w:i/>
          <w:sz w:val="28"/>
          <w:szCs w:val="28"/>
          <w:lang w:val="tt-RU"/>
        </w:rPr>
        <w:t>Бу юнәлештә</w:t>
      </w:r>
      <w:r w:rsidR="00C20E2F" w:rsidRPr="00C20E2F">
        <w:rPr>
          <w:i/>
          <w:sz w:val="28"/>
          <w:szCs w:val="28"/>
          <w:lang w:val="tt-RU"/>
        </w:rPr>
        <w:t xml:space="preserve"> эшләгәндә халык педагогикасына, халык авыз иҗатына,</w:t>
      </w:r>
      <w:r w:rsidRPr="00C20E2F">
        <w:rPr>
          <w:i/>
          <w:sz w:val="28"/>
          <w:szCs w:val="28"/>
          <w:lang w:val="tt-RU"/>
        </w:rPr>
        <w:t xml:space="preserve"> мәгърифәтче</w:t>
      </w:r>
      <w:r w:rsidR="00C20E2F" w:rsidRPr="00C20E2F">
        <w:rPr>
          <w:i/>
          <w:sz w:val="28"/>
          <w:szCs w:val="28"/>
          <w:lang w:val="tt-RU"/>
        </w:rPr>
        <w:t xml:space="preserve"> галимнәр эшчәнлегенә</w:t>
      </w:r>
      <w:r w:rsidRPr="00C20E2F">
        <w:rPr>
          <w:i/>
          <w:sz w:val="28"/>
          <w:szCs w:val="28"/>
          <w:lang w:val="tt-RU"/>
        </w:rPr>
        <w:t xml:space="preserve">, </w:t>
      </w:r>
      <w:r w:rsidR="00C20E2F" w:rsidRPr="00C20E2F">
        <w:rPr>
          <w:i/>
          <w:sz w:val="28"/>
          <w:szCs w:val="28"/>
          <w:lang w:val="tt-RU"/>
        </w:rPr>
        <w:t xml:space="preserve">бигрәк тә </w:t>
      </w:r>
      <w:r w:rsidRPr="00C20E2F">
        <w:rPr>
          <w:i/>
          <w:sz w:val="28"/>
          <w:szCs w:val="28"/>
          <w:lang w:val="tt-RU"/>
        </w:rPr>
        <w:t>Ризаэддин Фәхреддин мирасына мөрәҗәгать итү нәтиҗәле эш алып барырга мөмкинлек бирә.</w:t>
      </w:r>
    </w:p>
    <w:p w:rsidR="00E4023C" w:rsidRDefault="00E4023C" w:rsidP="0071111A">
      <w:pPr>
        <w:spacing w:line="360" w:lineRule="auto"/>
        <w:contextualSpacing/>
        <w:jc w:val="both"/>
        <w:rPr>
          <w:sz w:val="28"/>
          <w:szCs w:val="28"/>
          <w:lang w:val="tt-RU"/>
        </w:rPr>
      </w:pPr>
    </w:p>
    <w:p w:rsidR="00CE4C36" w:rsidRPr="003205B0" w:rsidRDefault="00CE4C36" w:rsidP="00CE4C36">
      <w:pPr>
        <w:spacing w:line="360" w:lineRule="auto"/>
        <w:ind w:firstLine="708"/>
        <w:jc w:val="both"/>
        <w:rPr>
          <w:sz w:val="28"/>
          <w:szCs w:val="28"/>
          <w:lang w:val="tt-RU"/>
        </w:rPr>
      </w:pPr>
      <w:r>
        <w:rPr>
          <w:sz w:val="28"/>
          <w:szCs w:val="28"/>
          <w:lang w:val="tt-RU"/>
        </w:rPr>
        <w:t>Әхлак ул – кешенең эш-</w:t>
      </w:r>
      <w:r w:rsidRPr="001F5013">
        <w:rPr>
          <w:sz w:val="28"/>
          <w:szCs w:val="28"/>
          <w:lang w:val="tt-RU"/>
        </w:rPr>
        <w:t>хәр</w:t>
      </w:r>
      <w:r>
        <w:rPr>
          <w:sz w:val="28"/>
          <w:szCs w:val="28"/>
          <w:lang w:val="tt-RU"/>
        </w:rPr>
        <w:t>ә</w:t>
      </w:r>
      <w:r w:rsidRPr="001F5013">
        <w:rPr>
          <w:sz w:val="28"/>
          <w:szCs w:val="28"/>
          <w:lang w:val="tt-RU"/>
        </w:rPr>
        <w:t>кәтләрендә, көндәлек тормышында билгеле бер калыпка салынган, билгеле кыйммәтләрдән торган сыйфат.</w:t>
      </w:r>
      <w:r>
        <w:rPr>
          <w:sz w:val="28"/>
          <w:szCs w:val="28"/>
          <w:lang w:val="tt-RU"/>
        </w:rPr>
        <w:t xml:space="preserve"> </w:t>
      </w:r>
      <w:r w:rsidRPr="00513C02">
        <w:rPr>
          <w:sz w:val="28"/>
          <w:szCs w:val="28"/>
          <w:lang w:val="tt-RU"/>
        </w:rPr>
        <w:t xml:space="preserve">Шәхеснең камилләшү һәм үсүендә әхлак тәрбиясенең ролен педагогика элек-электән исбатлап килгән. </w:t>
      </w:r>
      <w:r w:rsidRPr="00A7041A">
        <w:rPr>
          <w:sz w:val="28"/>
          <w:szCs w:val="28"/>
          <w:lang w:val="tt-RU"/>
        </w:rPr>
        <w:t xml:space="preserve">Әле борынгы грек философы Сенека ук: “Гыйлемлектә алга китеп тә, әхлак ягыннан артта калган кеше алга китүдән дә бигрәк артка калып яши”,- дигән гыйбарә әйткән. </w:t>
      </w:r>
      <w:r>
        <w:rPr>
          <w:sz w:val="28"/>
          <w:szCs w:val="28"/>
          <w:lang w:val="tt-RU"/>
        </w:rPr>
        <w:t>Моның белән килешми мөмкин түгел. “</w:t>
      </w:r>
      <w:r w:rsidRPr="003205B0">
        <w:rPr>
          <w:color w:val="000000"/>
          <w:sz w:val="28"/>
          <w:szCs w:val="28"/>
          <w:lang w:val="tt-RU"/>
        </w:rPr>
        <w:t>Таләп кирәк, таләптән элгәре әдәп кирәк</w:t>
      </w:r>
      <w:r>
        <w:rPr>
          <w:color w:val="000000"/>
          <w:sz w:val="28"/>
          <w:szCs w:val="28"/>
          <w:lang w:val="tt-RU"/>
        </w:rPr>
        <w:t xml:space="preserve">”, - диелә халык мәкалендә дә. Шуңа күрә </w:t>
      </w:r>
      <w:r>
        <w:rPr>
          <w:sz w:val="28"/>
          <w:szCs w:val="28"/>
          <w:lang w:val="tt-RU"/>
        </w:rPr>
        <w:t>укытучы һәрбер дәрестә укучыларга белем бирү белән бер рәттән әхлаклылык сыйфатлары да тәрбияләргә бурычлы.</w:t>
      </w:r>
      <w:r w:rsidRPr="005918A4">
        <w:rPr>
          <w:sz w:val="28"/>
          <w:szCs w:val="28"/>
          <w:lang w:val="tt-RU"/>
        </w:rPr>
        <w:t xml:space="preserve"> </w:t>
      </w:r>
      <w:r>
        <w:rPr>
          <w:sz w:val="28"/>
          <w:szCs w:val="28"/>
          <w:lang w:val="tt-RU"/>
        </w:rPr>
        <w:t xml:space="preserve">Ул </w:t>
      </w:r>
      <w:r w:rsidRPr="00513C02">
        <w:rPr>
          <w:sz w:val="28"/>
          <w:szCs w:val="28"/>
          <w:lang w:val="tt-RU"/>
        </w:rPr>
        <w:t>балаларның укуы, хезмәте, ялы, уены һәм һәртөрле эшчәнлеге дәвамында әхлак мөнәсәбәтләрен тиеш</w:t>
      </w:r>
      <w:r>
        <w:rPr>
          <w:sz w:val="28"/>
          <w:szCs w:val="28"/>
          <w:lang w:val="tt-RU"/>
        </w:rPr>
        <w:t>ле якка юнәлтергә тиеш.</w:t>
      </w:r>
    </w:p>
    <w:p w:rsidR="0071111A" w:rsidRDefault="00CE4C36" w:rsidP="00CE4C36">
      <w:pPr>
        <w:spacing w:line="360" w:lineRule="auto"/>
        <w:ind w:firstLine="708"/>
        <w:jc w:val="both"/>
        <w:rPr>
          <w:sz w:val="28"/>
          <w:szCs w:val="28"/>
          <w:lang w:val="tt-RU"/>
        </w:rPr>
      </w:pPr>
      <w:r w:rsidRPr="001F5013">
        <w:rPr>
          <w:sz w:val="28"/>
          <w:szCs w:val="28"/>
          <w:lang w:val="tt-RU"/>
        </w:rPr>
        <w:lastRenderedPageBreak/>
        <w:t xml:space="preserve">Яхшыны яманнан, яманны яхшыдан аера белү тәҗрибәсе кешедә яшьтән үк тәрбияләнә. Ул аны көндәлек тормышы, эше, эшчәнлеге, башкаларга мөнәсәбәте белән ныгыта гына бара. </w:t>
      </w:r>
      <w:r w:rsidRPr="00513C02">
        <w:rPr>
          <w:sz w:val="28"/>
          <w:szCs w:val="28"/>
        </w:rPr>
        <w:t xml:space="preserve">Бала </w:t>
      </w:r>
      <w:proofErr w:type="spellStart"/>
      <w:r w:rsidRPr="00513C02">
        <w:rPr>
          <w:sz w:val="28"/>
          <w:szCs w:val="28"/>
        </w:rPr>
        <w:t>чакта</w:t>
      </w:r>
      <w:proofErr w:type="spellEnd"/>
      <w:r w:rsidRPr="00513C02">
        <w:rPr>
          <w:sz w:val="28"/>
          <w:szCs w:val="28"/>
        </w:rPr>
        <w:t xml:space="preserve"> </w:t>
      </w:r>
      <w:proofErr w:type="spellStart"/>
      <w:r w:rsidRPr="00513C02">
        <w:rPr>
          <w:sz w:val="28"/>
          <w:szCs w:val="28"/>
        </w:rPr>
        <w:t>барлыкка</w:t>
      </w:r>
      <w:proofErr w:type="spellEnd"/>
      <w:r w:rsidRPr="00513C02">
        <w:rPr>
          <w:sz w:val="28"/>
          <w:szCs w:val="28"/>
        </w:rPr>
        <w:t xml:space="preserve"> килгән әхлак </w:t>
      </w:r>
      <w:proofErr w:type="spellStart"/>
      <w:r w:rsidRPr="00513C02">
        <w:rPr>
          <w:sz w:val="28"/>
          <w:szCs w:val="28"/>
        </w:rPr>
        <w:t>нормалары</w:t>
      </w:r>
      <w:proofErr w:type="spellEnd"/>
      <w:r w:rsidRPr="00513C02">
        <w:rPr>
          <w:sz w:val="28"/>
          <w:szCs w:val="28"/>
        </w:rPr>
        <w:t xml:space="preserve"> </w:t>
      </w:r>
      <w:proofErr w:type="spellStart"/>
      <w:r w:rsidRPr="00513C02">
        <w:rPr>
          <w:sz w:val="28"/>
          <w:szCs w:val="28"/>
        </w:rPr>
        <w:t>кешене</w:t>
      </w:r>
      <w:proofErr w:type="spellEnd"/>
      <w:r w:rsidRPr="00513C02">
        <w:rPr>
          <w:sz w:val="28"/>
          <w:szCs w:val="28"/>
        </w:rPr>
        <w:t xml:space="preserve"> җитлеккән, </w:t>
      </w:r>
      <w:proofErr w:type="spellStart"/>
      <w:r w:rsidRPr="00513C02">
        <w:rPr>
          <w:sz w:val="28"/>
          <w:szCs w:val="28"/>
        </w:rPr>
        <w:t>олыгайган</w:t>
      </w:r>
      <w:proofErr w:type="spellEnd"/>
      <w:r w:rsidRPr="00513C02">
        <w:rPr>
          <w:sz w:val="28"/>
          <w:szCs w:val="28"/>
        </w:rPr>
        <w:t xml:space="preserve"> </w:t>
      </w:r>
      <w:proofErr w:type="spellStart"/>
      <w:r w:rsidRPr="00513C02">
        <w:rPr>
          <w:sz w:val="28"/>
          <w:szCs w:val="28"/>
        </w:rPr>
        <w:t>чорына</w:t>
      </w:r>
      <w:proofErr w:type="spellEnd"/>
      <w:r w:rsidRPr="00513C02">
        <w:rPr>
          <w:sz w:val="28"/>
          <w:szCs w:val="28"/>
        </w:rPr>
        <w:t xml:space="preserve"> кадә</w:t>
      </w:r>
      <w:proofErr w:type="gramStart"/>
      <w:r w:rsidRPr="00513C02">
        <w:rPr>
          <w:sz w:val="28"/>
          <w:szCs w:val="28"/>
        </w:rPr>
        <w:t>р</w:t>
      </w:r>
      <w:proofErr w:type="gramEnd"/>
      <w:r w:rsidRPr="00513C02">
        <w:rPr>
          <w:sz w:val="28"/>
          <w:szCs w:val="28"/>
        </w:rPr>
        <w:t xml:space="preserve"> </w:t>
      </w:r>
      <w:proofErr w:type="spellStart"/>
      <w:r w:rsidRPr="00513C02">
        <w:rPr>
          <w:sz w:val="28"/>
          <w:szCs w:val="28"/>
        </w:rPr>
        <w:t>озата</w:t>
      </w:r>
      <w:proofErr w:type="spellEnd"/>
      <w:r w:rsidRPr="00513C02">
        <w:rPr>
          <w:sz w:val="28"/>
          <w:szCs w:val="28"/>
        </w:rPr>
        <w:t xml:space="preserve"> бара. </w:t>
      </w:r>
      <w:r>
        <w:rPr>
          <w:sz w:val="28"/>
          <w:szCs w:val="28"/>
          <w:lang w:val="tt-RU"/>
        </w:rPr>
        <w:t xml:space="preserve">Әлбәттә, бүгенге шартларда, ягъни радио-телевидение, Интернет аркылы әдәпсезлек, культурасызлык, бозыклык, вәхшилекне көн саен диярлек күреп, ишетеп торган заманда, укучыларда әхлаклылык сыйфатлары тәрбияләү </w:t>
      </w:r>
      <w:r w:rsidR="0071111A">
        <w:rPr>
          <w:sz w:val="28"/>
          <w:szCs w:val="28"/>
          <w:lang w:val="tt-RU"/>
        </w:rPr>
        <w:t>катлаулы.</w:t>
      </w:r>
    </w:p>
    <w:p w:rsidR="00CE4C36" w:rsidRDefault="0071111A" w:rsidP="00CE4C36">
      <w:pPr>
        <w:spacing w:line="360" w:lineRule="auto"/>
        <w:ind w:firstLine="708"/>
        <w:jc w:val="both"/>
        <w:rPr>
          <w:sz w:val="28"/>
          <w:szCs w:val="28"/>
          <w:lang w:val="tt-RU"/>
        </w:rPr>
      </w:pPr>
      <w:r>
        <w:rPr>
          <w:sz w:val="28"/>
          <w:szCs w:val="28"/>
          <w:lang w:val="tt-RU"/>
        </w:rPr>
        <w:t>Д</w:t>
      </w:r>
      <w:r w:rsidR="00CE4C36">
        <w:rPr>
          <w:sz w:val="28"/>
          <w:szCs w:val="28"/>
          <w:lang w:val="tt-RU"/>
        </w:rPr>
        <w:t>әресләрдә халык педагогикасына мөрәҗәгать итү</w:t>
      </w:r>
      <w:r>
        <w:rPr>
          <w:sz w:val="28"/>
          <w:szCs w:val="28"/>
          <w:lang w:val="tt-RU"/>
        </w:rPr>
        <w:t xml:space="preserve"> һәрвакыт иң</w:t>
      </w:r>
      <w:r w:rsidR="00CE4C36">
        <w:rPr>
          <w:sz w:val="28"/>
          <w:szCs w:val="28"/>
          <w:lang w:val="tt-RU"/>
        </w:rPr>
        <w:t xml:space="preserve"> отышлы </w:t>
      </w:r>
      <w:r>
        <w:rPr>
          <w:sz w:val="28"/>
          <w:szCs w:val="28"/>
          <w:lang w:val="tt-RU"/>
        </w:rPr>
        <w:t>юлларның берсе булып тора</w:t>
      </w:r>
      <w:r w:rsidR="00CE4C36">
        <w:rPr>
          <w:sz w:val="28"/>
          <w:szCs w:val="28"/>
          <w:lang w:val="tt-RU"/>
        </w:rPr>
        <w:t>. Чөнки х</w:t>
      </w:r>
      <w:r w:rsidR="00CE4C36" w:rsidRPr="00513C02">
        <w:rPr>
          <w:sz w:val="28"/>
          <w:szCs w:val="28"/>
          <w:lang w:val="tt-RU"/>
        </w:rPr>
        <w:t xml:space="preserve">алык педагогикасы яшь буынга белем алу, фән һәм сәнгать өлкәсендә иҗади эшчәнлек белән шөгыльләнү, әхлакый камилләшү өчен җирлек тудыручы чараларның башлангыч нигезен тәшкил итә. </w:t>
      </w:r>
      <w:r w:rsidR="00CE4C36" w:rsidRPr="00A7041A">
        <w:rPr>
          <w:sz w:val="28"/>
          <w:szCs w:val="28"/>
          <w:lang w:val="tt-RU"/>
        </w:rPr>
        <w:t>Халкыбыз кешелек тормышында белемнең зур роль тотканын тирәнтен аңлый. Белем кешегә яхшы тормыш өчен көрәшне җиңеләйтүче зур көчкә ия. Халык фәнне, гыйлемне барлык байлыклардан да өстен куйган, әдәпсезлекне һәм наданлыкны өнәмәгән, кешенең акылын һәм зирәклеген югары бәяләгән. Моның шулай икәнлеге</w:t>
      </w:r>
      <w:r w:rsidR="00CE4C36">
        <w:rPr>
          <w:sz w:val="28"/>
          <w:szCs w:val="28"/>
          <w:lang w:val="tt-RU"/>
        </w:rPr>
        <w:t>н</w:t>
      </w:r>
      <w:r w:rsidR="00CE4C36" w:rsidRPr="00A7041A">
        <w:rPr>
          <w:sz w:val="28"/>
          <w:szCs w:val="28"/>
          <w:lang w:val="tt-RU"/>
        </w:rPr>
        <w:t xml:space="preserve"> татар халык </w:t>
      </w:r>
      <w:r w:rsidR="00CE4C36">
        <w:rPr>
          <w:sz w:val="28"/>
          <w:szCs w:val="28"/>
          <w:lang w:val="tt-RU"/>
        </w:rPr>
        <w:t xml:space="preserve">авыз </w:t>
      </w:r>
      <w:r w:rsidR="00CE4C36" w:rsidRPr="00A7041A">
        <w:rPr>
          <w:sz w:val="28"/>
          <w:szCs w:val="28"/>
          <w:lang w:val="tt-RU"/>
        </w:rPr>
        <w:t>иҗаты әсәрләр</w:t>
      </w:r>
      <w:r w:rsidR="00CE4C36">
        <w:rPr>
          <w:sz w:val="28"/>
          <w:szCs w:val="28"/>
          <w:lang w:val="tt-RU"/>
        </w:rPr>
        <w:t>е</w:t>
      </w:r>
      <w:r w:rsidR="00CE4C36" w:rsidRPr="00A7041A">
        <w:rPr>
          <w:sz w:val="28"/>
          <w:szCs w:val="28"/>
          <w:lang w:val="tt-RU"/>
        </w:rPr>
        <w:t xml:space="preserve"> дә киң чагыл</w:t>
      </w:r>
      <w:r w:rsidR="00CE4C36">
        <w:rPr>
          <w:sz w:val="28"/>
          <w:szCs w:val="28"/>
          <w:lang w:val="tt-RU"/>
        </w:rPr>
        <w:t xml:space="preserve">дыра. Шуңа күрә укучыларда </w:t>
      </w:r>
      <w:r w:rsidR="00CE4C36" w:rsidRPr="00513C02">
        <w:rPr>
          <w:sz w:val="28"/>
          <w:szCs w:val="28"/>
          <w:lang w:val="tt-RU"/>
        </w:rPr>
        <w:t xml:space="preserve">әхлакый идеаллар, хезмәт сөючәнлек, </w:t>
      </w:r>
      <w:r w:rsidR="00CE4C36" w:rsidRPr="006B1FFB">
        <w:rPr>
          <w:sz w:val="28"/>
          <w:szCs w:val="28"/>
          <w:lang w:val="tt-RU"/>
        </w:rPr>
        <w:t>җаваплылык,</w:t>
      </w:r>
      <w:r w:rsidR="00CE4C36">
        <w:rPr>
          <w:sz w:val="28"/>
          <w:szCs w:val="28"/>
          <w:lang w:val="tt-RU"/>
        </w:rPr>
        <w:t xml:space="preserve"> </w:t>
      </w:r>
      <w:r w:rsidR="00CE4C36" w:rsidRPr="00513C02">
        <w:rPr>
          <w:sz w:val="28"/>
          <w:szCs w:val="28"/>
          <w:lang w:val="tt-RU"/>
        </w:rPr>
        <w:t xml:space="preserve">өлкәннәргә ихтирам, әдәплелек, дуслык, туган илгә булган чиксез мәхәббәт, дөреслек, сафлык кебек </w:t>
      </w:r>
      <w:r>
        <w:rPr>
          <w:sz w:val="28"/>
          <w:szCs w:val="28"/>
          <w:lang w:val="tt-RU"/>
        </w:rPr>
        <w:t xml:space="preserve">кыйммәтле </w:t>
      </w:r>
      <w:r w:rsidR="00CE4C36" w:rsidRPr="00513C02">
        <w:rPr>
          <w:sz w:val="28"/>
          <w:szCs w:val="28"/>
          <w:lang w:val="tt-RU"/>
        </w:rPr>
        <w:t xml:space="preserve">сыйфатлар </w:t>
      </w:r>
      <w:r w:rsidR="00CE4C36">
        <w:rPr>
          <w:sz w:val="28"/>
          <w:szCs w:val="28"/>
          <w:lang w:val="tt-RU"/>
        </w:rPr>
        <w:t>тәрбияләгәндә ф</w:t>
      </w:r>
      <w:r w:rsidR="00CE4C36" w:rsidRPr="000F0835">
        <w:rPr>
          <w:sz w:val="28"/>
          <w:szCs w:val="28"/>
          <w:lang w:val="tt-RU"/>
        </w:rPr>
        <w:t>ольклор әсәрләре</w:t>
      </w:r>
      <w:r w:rsidR="00CE4C36">
        <w:rPr>
          <w:sz w:val="28"/>
          <w:szCs w:val="28"/>
          <w:lang w:val="tt-RU"/>
        </w:rPr>
        <w:t>ннән файдалан</w:t>
      </w:r>
      <w:r>
        <w:rPr>
          <w:sz w:val="28"/>
          <w:szCs w:val="28"/>
          <w:lang w:val="tt-RU"/>
        </w:rPr>
        <w:t xml:space="preserve">у </w:t>
      </w:r>
      <w:r w:rsidR="00CE4C36">
        <w:rPr>
          <w:sz w:val="28"/>
          <w:szCs w:val="28"/>
          <w:lang w:val="tt-RU"/>
        </w:rPr>
        <w:t>м</w:t>
      </w:r>
      <w:r>
        <w:rPr>
          <w:sz w:val="28"/>
          <w:szCs w:val="28"/>
          <w:lang w:val="tt-RU"/>
        </w:rPr>
        <w:t>өһим</w:t>
      </w:r>
      <w:r w:rsidR="00CE4C36">
        <w:rPr>
          <w:sz w:val="28"/>
          <w:szCs w:val="28"/>
          <w:lang w:val="tt-RU"/>
        </w:rPr>
        <w:t>. Мәсәлән,</w:t>
      </w:r>
      <w:r w:rsidR="00CE4C36" w:rsidRPr="00A21374">
        <w:rPr>
          <w:sz w:val="28"/>
          <w:szCs w:val="28"/>
          <w:lang w:val="tt-RU"/>
        </w:rPr>
        <w:t xml:space="preserve"> </w:t>
      </w:r>
      <w:r w:rsidR="00CE4C36">
        <w:rPr>
          <w:sz w:val="28"/>
          <w:szCs w:val="28"/>
          <w:lang w:val="tt-RU"/>
        </w:rPr>
        <w:t>“</w:t>
      </w:r>
      <w:r w:rsidR="00CE4C36" w:rsidRPr="00AA318A">
        <w:rPr>
          <w:sz w:val="28"/>
          <w:szCs w:val="28"/>
          <w:lang w:val="tt-RU"/>
        </w:rPr>
        <w:t>Әкиятләр</w:t>
      </w:r>
      <w:r w:rsidR="00CE4C36">
        <w:rPr>
          <w:sz w:val="28"/>
          <w:szCs w:val="28"/>
          <w:lang w:val="tt-RU"/>
        </w:rPr>
        <w:t>”</w:t>
      </w:r>
      <w:r w:rsidR="00CE4C36" w:rsidRPr="00AA318A">
        <w:rPr>
          <w:sz w:val="28"/>
          <w:szCs w:val="28"/>
          <w:lang w:val="tt-RU"/>
        </w:rPr>
        <w:t xml:space="preserve"> темасын үткәндә, укучыларга шундый хакыйкать</w:t>
      </w:r>
      <w:r>
        <w:rPr>
          <w:sz w:val="28"/>
          <w:szCs w:val="28"/>
          <w:lang w:val="tt-RU"/>
        </w:rPr>
        <w:t>не төшендерү зарур</w:t>
      </w:r>
      <w:r w:rsidR="00CE4C36" w:rsidRPr="00AA318A">
        <w:rPr>
          <w:sz w:val="28"/>
          <w:szCs w:val="28"/>
          <w:lang w:val="tt-RU"/>
        </w:rPr>
        <w:t>: хаклык үзенн</w:t>
      </w:r>
      <w:r w:rsidR="00CE4C36">
        <w:rPr>
          <w:sz w:val="28"/>
          <w:szCs w:val="28"/>
          <w:lang w:val="tt-RU"/>
        </w:rPr>
        <w:t>ә</w:t>
      </w:r>
      <w:r w:rsidR="00CE4C36" w:rsidRPr="00AA318A">
        <w:rPr>
          <w:sz w:val="28"/>
          <w:szCs w:val="28"/>
          <w:lang w:val="tt-RU"/>
        </w:rPr>
        <w:t>н-үзе генә җи</w:t>
      </w:r>
      <w:r w:rsidR="00CE4C36">
        <w:rPr>
          <w:sz w:val="28"/>
          <w:szCs w:val="28"/>
          <w:lang w:val="tt-RU"/>
        </w:rPr>
        <w:t>ң</w:t>
      </w:r>
      <w:r w:rsidR="00CE4C36" w:rsidRPr="00AA318A">
        <w:rPr>
          <w:sz w:val="28"/>
          <w:szCs w:val="28"/>
          <w:lang w:val="tt-RU"/>
        </w:rPr>
        <w:t>ә алмый</w:t>
      </w:r>
      <w:r>
        <w:rPr>
          <w:sz w:val="28"/>
          <w:szCs w:val="28"/>
          <w:lang w:val="tt-RU"/>
        </w:rPr>
        <w:t>; т</w:t>
      </w:r>
      <w:r w:rsidR="00CE4C36" w:rsidRPr="00AA318A">
        <w:rPr>
          <w:sz w:val="28"/>
          <w:szCs w:val="28"/>
          <w:lang w:val="tt-RU"/>
        </w:rPr>
        <w:t>ырышлык, э</w:t>
      </w:r>
      <w:r w:rsidR="00CE4C36" w:rsidRPr="00A21374">
        <w:rPr>
          <w:sz w:val="28"/>
          <w:szCs w:val="28"/>
          <w:lang w:val="tt-RU"/>
        </w:rPr>
        <w:t>ш сөючәнлек, кешеләргә ярдәм кулы сузарга әзер тору кебек сыйфатларны</w:t>
      </w:r>
      <w:r w:rsidR="00CE4C36">
        <w:rPr>
          <w:sz w:val="28"/>
          <w:szCs w:val="28"/>
          <w:lang w:val="tt-RU"/>
        </w:rPr>
        <w:t>ң</w:t>
      </w:r>
      <w:r w:rsidR="00CE4C36" w:rsidRPr="00A21374">
        <w:rPr>
          <w:sz w:val="28"/>
          <w:szCs w:val="28"/>
          <w:lang w:val="tt-RU"/>
        </w:rPr>
        <w:t xml:space="preserve"> тормышта зур әһәмияткә ия булу</w:t>
      </w:r>
      <w:r>
        <w:rPr>
          <w:sz w:val="28"/>
          <w:szCs w:val="28"/>
          <w:lang w:val="tt-RU"/>
        </w:rPr>
        <w:t>н</w:t>
      </w:r>
      <w:r w:rsidR="00CE4C36" w:rsidRPr="00A21374">
        <w:rPr>
          <w:sz w:val="28"/>
          <w:szCs w:val="28"/>
          <w:lang w:val="tt-RU"/>
        </w:rPr>
        <w:t>ы а</w:t>
      </w:r>
      <w:r w:rsidR="00CE4C36">
        <w:rPr>
          <w:sz w:val="28"/>
          <w:szCs w:val="28"/>
          <w:lang w:val="tt-RU"/>
        </w:rPr>
        <w:t>ң</w:t>
      </w:r>
      <w:r w:rsidR="00CE4C36" w:rsidRPr="00A21374">
        <w:rPr>
          <w:sz w:val="28"/>
          <w:szCs w:val="28"/>
          <w:lang w:val="tt-RU"/>
        </w:rPr>
        <w:t>лат</w:t>
      </w:r>
      <w:r w:rsidR="006B0A58">
        <w:rPr>
          <w:sz w:val="28"/>
          <w:szCs w:val="28"/>
          <w:lang w:val="tt-RU"/>
        </w:rPr>
        <w:t>ырга кирәк</w:t>
      </w:r>
      <w:r w:rsidR="00CE4C36" w:rsidRPr="00A21374">
        <w:rPr>
          <w:sz w:val="28"/>
          <w:szCs w:val="28"/>
          <w:lang w:val="tt-RU"/>
        </w:rPr>
        <w:t>. Нәтиҗә ясарга өйр</w:t>
      </w:r>
      <w:r w:rsidR="00CE4C36">
        <w:rPr>
          <w:sz w:val="28"/>
          <w:szCs w:val="28"/>
          <w:lang w:val="tt-RU"/>
        </w:rPr>
        <w:t>әт</w:t>
      </w:r>
      <w:r w:rsidR="006B0A58">
        <w:rPr>
          <w:sz w:val="28"/>
          <w:szCs w:val="28"/>
          <w:lang w:val="tt-RU"/>
        </w:rPr>
        <w:t>ергә</w:t>
      </w:r>
      <w:r w:rsidR="00CE4C36">
        <w:rPr>
          <w:sz w:val="28"/>
          <w:szCs w:val="28"/>
          <w:lang w:val="tt-RU"/>
        </w:rPr>
        <w:t xml:space="preserve">, </w:t>
      </w:r>
      <w:r>
        <w:rPr>
          <w:sz w:val="28"/>
          <w:szCs w:val="28"/>
          <w:lang w:val="tt-RU"/>
        </w:rPr>
        <w:t xml:space="preserve">укучылардан үз </w:t>
      </w:r>
      <w:r w:rsidR="00CE4C36">
        <w:rPr>
          <w:sz w:val="28"/>
          <w:szCs w:val="28"/>
          <w:lang w:val="tt-RU"/>
        </w:rPr>
        <w:t>фикерләрен мәкаль-</w:t>
      </w:r>
      <w:r w:rsidR="00CE4C36" w:rsidRPr="00A21374">
        <w:rPr>
          <w:sz w:val="28"/>
          <w:szCs w:val="28"/>
          <w:lang w:val="tt-RU"/>
        </w:rPr>
        <w:t>әйтемнәр һәм акыллы гыйбарәләр</w:t>
      </w:r>
      <w:r w:rsidR="00CE4C36">
        <w:rPr>
          <w:sz w:val="28"/>
          <w:szCs w:val="28"/>
          <w:lang w:val="tt-RU"/>
        </w:rPr>
        <w:t xml:space="preserve"> белән дәлилләүгә игътибар ит</w:t>
      </w:r>
      <w:r w:rsidR="006B0A58">
        <w:rPr>
          <w:sz w:val="28"/>
          <w:szCs w:val="28"/>
          <w:lang w:val="tt-RU"/>
        </w:rPr>
        <w:t>әргә кирәк</w:t>
      </w:r>
      <w:r w:rsidR="00CE4C36" w:rsidRPr="00A21374">
        <w:rPr>
          <w:sz w:val="28"/>
          <w:szCs w:val="28"/>
          <w:lang w:val="tt-RU"/>
        </w:rPr>
        <w:t>.</w:t>
      </w:r>
      <w:r w:rsidR="00CE4C36">
        <w:rPr>
          <w:sz w:val="28"/>
          <w:szCs w:val="28"/>
          <w:lang w:val="tt-RU"/>
        </w:rPr>
        <w:t xml:space="preserve"> Шулай ук р</w:t>
      </w:r>
      <w:r w:rsidR="00CE4C36" w:rsidRPr="0074574A">
        <w:rPr>
          <w:sz w:val="28"/>
          <w:szCs w:val="28"/>
          <w:lang w:val="tt-RU"/>
        </w:rPr>
        <w:t>ухи-әхлакый тәрбия бирүдә халкыбызның күркәм гореф-гад</w:t>
      </w:r>
      <w:r w:rsidR="006B0A58">
        <w:rPr>
          <w:sz w:val="28"/>
          <w:szCs w:val="28"/>
          <w:lang w:val="tt-RU"/>
        </w:rPr>
        <w:t>әтләрен өйрәт</w:t>
      </w:r>
      <w:r w:rsidR="00CE4C36">
        <w:rPr>
          <w:sz w:val="28"/>
          <w:szCs w:val="28"/>
          <w:lang w:val="tt-RU"/>
        </w:rPr>
        <w:t>ү</w:t>
      </w:r>
      <w:r w:rsidR="00CE4C36" w:rsidRPr="0074574A">
        <w:rPr>
          <w:sz w:val="28"/>
          <w:szCs w:val="28"/>
          <w:lang w:val="tt-RU"/>
        </w:rPr>
        <w:t>, гаилә шәҗәрәләре төзү, «Безнең гаилә» темасына</w:t>
      </w:r>
      <w:r w:rsidR="00CE4C36">
        <w:rPr>
          <w:sz w:val="28"/>
          <w:szCs w:val="28"/>
          <w:lang w:val="tt-RU"/>
        </w:rPr>
        <w:t xml:space="preserve"> иншалар язу отышлы </w:t>
      </w:r>
      <w:r w:rsidR="006B0A58">
        <w:rPr>
          <w:sz w:val="28"/>
          <w:szCs w:val="28"/>
          <w:lang w:val="tt-RU"/>
        </w:rPr>
        <w:t>алымнар булып торалар</w:t>
      </w:r>
      <w:r w:rsidR="00CE4C36">
        <w:rPr>
          <w:sz w:val="28"/>
          <w:szCs w:val="28"/>
          <w:lang w:val="tt-RU"/>
        </w:rPr>
        <w:t>.</w:t>
      </w:r>
    </w:p>
    <w:p w:rsidR="006B0A58" w:rsidRDefault="00CE4C36" w:rsidP="00916FCA">
      <w:pPr>
        <w:spacing w:line="360" w:lineRule="auto"/>
        <w:ind w:firstLine="708"/>
        <w:jc w:val="both"/>
        <w:rPr>
          <w:sz w:val="28"/>
          <w:szCs w:val="28"/>
          <w:lang w:val="tt-RU"/>
        </w:rPr>
      </w:pPr>
      <w:r w:rsidRPr="00513C02">
        <w:rPr>
          <w:sz w:val="28"/>
          <w:szCs w:val="28"/>
          <w:lang w:val="tt-RU"/>
        </w:rPr>
        <w:t xml:space="preserve">Татар халкының әхлакый тәрбия бирү тарихына мөрәҗәгать иткәндә </w:t>
      </w:r>
      <w:r>
        <w:rPr>
          <w:sz w:val="28"/>
          <w:szCs w:val="28"/>
          <w:lang w:val="tt-RU"/>
        </w:rPr>
        <w:t xml:space="preserve">исә </w:t>
      </w:r>
      <w:r w:rsidRPr="00513C02">
        <w:rPr>
          <w:sz w:val="28"/>
          <w:szCs w:val="28"/>
          <w:lang w:val="tt-RU"/>
        </w:rPr>
        <w:t xml:space="preserve">без борынгы бабаларыбызның инде күптәннән нәсыйхәт китаплары булуына </w:t>
      </w:r>
      <w:r w:rsidRPr="00513C02">
        <w:rPr>
          <w:sz w:val="28"/>
          <w:szCs w:val="28"/>
          <w:lang w:val="tt-RU"/>
        </w:rPr>
        <w:lastRenderedPageBreak/>
        <w:t xml:space="preserve">инанабыз. </w:t>
      </w:r>
      <w:r w:rsidRPr="00AA318A">
        <w:rPr>
          <w:sz w:val="28"/>
          <w:szCs w:val="28"/>
          <w:lang w:val="tt-RU"/>
        </w:rPr>
        <w:t>Кол Галинең «Кыйссаи Йосыф», Риза</w:t>
      </w:r>
      <w:r>
        <w:rPr>
          <w:sz w:val="28"/>
          <w:szCs w:val="28"/>
          <w:lang w:val="tt-RU"/>
        </w:rPr>
        <w:t>эддин</w:t>
      </w:r>
      <w:r w:rsidRPr="00AA318A">
        <w:rPr>
          <w:sz w:val="28"/>
          <w:szCs w:val="28"/>
          <w:lang w:val="tt-RU"/>
        </w:rPr>
        <w:t xml:space="preserve"> Фәхре</w:t>
      </w:r>
      <w:r>
        <w:rPr>
          <w:sz w:val="28"/>
          <w:szCs w:val="28"/>
          <w:lang w:val="tt-RU"/>
        </w:rPr>
        <w:t>д</w:t>
      </w:r>
      <w:r w:rsidRPr="00AA318A">
        <w:rPr>
          <w:sz w:val="28"/>
          <w:szCs w:val="28"/>
          <w:lang w:val="tt-RU"/>
        </w:rPr>
        <w:t>диннең «Н</w:t>
      </w:r>
      <w:r>
        <w:rPr>
          <w:sz w:val="28"/>
          <w:szCs w:val="28"/>
          <w:lang w:val="tt-RU"/>
        </w:rPr>
        <w:t>ә</w:t>
      </w:r>
      <w:r w:rsidRPr="00AA318A">
        <w:rPr>
          <w:sz w:val="28"/>
          <w:szCs w:val="28"/>
          <w:lang w:val="tt-RU"/>
        </w:rPr>
        <w:t xml:space="preserve">сыйхәт», Каюм Насыйриның «Китаб-әт-тәрбия» әсәрләре әнә шундыйлардан. </w:t>
      </w:r>
      <w:r w:rsidR="006B0A58">
        <w:rPr>
          <w:sz w:val="28"/>
          <w:szCs w:val="28"/>
          <w:lang w:val="tt-RU"/>
        </w:rPr>
        <w:t>Әлбәттә,</w:t>
      </w:r>
      <w:r w:rsidRPr="00AA318A">
        <w:rPr>
          <w:sz w:val="28"/>
          <w:szCs w:val="28"/>
          <w:lang w:val="tt-RU"/>
        </w:rPr>
        <w:t xml:space="preserve"> </w:t>
      </w:r>
      <w:r>
        <w:rPr>
          <w:sz w:val="28"/>
          <w:szCs w:val="28"/>
          <w:lang w:val="tt-RU"/>
        </w:rPr>
        <w:t xml:space="preserve">әдәбият </w:t>
      </w:r>
      <w:r w:rsidRPr="00AA318A">
        <w:rPr>
          <w:sz w:val="28"/>
          <w:szCs w:val="28"/>
          <w:lang w:val="tt-RU"/>
        </w:rPr>
        <w:t>дәресләр</w:t>
      </w:r>
      <w:r>
        <w:rPr>
          <w:sz w:val="28"/>
          <w:szCs w:val="28"/>
          <w:lang w:val="tt-RU"/>
        </w:rPr>
        <w:t>ен</w:t>
      </w:r>
      <w:r w:rsidRPr="00AA318A">
        <w:rPr>
          <w:sz w:val="28"/>
          <w:szCs w:val="28"/>
          <w:lang w:val="tt-RU"/>
        </w:rPr>
        <w:t>дә</w:t>
      </w:r>
      <w:r w:rsidR="006B0A58">
        <w:rPr>
          <w:sz w:val="28"/>
          <w:szCs w:val="28"/>
          <w:lang w:val="tt-RU"/>
        </w:rPr>
        <w:t xml:space="preserve"> без</w:t>
      </w:r>
      <w:r w:rsidRPr="00AA318A">
        <w:rPr>
          <w:sz w:val="28"/>
          <w:szCs w:val="28"/>
          <w:lang w:val="tt-RU"/>
        </w:rPr>
        <w:t xml:space="preserve"> бу әсәрләрне өйрәнәбез</w:t>
      </w:r>
      <w:r w:rsidR="006B0A58">
        <w:rPr>
          <w:sz w:val="28"/>
          <w:szCs w:val="28"/>
          <w:lang w:val="tt-RU"/>
        </w:rPr>
        <w:t>, л</w:t>
      </w:r>
      <w:r>
        <w:rPr>
          <w:sz w:val="28"/>
          <w:szCs w:val="28"/>
          <w:lang w:val="tt-RU"/>
        </w:rPr>
        <w:t>әкин аларны тел дәресләрендә дә файдаланып була. Бишенче ел инде “</w:t>
      </w:r>
      <w:r w:rsidRPr="00AA318A">
        <w:rPr>
          <w:sz w:val="28"/>
          <w:szCs w:val="28"/>
          <w:lang w:val="tt-RU"/>
        </w:rPr>
        <w:t>Ризаэддин Фәхреддин хезмәтләренә таянып, укучыларда милли үзаң тәрбияләү</w:t>
      </w:r>
      <w:r>
        <w:rPr>
          <w:sz w:val="28"/>
          <w:szCs w:val="28"/>
          <w:lang w:val="tt-RU"/>
        </w:rPr>
        <w:t>”</w:t>
      </w:r>
      <w:r w:rsidRPr="00AA318A">
        <w:rPr>
          <w:sz w:val="28"/>
          <w:szCs w:val="28"/>
          <w:lang w:val="tt-RU"/>
        </w:rPr>
        <w:t xml:space="preserve"> </w:t>
      </w:r>
      <w:r>
        <w:rPr>
          <w:sz w:val="28"/>
          <w:szCs w:val="28"/>
          <w:lang w:val="tt-RU"/>
        </w:rPr>
        <w:t>дигән методик тема өстендә эшлим. Ризаэддин Фәхреддиннең үгет-нәсыйхәтләре, әдәплелек кагыйдәләре белән укучылар теләп кызыксыналар. Күпвакыт, яңа теманы аңлатканда, әлеге әдәплелек кагыйдәләрен мисал итеп алам, ә соңыннан укучылар белән шул темага кечкенә генә булса да әңгәмә корабыз, сөйләшү үткәрәбез.</w:t>
      </w:r>
      <w:r w:rsidRPr="007A77CF">
        <w:rPr>
          <w:sz w:val="28"/>
          <w:szCs w:val="28"/>
          <w:lang w:val="tt-RU"/>
        </w:rPr>
        <w:t xml:space="preserve"> </w:t>
      </w:r>
      <w:r>
        <w:rPr>
          <w:sz w:val="28"/>
          <w:szCs w:val="28"/>
          <w:lang w:val="tt-RU"/>
        </w:rPr>
        <w:t>Шу</w:t>
      </w:r>
      <w:r w:rsidRPr="00513C02">
        <w:rPr>
          <w:sz w:val="28"/>
          <w:szCs w:val="28"/>
          <w:lang w:val="tt-RU"/>
        </w:rPr>
        <w:t xml:space="preserve">ларга нигезләнеп, укучыларымда әхлаклылык сыйфатларын </w:t>
      </w:r>
      <w:bookmarkStart w:id="1" w:name="YANDEX_62"/>
      <w:bookmarkEnd w:id="1"/>
      <w:r w:rsidRPr="00513C02">
        <w:rPr>
          <w:rStyle w:val="highlight"/>
          <w:sz w:val="28"/>
          <w:szCs w:val="28"/>
          <w:lang w:val="tt-RU"/>
        </w:rPr>
        <w:t>тәрбияләргә</w:t>
      </w:r>
      <w:r w:rsidRPr="00513C02">
        <w:rPr>
          <w:sz w:val="28"/>
          <w:szCs w:val="28"/>
          <w:lang w:val="tt-RU"/>
        </w:rPr>
        <w:t xml:space="preserve"> тырышам.</w:t>
      </w:r>
      <w:r w:rsidR="00916FCA">
        <w:rPr>
          <w:sz w:val="28"/>
          <w:szCs w:val="28"/>
          <w:lang w:val="tt-RU"/>
        </w:rPr>
        <w:t xml:space="preserve"> </w:t>
      </w:r>
      <w:r w:rsidR="006B0A58" w:rsidRPr="00916FCA">
        <w:rPr>
          <w:sz w:val="28"/>
          <w:szCs w:val="28"/>
          <w:lang w:val="tt-RU"/>
        </w:rPr>
        <w:t>Р.Фәхреддиннең киңкырлы эшчәнлеге, үгет-нәсыйхәтләре, киңәшләре балаларның дөньяга карашларын киңәйтә; акыл эшчәнлеген активлаштыра; начарлыкны күрсәтү аша, аларны яхшылыкка этәрә; тормыштагы кыен очракларда дөрес юл сайлап, гадел нәтиҗәләр ясый белергә өйрәтә; әдәп-әхлак кагыйдәләрен көндәлек тормышта куллануга нигез булып тора.</w:t>
      </w:r>
      <w:r w:rsidR="00916FCA">
        <w:rPr>
          <w:sz w:val="28"/>
          <w:szCs w:val="28"/>
          <w:lang w:val="tt-RU"/>
        </w:rPr>
        <w:t xml:space="preserve"> </w:t>
      </w:r>
      <w:r w:rsidR="006B0A58">
        <w:rPr>
          <w:sz w:val="28"/>
          <w:szCs w:val="28"/>
          <w:lang w:val="tt-RU"/>
        </w:rPr>
        <w:t>“Яшь буынны тәрбияләү эше –</w:t>
      </w:r>
      <w:r w:rsidR="006B0A58" w:rsidRPr="00922B36">
        <w:rPr>
          <w:sz w:val="28"/>
          <w:szCs w:val="28"/>
          <w:lang w:val="tt-RU"/>
        </w:rPr>
        <w:t xml:space="preserve"> бик мөһим социаль мәсьәлә, һәм ул үзенә укытучыларның һәм ата-аналарн</w:t>
      </w:r>
      <w:r w:rsidR="006B0A58">
        <w:rPr>
          <w:sz w:val="28"/>
          <w:szCs w:val="28"/>
          <w:lang w:val="tt-RU"/>
        </w:rPr>
        <w:t>ың даими игътибарын таләп итә”,</w:t>
      </w:r>
      <w:r w:rsidR="006B0A58" w:rsidRPr="00922B36">
        <w:rPr>
          <w:sz w:val="28"/>
          <w:szCs w:val="28"/>
          <w:lang w:val="tt-RU"/>
        </w:rPr>
        <w:t>-</w:t>
      </w:r>
      <w:r w:rsidR="006B0A58">
        <w:rPr>
          <w:sz w:val="28"/>
          <w:szCs w:val="28"/>
          <w:lang w:val="tt-RU"/>
        </w:rPr>
        <w:t xml:space="preserve"> </w:t>
      </w:r>
      <w:r w:rsidR="006B0A58" w:rsidRPr="00922B36">
        <w:rPr>
          <w:sz w:val="28"/>
          <w:szCs w:val="28"/>
          <w:lang w:val="tt-RU"/>
        </w:rPr>
        <w:t>ди</w:t>
      </w:r>
      <w:r w:rsidR="006B0A58">
        <w:rPr>
          <w:sz w:val="28"/>
          <w:szCs w:val="28"/>
          <w:lang w:val="tt-RU"/>
        </w:rPr>
        <w:t xml:space="preserve"> </w:t>
      </w:r>
      <w:r w:rsidR="006B0A58" w:rsidRPr="00D1235C">
        <w:rPr>
          <w:sz w:val="28"/>
          <w:szCs w:val="28"/>
          <w:lang w:val="tt-RU"/>
        </w:rPr>
        <w:t>Р.Фәхреддин</w:t>
      </w:r>
      <w:r w:rsidR="006B0A58">
        <w:rPr>
          <w:sz w:val="28"/>
          <w:szCs w:val="28"/>
          <w:lang w:val="tt-RU"/>
        </w:rPr>
        <w:t>. Һәркемгә мәгълүм:</w:t>
      </w:r>
      <w:r w:rsidR="006B0A58" w:rsidRPr="00922B36">
        <w:rPr>
          <w:sz w:val="28"/>
          <w:szCs w:val="28"/>
          <w:lang w:val="tt-RU"/>
        </w:rPr>
        <w:t xml:space="preserve"> тотырыксызлык, иҗтимагый киеренкелек,</w:t>
      </w:r>
      <w:r w:rsidR="006B0A58">
        <w:rPr>
          <w:sz w:val="28"/>
          <w:szCs w:val="28"/>
          <w:lang w:val="tt-RU"/>
        </w:rPr>
        <w:t xml:space="preserve"> рухи идеология булмаган чорда </w:t>
      </w:r>
      <w:r w:rsidR="006B0A58" w:rsidRPr="00922B36">
        <w:rPr>
          <w:sz w:val="28"/>
          <w:szCs w:val="28"/>
          <w:lang w:val="tt-RU"/>
        </w:rPr>
        <w:t>бала да заманга үзенчә җайлаша бара. Кече яшьтән бала күп вакытын телевизор, компьютер</w:t>
      </w:r>
      <w:r w:rsidR="00916FCA">
        <w:rPr>
          <w:sz w:val="28"/>
          <w:szCs w:val="28"/>
          <w:lang w:val="tt-RU"/>
        </w:rPr>
        <w:t xml:space="preserve"> </w:t>
      </w:r>
      <w:r w:rsidR="00916FCA" w:rsidRPr="00922B36">
        <w:rPr>
          <w:sz w:val="28"/>
          <w:szCs w:val="28"/>
          <w:lang w:val="tt-RU"/>
        </w:rPr>
        <w:t>каршында</w:t>
      </w:r>
      <w:r w:rsidR="00916FCA">
        <w:rPr>
          <w:sz w:val="28"/>
          <w:szCs w:val="28"/>
          <w:lang w:val="tt-RU"/>
        </w:rPr>
        <w:t xml:space="preserve"> үткәрә, кулына планшет, смартфон</w:t>
      </w:r>
      <w:r w:rsidR="006B0A58" w:rsidRPr="00922B36">
        <w:rPr>
          <w:sz w:val="28"/>
          <w:szCs w:val="28"/>
          <w:lang w:val="tt-RU"/>
        </w:rPr>
        <w:t xml:space="preserve"> </w:t>
      </w:r>
      <w:r w:rsidR="00916FCA">
        <w:rPr>
          <w:sz w:val="28"/>
          <w:szCs w:val="28"/>
          <w:lang w:val="tt-RU"/>
        </w:rPr>
        <w:t>тотып утыра... Ү</w:t>
      </w:r>
      <w:r w:rsidR="006B0A58" w:rsidRPr="00922B36">
        <w:rPr>
          <w:sz w:val="28"/>
          <w:szCs w:val="28"/>
          <w:lang w:val="tt-RU"/>
        </w:rPr>
        <w:t>з чиратында</w:t>
      </w:r>
      <w:r w:rsidR="00916FCA">
        <w:rPr>
          <w:sz w:val="28"/>
          <w:szCs w:val="28"/>
          <w:lang w:val="tt-RU"/>
        </w:rPr>
        <w:t>,</w:t>
      </w:r>
      <w:r w:rsidR="006B0A58" w:rsidRPr="00922B36">
        <w:rPr>
          <w:sz w:val="28"/>
          <w:szCs w:val="28"/>
          <w:lang w:val="tt-RU"/>
        </w:rPr>
        <w:t xml:space="preserve"> экраннардагы </w:t>
      </w:r>
      <w:r w:rsidR="006B0A58">
        <w:rPr>
          <w:sz w:val="28"/>
          <w:szCs w:val="28"/>
          <w:lang w:val="tt-RU"/>
        </w:rPr>
        <w:t>бозыклык, атыш-үтерештән</w:t>
      </w:r>
      <w:r w:rsidR="006B0A58" w:rsidRPr="00922B36">
        <w:rPr>
          <w:sz w:val="28"/>
          <w:szCs w:val="28"/>
          <w:lang w:val="tt-RU"/>
        </w:rPr>
        <w:t xml:space="preserve"> торган фильмнар баланың психикасын боза, бала күңеленә әхлаксызлык орлыклары сала. Шул </w:t>
      </w:r>
      <w:r w:rsidR="006B0A58">
        <w:rPr>
          <w:sz w:val="28"/>
          <w:szCs w:val="28"/>
          <w:lang w:val="tt-RU"/>
        </w:rPr>
        <w:t xml:space="preserve">ук </w:t>
      </w:r>
      <w:r w:rsidR="006B0A58" w:rsidRPr="00922B36">
        <w:rPr>
          <w:sz w:val="28"/>
          <w:szCs w:val="28"/>
          <w:lang w:val="tt-RU"/>
        </w:rPr>
        <w:t>вакытта урам йогынтысы да тәэсир итми калмый. Өлкәннәр тарафыннан битарафлык күрсәтелсә, баланың характеры шушы шартларда формалашуы көн кебек ачык. Мәрхәмәтлелек тә, явызлык та тумыштан килми, алар – тәрбия җимешләре.</w:t>
      </w:r>
      <w:r w:rsidR="006B0A58" w:rsidRPr="00C351F4">
        <w:rPr>
          <w:sz w:val="28"/>
          <w:szCs w:val="28"/>
          <w:lang w:val="tt-RU"/>
        </w:rPr>
        <w:t xml:space="preserve"> </w:t>
      </w:r>
      <w:r w:rsidR="006B0A58">
        <w:rPr>
          <w:sz w:val="28"/>
          <w:szCs w:val="28"/>
          <w:lang w:val="tt-RU"/>
        </w:rPr>
        <w:t xml:space="preserve">Әлбәттә, иң беренче чиратта баланы ата-ана тәрбияли, ә мәктәп аларга </w:t>
      </w:r>
      <w:r w:rsidR="006B0A58" w:rsidRPr="00922B36">
        <w:rPr>
          <w:sz w:val="28"/>
          <w:szCs w:val="28"/>
          <w:lang w:val="tt-RU"/>
        </w:rPr>
        <w:t>булышырга, якларга, юнәлеш бирергә, тулыландырырга тиеш.</w:t>
      </w:r>
    </w:p>
    <w:p w:rsidR="00CE4C36" w:rsidRDefault="00CE4C36" w:rsidP="006B0A58">
      <w:pPr>
        <w:spacing w:line="360" w:lineRule="auto"/>
        <w:ind w:firstLine="708"/>
        <w:jc w:val="both"/>
        <w:rPr>
          <w:sz w:val="28"/>
          <w:szCs w:val="28"/>
          <w:lang w:val="tt-RU"/>
        </w:rPr>
      </w:pPr>
      <w:r w:rsidRPr="0074574A">
        <w:rPr>
          <w:sz w:val="28"/>
          <w:szCs w:val="28"/>
          <w:lang w:val="tt-RU"/>
        </w:rPr>
        <w:t xml:space="preserve">Үзенең рухи үсешендә югары әхлакый биеклеккә ирешкән кеше генә гомере буе шул югарылыкта калырга омтылып яши. Ялгышлыклар җибәрсә, </w:t>
      </w:r>
      <w:r w:rsidRPr="0074574A">
        <w:rPr>
          <w:sz w:val="28"/>
          <w:szCs w:val="28"/>
          <w:lang w:val="tt-RU"/>
        </w:rPr>
        <w:lastRenderedPageBreak/>
        <w:t>в</w:t>
      </w:r>
      <w:r>
        <w:rPr>
          <w:sz w:val="28"/>
          <w:szCs w:val="28"/>
          <w:lang w:val="tt-RU"/>
        </w:rPr>
        <w:t>ө</w:t>
      </w:r>
      <w:r w:rsidRPr="0074574A">
        <w:rPr>
          <w:sz w:val="28"/>
          <w:szCs w:val="28"/>
          <w:lang w:val="tt-RU"/>
        </w:rPr>
        <w:t>җдан газабы кичерә, хаталарын төзәтү юлларын эзли. Әхлаклылык кешенең гадәти сыйфатына әйләнсен өчен, моңа</w:t>
      </w:r>
      <w:r>
        <w:rPr>
          <w:sz w:val="28"/>
          <w:szCs w:val="28"/>
          <w:lang w:val="tt-RU"/>
        </w:rPr>
        <w:t xml:space="preserve"> аны бала чактан ук гадәтләнде</w:t>
      </w:r>
      <w:r w:rsidRPr="0074574A">
        <w:rPr>
          <w:sz w:val="28"/>
          <w:szCs w:val="28"/>
          <w:lang w:val="tt-RU"/>
        </w:rPr>
        <w:t xml:space="preserve">рергә кирәк. </w:t>
      </w:r>
      <w:r>
        <w:rPr>
          <w:sz w:val="28"/>
          <w:szCs w:val="28"/>
          <w:lang w:val="tt-RU"/>
        </w:rPr>
        <w:t>Б</w:t>
      </w:r>
      <w:r w:rsidRPr="007A77CF">
        <w:rPr>
          <w:sz w:val="28"/>
          <w:szCs w:val="28"/>
          <w:lang w:val="tt-RU"/>
        </w:rPr>
        <w:t>ары ти</w:t>
      </w:r>
      <w:r>
        <w:rPr>
          <w:sz w:val="28"/>
          <w:szCs w:val="28"/>
          <w:lang w:val="tt-RU"/>
        </w:rPr>
        <w:t>к билгеле бер эзлеклелектә мак</w:t>
      </w:r>
      <w:r w:rsidRPr="007A77CF">
        <w:rPr>
          <w:sz w:val="28"/>
          <w:szCs w:val="28"/>
          <w:lang w:val="tt-RU"/>
        </w:rPr>
        <w:t>сатчан тәрбия эше алып бар</w:t>
      </w:r>
      <w:r>
        <w:rPr>
          <w:sz w:val="28"/>
          <w:szCs w:val="28"/>
          <w:lang w:val="tt-RU"/>
        </w:rPr>
        <w:t>ганда гына укучыларда</w:t>
      </w:r>
      <w:r w:rsidRPr="007A77CF">
        <w:rPr>
          <w:sz w:val="28"/>
          <w:szCs w:val="28"/>
          <w:lang w:val="tt-RU"/>
        </w:rPr>
        <w:t xml:space="preserve"> югары әхлак сыйфатларын нәтиҗәле </w:t>
      </w:r>
      <w:r>
        <w:rPr>
          <w:sz w:val="28"/>
          <w:szCs w:val="28"/>
          <w:lang w:val="tt-RU"/>
        </w:rPr>
        <w:t>тәрбиял</w:t>
      </w:r>
      <w:r w:rsidR="00916FCA">
        <w:rPr>
          <w:sz w:val="28"/>
          <w:szCs w:val="28"/>
          <w:lang w:val="tt-RU"/>
        </w:rPr>
        <w:t>әп була</w:t>
      </w:r>
      <w:r w:rsidRPr="007A77CF">
        <w:rPr>
          <w:sz w:val="28"/>
          <w:szCs w:val="28"/>
          <w:lang w:val="tt-RU"/>
        </w:rPr>
        <w:t>.</w:t>
      </w:r>
    </w:p>
    <w:p w:rsidR="001E6EA1" w:rsidRDefault="001E6EA1" w:rsidP="001E6EA1">
      <w:pPr>
        <w:spacing w:line="360" w:lineRule="auto"/>
        <w:jc w:val="both"/>
        <w:rPr>
          <w:sz w:val="28"/>
          <w:szCs w:val="28"/>
          <w:lang w:val="tt-RU"/>
        </w:rPr>
      </w:pPr>
    </w:p>
    <w:p w:rsidR="001E6EA1" w:rsidRDefault="001E6EA1" w:rsidP="001E6EA1">
      <w:pPr>
        <w:spacing w:line="360" w:lineRule="auto"/>
        <w:contextualSpacing/>
        <w:jc w:val="both"/>
        <w:rPr>
          <w:sz w:val="28"/>
          <w:szCs w:val="28"/>
          <w:lang w:val="tt-RU"/>
        </w:rPr>
      </w:pPr>
    </w:p>
    <w:p w:rsidR="001E6EA1" w:rsidRDefault="001E6EA1"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Default="00C8576D" w:rsidP="001E6EA1">
      <w:pPr>
        <w:spacing w:line="360" w:lineRule="auto"/>
        <w:contextualSpacing/>
        <w:jc w:val="both"/>
        <w:rPr>
          <w:sz w:val="28"/>
          <w:szCs w:val="28"/>
          <w:lang w:val="tt-RU"/>
        </w:rPr>
      </w:pPr>
    </w:p>
    <w:p w:rsidR="00C8576D" w:rsidRPr="00E4023C" w:rsidRDefault="00C8576D" w:rsidP="001E6EA1">
      <w:pPr>
        <w:spacing w:line="360" w:lineRule="auto"/>
        <w:contextualSpacing/>
        <w:jc w:val="both"/>
        <w:rPr>
          <w:sz w:val="28"/>
          <w:szCs w:val="28"/>
          <w:lang w:val="tt-RU"/>
        </w:rPr>
      </w:pPr>
    </w:p>
    <w:p w:rsidR="001E6EA1" w:rsidRPr="00C8576D" w:rsidRDefault="001E6EA1" w:rsidP="001E6EA1">
      <w:pPr>
        <w:spacing w:line="360" w:lineRule="auto"/>
        <w:ind w:firstLine="709"/>
        <w:contextualSpacing/>
        <w:jc w:val="both"/>
        <w:rPr>
          <w:b/>
          <w:sz w:val="28"/>
          <w:szCs w:val="28"/>
          <w:lang w:val="tt-RU"/>
        </w:rPr>
      </w:pPr>
      <w:r w:rsidRPr="00C8576D">
        <w:rPr>
          <w:b/>
          <w:sz w:val="28"/>
          <w:szCs w:val="28"/>
          <w:lang w:val="tt-RU"/>
        </w:rPr>
        <w:lastRenderedPageBreak/>
        <w:t>Кулланылган әдәбият.</w:t>
      </w:r>
    </w:p>
    <w:p w:rsidR="00C8576D" w:rsidRPr="00C8576D" w:rsidRDefault="00C8576D" w:rsidP="00C8576D">
      <w:pPr>
        <w:pStyle w:val="a6"/>
        <w:numPr>
          <w:ilvl w:val="0"/>
          <w:numId w:val="2"/>
        </w:numPr>
        <w:rPr>
          <w:rFonts w:ascii="Times New Roman" w:hAnsi="Times New Roman" w:cs="Times New Roman"/>
          <w:sz w:val="28"/>
          <w:szCs w:val="28"/>
          <w:lang w:val="tt-RU"/>
        </w:rPr>
      </w:pPr>
      <w:r w:rsidRPr="00C8576D">
        <w:rPr>
          <w:rFonts w:ascii="Times New Roman" w:hAnsi="Times New Roman" w:cs="Times New Roman"/>
          <w:sz w:val="28"/>
          <w:szCs w:val="28"/>
          <w:lang w:val="tt-RU"/>
        </w:rPr>
        <w:t>В.С.Казыйханов</w:t>
      </w:r>
      <w:r>
        <w:rPr>
          <w:rFonts w:ascii="Times New Roman" w:hAnsi="Times New Roman" w:cs="Times New Roman"/>
          <w:sz w:val="28"/>
          <w:szCs w:val="28"/>
          <w:lang w:val="tt-RU"/>
        </w:rPr>
        <w:t>.</w:t>
      </w:r>
      <w:r w:rsidRPr="00C8576D">
        <w:rPr>
          <w:rFonts w:ascii="Times New Roman" w:hAnsi="Times New Roman" w:cs="Times New Roman"/>
          <w:sz w:val="28"/>
          <w:szCs w:val="28"/>
          <w:lang w:val="tt-RU"/>
        </w:rPr>
        <w:t xml:space="preserve"> Әхлак дәресләре. – Казан: “Матбугат йорты” нәшрияты, 2004</w:t>
      </w:r>
      <w:r>
        <w:rPr>
          <w:rFonts w:ascii="Times New Roman" w:hAnsi="Times New Roman" w:cs="Times New Roman"/>
          <w:sz w:val="28"/>
          <w:szCs w:val="28"/>
          <w:lang w:val="tt-RU"/>
        </w:rPr>
        <w:t>.</w:t>
      </w:r>
    </w:p>
    <w:p w:rsidR="00C8576D" w:rsidRPr="00C8576D" w:rsidRDefault="00C8576D" w:rsidP="00C8576D">
      <w:pPr>
        <w:pStyle w:val="a6"/>
        <w:numPr>
          <w:ilvl w:val="0"/>
          <w:numId w:val="2"/>
        </w:numPr>
        <w:spacing w:after="0" w:line="360" w:lineRule="auto"/>
        <w:contextualSpacing w:val="0"/>
        <w:jc w:val="both"/>
        <w:rPr>
          <w:rFonts w:ascii="Times New Roman" w:hAnsi="Times New Roman" w:cs="Times New Roman"/>
          <w:sz w:val="28"/>
          <w:szCs w:val="28"/>
          <w:lang w:val="tt-RU"/>
        </w:rPr>
      </w:pPr>
      <w:r w:rsidRPr="00C8576D">
        <w:rPr>
          <w:rFonts w:ascii="Times New Roman" w:hAnsi="Times New Roman" w:cs="Times New Roman"/>
          <w:sz w:val="28"/>
          <w:szCs w:val="28"/>
          <w:lang w:val="tt-RU"/>
        </w:rPr>
        <w:t>Р.Ә.Сәхипова</w:t>
      </w:r>
      <w:r>
        <w:rPr>
          <w:rFonts w:ascii="Times New Roman" w:hAnsi="Times New Roman" w:cs="Times New Roman"/>
          <w:sz w:val="28"/>
          <w:szCs w:val="28"/>
          <w:lang w:val="tt-RU"/>
        </w:rPr>
        <w:t>.</w:t>
      </w:r>
      <w:r w:rsidRPr="00C8576D">
        <w:rPr>
          <w:rFonts w:ascii="Times New Roman" w:hAnsi="Times New Roman" w:cs="Times New Roman"/>
          <w:sz w:val="28"/>
          <w:szCs w:val="28"/>
          <w:lang w:val="tt-RU"/>
        </w:rPr>
        <w:t xml:space="preserve"> Халык педагогикасы нигезендә укыту һәм тәрбия бирү. – Казан: Тат. кит. нәшр., 2005.</w:t>
      </w:r>
    </w:p>
    <w:p w:rsidR="001E6EA1" w:rsidRPr="00C8576D" w:rsidRDefault="00C8576D" w:rsidP="001E6EA1">
      <w:pPr>
        <w:pStyle w:val="a6"/>
        <w:numPr>
          <w:ilvl w:val="0"/>
          <w:numId w:val="2"/>
        </w:numPr>
        <w:rPr>
          <w:rFonts w:ascii="Times New Roman" w:hAnsi="Times New Roman" w:cs="Times New Roman"/>
          <w:sz w:val="28"/>
          <w:szCs w:val="28"/>
        </w:rPr>
      </w:pPr>
      <w:r w:rsidRPr="00C8576D">
        <w:rPr>
          <w:rFonts w:ascii="Times New Roman" w:hAnsi="Times New Roman" w:cs="Times New Roman"/>
          <w:sz w:val="28"/>
          <w:szCs w:val="28"/>
          <w:lang w:val="tt-RU"/>
        </w:rPr>
        <w:t>Р.Фәхреддин</w:t>
      </w:r>
      <w:r>
        <w:rPr>
          <w:rFonts w:ascii="Times New Roman" w:hAnsi="Times New Roman" w:cs="Times New Roman"/>
          <w:sz w:val="28"/>
          <w:szCs w:val="28"/>
          <w:lang w:val="tt-RU"/>
        </w:rPr>
        <w:t xml:space="preserve">. </w:t>
      </w:r>
      <w:r w:rsidR="001E6EA1" w:rsidRPr="00C8576D">
        <w:rPr>
          <w:rFonts w:ascii="Times New Roman" w:hAnsi="Times New Roman" w:cs="Times New Roman"/>
          <w:sz w:val="28"/>
          <w:szCs w:val="28"/>
          <w:lang w:val="tt-RU"/>
        </w:rPr>
        <w:t>Балаларга үгет-нәсыйхәт. – Казан: “Дом</w:t>
      </w:r>
      <w:r>
        <w:rPr>
          <w:rFonts w:ascii="Times New Roman" w:hAnsi="Times New Roman" w:cs="Times New Roman"/>
          <w:sz w:val="28"/>
          <w:szCs w:val="28"/>
          <w:lang w:val="tt-RU"/>
        </w:rPr>
        <w:t xml:space="preserve"> печати” нәшрияты, 2001.</w:t>
      </w:r>
    </w:p>
    <w:p w:rsidR="001E6EA1" w:rsidRPr="00C8576D" w:rsidRDefault="001E6EA1" w:rsidP="001E6EA1">
      <w:pPr>
        <w:pStyle w:val="ac"/>
        <w:numPr>
          <w:ilvl w:val="0"/>
          <w:numId w:val="2"/>
        </w:numPr>
        <w:spacing w:before="0" w:beforeAutospacing="0" w:after="0" w:afterAutospacing="0" w:line="360" w:lineRule="auto"/>
        <w:jc w:val="both"/>
        <w:rPr>
          <w:sz w:val="28"/>
          <w:szCs w:val="28"/>
          <w:lang w:val="tt-RU"/>
        </w:rPr>
      </w:pPr>
      <w:r w:rsidRPr="00C8576D">
        <w:rPr>
          <w:sz w:val="28"/>
          <w:szCs w:val="28"/>
          <w:lang w:val="tt-RU"/>
        </w:rPr>
        <w:t>Р.Фә</w:t>
      </w:r>
      <w:r w:rsidR="00C8576D">
        <w:rPr>
          <w:sz w:val="28"/>
          <w:szCs w:val="28"/>
          <w:lang w:val="tt-RU"/>
        </w:rPr>
        <w:t xml:space="preserve">хреддин. </w:t>
      </w:r>
      <w:r w:rsidRPr="00C8576D">
        <w:rPr>
          <w:sz w:val="28"/>
          <w:szCs w:val="28"/>
          <w:lang w:val="tt-RU"/>
        </w:rPr>
        <w:t>Нәсыйхәт. Әхлак гыйлеменнән</w:t>
      </w:r>
      <w:r w:rsidR="00C8576D">
        <w:rPr>
          <w:sz w:val="28"/>
          <w:szCs w:val="28"/>
          <w:lang w:val="tt-RU"/>
        </w:rPr>
        <w:t>. Казан: Мәгариф, 2005.</w:t>
      </w:r>
    </w:p>
    <w:p w:rsidR="001E6EA1" w:rsidRPr="00C8576D" w:rsidRDefault="001E6EA1" w:rsidP="00C8576D">
      <w:pPr>
        <w:numPr>
          <w:ilvl w:val="0"/>
          <w:numId w:val="2"/>
        </w:numPr>
        <w:spacing w:line="360" w:lineRule="auto"/>
        <w:ind w:left="714" w:hanging="357"/>
        <w:contextualSpacing/>
        <w:jc w:val="both"/>
        <w:rPr>
          <w:sz w:val="28"/>
          <w:szCs w:val="28"/>
          <w:lang w:val="tt-RU"/>
        </w:rPr>
      </w:pPr>
      <w:r w:rsidRPr="00C8576D">
        <w:rPr>
          <w:rFonts w:eastAsia="Calibri"/>
          <w:sz w:val="28"/>
          <w:szCs w:val="28"/>
          <w:lang w:val="tt-RU"/>
        </w:rPr>
        <w:t>Татар халык иҗаты. Мәкальләр һәм әйтемнәр. Казан: Тата</w:t>
      </w:r>
      <w:r w:rsidR="00C8576D">
        <w:rPr>
          <w:rFonts w:eastAsia="Calibri"/>
          <w:sz w:val="28"/>
          <w:szCs w:val="28"/>
          <w:lang w:val="tt-RU"/>
        </w:rPr>
        <w:t>р кит.нәшр., 1987.</w:t>
      </w:r>
    </w:p>
    <w:sectPr w:rsidR="001E6EA1" w:rsidRPr="00C8576D" w:rsidSect="00A9789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B81"/>
    <w:multiLevelType w:val="hybridMultilevel"/>
    <w:tmpl w:val="68DAD48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16A4A33"/>
    <w:multiLevelType w:val="hybridMultilevel"/>
    <w:tmpl w:val="9F7246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D817B01"/>
    <w:multiLevelType w:val="hybridMultilevel"/>
    <w:tmpl w:val="6A387E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91A2CDC"/>
    <w:multiLevelType w:val="hybridMultilevel"/>
    <w:tmpl w:val="77E05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881414"/>
    <w:multiLevelType w:val="hybridMultilevel"/>
    <w:tmpl w:val="65108844"/>
    <w:lvl w:ilvl="0" w:tplc="2F149A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3B25"/>
    <w:rsid w:val="00050F19"/>
    <w:rsid w:val="000A3452"/>
    <w:rsid w:val="000A5BEC"/>
    <w:rsid w:val="001E6EA1"/>
    <w:rsid w:val="002A5543"/>
    <w:rsid w:val="004105BB"/>
    <w:rsid w:val="004967E5"/>
    <w:rsid w:val="00515EEB"/>
    <w:rsid w:val="00695072"/>
    <w:rsid w:val="006B0A58"/>
    <w:rsid w:val="006F4394"/>
    <w:rsid w:val="00701670"/>
    <w:rsid w:val="0071111A"/>
    <w:rsid w:val="007B339D"/>
    <w:rsid w:val="00837EE9"/>
    <w:rsid w:val="0090639D"/>
    <w:rsid w:val="00913A14"/>
    <w:rsid w:val="00916FCA"/>
    <w:rsid w:val="00946FAB"/>
    <w:rsid w:val="00A30D6C"/>
    <w:rsid w:val="00A60BDE"/>
    <w:rsid w:val="00A97897"/>
    <w:rsid w:val="00AE084E"/>
    <w:rsid w:val="00AF6390"/>
    <w:rsid w:val="00B224E0"/>
    <w:rsid w:val="00B94180"/>
    <w:rsid w:val="00C20E2F"/>
    <w:rsid w:val="00C8576D"/>
    <w:rsid w:val="00CE4C36"/>
    <w:rsid w:val="00D70898"/>
    <w:rsid w:val="00DD3B25"/>
    <w:rsid w:val="00E4023C"/>
    <w:rsid w:val="00E9146F"/>
    <w:rsid w:val="00EC4B29"/>
    <w:rsid w:val="00F26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6390"/>
    <w:pPr>
      <w:spacing w:after="0" w:line="240" w:lineRule="auto"/>
    </w:pPr>
    <w:rPr>
      <w:rFonts w:ascii="Calibri" w:eastAsia="Calibri" w:hAnsi="Calibri" w:cs="Times New Roman"/>
    </w:rPr>
  </w:style>
  <w:style w:type="paragraph" w:styleId="a4">
    <w:name w:val="footnote text"/>
    <w:basedOn w:val="a"/>
    <w:link w:val="a5"/>
    <w:semiHidden/>
    <w:rsid w:val="00AE084E"/>
    <w:rPr>
      <w:sz w:val="20"/>
      <w:szCs w:val="20"/>
    </w:rPr>
  </w:style>
  <w:style w:type="character" w:customStyle="1" w:styleId="a5">
    <w:name w:val="Текст сноски Знак"/>
    <w:basedOn w:val="a0"/>
    <w:link w:val="a4"/>
    <w:semiHidden/>
    <w:rsid w:val="00AE084E"/>
    <w:rPr>
      <w:rFonts w:ascii="Times New Roman" w:eastAsia="Times New Roman" w:hAnsi="Times New Roman" w:cs="Times New Roman"/>
      <w:sz w:val="20"/>
      <w:szCs w:val="20"/>
      <w:lang w:eastAsia="ru-RU"/>
    </w:rPr>
  </w:style>
  <w:style w:type="paragraph" w:styleId="a6">
    <w:name w:val="List Paragraph"/>
    <w:basedOn w:val="a"/>
    <w:uiPriority w:val="99"/>
    <w:qFormat/>
    <w:rsid w:val="00AE084E"/>
    <w:pPr>
      <w:spacing w:after="200" w:line="276" w:lineRule="auto"/>
      <w:ind w:left="720"/>
      <w:contextualSpacing/>
    </w:pPr>
    <w:rPr>
      <w:rFonts w:asciiTheme="minorHAnsi" w:eastAsiaTheme="minorEastAsia" w:hAnsiTheme="minorHAnsi" w:cstheme="minorBidi"/>
      <w:sz w:val="22"/>
      <w:szCs w:val="22"/>
    </w:rPr>
  </w:style>
  <w:style w:type="table" w:styleId="a7">
    <w:name w:val="Table Grid"/>
    <w:basedOn w:val="a1"/>
    <w:uiPriority w:val="59"/>
    <w:rsid w:val="00AE084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AE084E"/>
    <w:rPr>
      <w:b/>
      <w:bCs/>
    </w:rPr>
  </w:style>
  <w:style w:type="character" w:styleId="a9">
    <w:name w:val="Hyperlink"/>
    <w:basedOn w:val="a0"/>
    <w:uiPriority w:val="99"/>
    <w:unhideWhenUsed/>
    <w:rsid w:val="00AE084E"/>
    <w:rPr>
      <w:color w:val="0000FF" w:themeColor="hyperlink"/>
      <w:u w:val="single"/>
    </w:rPr>
  </w:style>
  <w:style w:type="paragraph" w:styleId="aa">
    <w:name w:val="Balloon Text"/>
    <w:basedOn w:val="a"/>
    <w:link w:val="ab"/>
    <w:uiPriority w:val="99"/>
    <w:semiHidden/>
    <w:unhideWhenUsed/>
    <w:rsid w:val="00AE084E"/>
    <w:rPr>
      <w:rFonts w:ascii="Tahoma" w:hAnsi="Tahoma" w:cs="Tahoma"/>
      <w:sz w:val="16"/>
      <w:szCs w:val="16"/>
    </w:rPr>
  </w:style>
  <w:style w:type="character" w:customStyle="1" w:styleId="ab">
    <w:name w:val="Текст выноски Знак"/>
    <w:basedOn w:val="a0"/>
    <w:link w:val="aa"/>
    <w:uiPriority w:val="99"/>
    <w:semiHidden/>
    <w:rsid w:val="00AE084E"/>
    <w:rPr>
      <w:rFonts w:ascii="Tahoma" w:eastAsia="Times New Roman" w:hAnsi="Tahoma" w:cs="Tahoma"/>
      <w:sz w:val="16"/>
      <w:szCs w:val="16"/>
      <w:lang w:eastAsia="ru-RU"/>
    </w:rPr>
  </w:style>
  <w:style w:type="paragraph" w:styleId="ac">
    <w:name w:val="Normal (Web)"/>
    <w:basedOn w:val="a"/>
    <w:unhideWhenUsed/>
    <w:rsid w:val="007B339D"/>
    <w:pPr>
      <w:spacing w:before="100" w:beforeAutospacing="1" w:after="100" w:afterAutospacing="1"/>
    </w:pPr>
  </w:style>
  <w:style w:type="character" w:customStyle="1" w:styleId="highlight">
    <w:name w:val="highlight"/>
    <w:basedOn w:val="a0"/>
    <w:rsid w:val="00CE4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6390"/>
    <w:pPr>
      <w:spacing w:after="0" w:line="240" w:lineRule="auto"/>
    </w:pPr>
    <w:rPr>
      <w:rFonts w:ascii="Calibri" w:eastAsia="Calibri" w:hAnsi="Calibri" w:cs="Times New Roman"/>
    </w:rPr>
  </w:style>
  <w:style w:type="paragraph" w:styleId="a4">
    <w:name w:val="footnote text"/>
    <w:basedOn w:val="a"/>
    <w:link w:val="a5"/>
    <w:semiHidden/>
    <w:rsid w:val="00AE084E"/>
    <w:rPr>
      <w:sz w:val="20"/>
      <w:szCs w:val="20"/>
    </w:rPr>
  </w:style>
  <w:style w:type="character" w:customStyle="1" w:styleId="a5">
    <w:name w:val="Текст сноски Знак"/>
    <w:basedOn w:val="a0"/>
    <w:link w:val="a4"/>
    <w:semiHidden/>
    <w:rsid w:val="00AE084E"/>
    <w:rPr>
      <w:rFonts w:ascii="Times New Roman" w:eastAsia="Times New Roman" w:hAnsi="Times New Roman" w:cs="Times New Roman"/>
      <w:sz w:val="20"/>
      <w:szCs w:val="20"/>
      <w:lang w:eastAsia="ru-RU"/>
    </w:rPr>
  </w:style>
  <w:style w:type="paragraph" w:styleId="a6">
    <w:name w:val="List Paragraph"/>
    <w:basedOn w:val="a"/>
    <w:uiPriority w:val="34"/>
    <w:qFormat/>
    <w:rsid w:val="00AE084E"/>
    <w:pPr>
      <w:spacing w:after="200" w:line="276" w:lineRule="auto"/>
      <w:ind w:left="720"/>
      <w:contextualSpacing/>
    </w:pPr>
    <w:rPr>
      <w:rFonts w:asciiTheme="minorHAnsi" w:eastAsiaTheme="minorEastAsia" w:hAnsiTheme="minorHAnsi" w:cstheme="minorBidi"/>
      <w:sz w:val="22"/>
      <w:szCs w:val="22"/>
    </w:rPr>
  </w:style>
  <w:style w:type="table" w:styleId="a7">
    <w:name w:val="Table Grid"/>
    <w:basedOn w:val="a1"/>
    <w:uiPriority w:val="59"/>
    <w:rsid w:val="00AE084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AE084E"/>
    <w:rPr>
      <w:b/>
      <w:bCs/>
    </w:rPr>
  </w:style>
  <w:style w:type="character" w:styleId="a9">
    <w:name w:val="Hyperlink"/>
    <w:basedOn w:val="a0"/>
    <w:uiPriority w:val="99"/>
    <w:unhideWhenUsed/>
    <w:rsid w:val="00AE084E"/>
    <w:rPr>
      <w:color w:val="0000FF" w:themeColor="hyperlink"/>
      <w:u w:val="single"/>
    </w:rPr>
  </w:style>
  <w:style w:type="paragraph" w:styleId="aa">
    <w:name w:val="Balloon Text"/>
    <w:basedOn w:val="a"/>
    <w:link w:val="ab"/>
    <w:uiPriority w:val="99"/>
    <w:semiHidden/>
    <w:unhideWhenUsed/>
    <w:rsid w:val="00AE084E"/>
    <w:rPr>
      <w:rFonts w:ascii="Tahoma" w:hAnsi="Tahoma" w:cs="Tahoma"/>
      <w:sz w:val="16"/>
      <w:szCs w:val="16"/>
    </w:rPr>
  </w:style>
  <w:style w:type="character" w:customStyle="1" w:styleId="ab">
    <w:name w:val="Текст выноски Знак"/>
    <w:basedOn w:val="a0"/>
    <w:link w:val="aa"/>
    <w:uiPriority w:val="99"/>
    <w:semiHidden/>
    <w:rsid w:val="00AE084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BB3F2-C134-43F8-9F54-27C3A8E2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KSTU_mon1</cp:lastModifiedBy>
  <cp:revision>4</cp:revision>
  <dcterms:created xsi:type="dcterms:W3CDTF">2017-04-21T06:34:00Z</dcterms:created>
  <dcterms:modified xsi:type="dcterms:W3CDTF">2017-04-21T14:06:00Z</dcterms:modified>
</cp:coreProperties>
</file>