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3B" w:rsidRDefault="0092333B" w:rsidP="0092333B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ПРОФЕССИОНАЛЬНОЙ КОМПЕТЕНТНОСТИ ПЕДАГОГОВ ПО РАБОТЕ С ОДАРЕННЫМИ ДЕТЬМИ</w:t>
      </w:r>
    </w:p>
    <w:p w:rsidR="00A26F39" w:rsidRDefault="00A26F39" w:rsidP="0092333B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Фахрутдинова Гульназ Шарипзяновна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gulnazgood</w:t>
      </w:r>
      <w:proofErr w:type="spellEnd"/>
      <w:r w:rsidRPr="00A26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26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A26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преподаватель общегуманитарных дисциплин </w:t>
      </w:r>
      <w:r w:rsidR="00DC0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ГАПОУ «Лениногорский нефтяной техникум»</w:t>
      </w:r>
    </w:p>
    <w:p w:rsidR="0092333B" w:rsidRDefault="0092333B" w:rsidP="00AC75FB">
      <w:pPr>
        <w:spacing w:after="0" w:line="360" w:lineRule="auto"/>
        <w:ind w:left="-567" w:firstLine="709"/>
        <w:jc w:val="both"/>
        <w:outlineLvl w:val="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33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Педагоги, работающие с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одаренными </w:t>
      </w:r>
      <w:r w:rsidRPr="0092333B">
        <w:rPr>
          <w:rFonts w:ascii="Times New Roman" w:hAnsi="Times New Roman" w:cs="Times New Roman"/>
          <w:i/>
          <w:color w:val="000000"/>
          <w:sz w:val="28"/>
          <w:szCs w:val="28"/>
        </w:rPr>
        <w:t>детьми, должны проходить</w:t>
      </w:r>
      <w:r w:rsidRPr="0092333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9233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специальную подготовку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обладать различными профессиональными компетенциями, т.к. такие дети требуют особого подхода и нуждаются в </w:t>
      </w:r>
      <w:r w:rsidR="000E3DD8" w:rsidRPr="009233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индивидуализированных </w:t>
      </w:r>
      <w:r w:rsidRPr="0092333B">
        <w:rPr>
          <w:rFonts w:ascii="Times New Roman" w:hAnsi="Times New Roman" w:cs="Times New Roman"/>
          <w:i/>
          <w:color w:val="000000"/>
          <w:sz w:val="28"/>
          <w:szCs w:val="28"/>
        </w:rPr>
        <w:t>программах обучения</w:t>
      </w:r>
      <w:r w:rsidR="005B47E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B47EE" w:rsidRDefault="005B47EE" w:rsidP="00AC75FB">
      <w:pPr>
        <w:spacing w:after="0" w:line="360" w:lineRule="auto"/>
        <w:ind w:left="-567" w:firstLine="709"/>
        <w:jc w:val="both"/>
        <w:outlineLvl w:val="2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B47EE" w:rsidRDefault="005B47EE" w:rsidP="00AC75FB">
      <w:pPr>
        <w:spacing w:after="0" w:line="360" w:lineRule="auto"/>
        <w:ind w:left="-567" w:firstLine="709"/>
        <w:jc w:val="both"/>
        <w:outlineLvl w:val="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одаренности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 w:rsidRPr="005B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организации работы с </w:t>
      </w:r>
      <w:proofErr w:type="gramStart"/>
      <w:r w:rsidRPr="005B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одаренными</w:t>
      </w:r>
      <w:proofErr w:type="gramEnd"/>
      <w:r w:rsidRPr="005B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вызывает большой интерес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</w:t>
      </w:r>
      <w:r w:rsidRPr="005B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на протяжении продолжительного периода времени. </w:t>
      </w:r>
      <w:proofErr w:type="gramStart"/>
      <w:r w:rsidRPr="005B4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системе образования она становится тем более актуальной в связи с происходящими социально-экономическими преобразования в государстве, приоритетностью инновационных форм развития производства, общества, личности.</w:t>
      </w:r>
      <w:r w:rsidRPr="005B47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4317DE" w:rsidRDefault="004317DE" w:rsidP="00AC75FB">
      <w:pPr>
        <w:spacing w:after="0" w:line="360" w:lineRule="auto"/>
        <w:ind w:left="-567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многое зависит от учителя</w:t>
      </w:r>
      <w:r w:rsidRPr="0043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его плечи ложится ответственность за правильное воспитание и обучение детей.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 </w:t>
      </w:r>
      <w:r w:rsidRPr="0043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одаренными детьми – это сложный, динамичный и непрекращающийся процесс. Учитель должен стремиться к постоянному пополнению знаний, совершенствованию мастерства, гибкости, он должен обладать творческим мышлением, быть готовым к пересмотру своих взглядов и самосовершенствованию.</w:t>
      </w:r>
    </w:p>
    <w:p w:rsidR="00FB6024" w:rsidRDefault="004317DE" w:rsidP="00BB04B6">
      <w:pPr>
        <w:spacing w:after="0" w:line="360" w:lineRule="auto"/>
        <w:ind w:left="-567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знают</w:t>
      </w:r>
      <w:r w:rsidRPr="0043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замечательные</w:t>
      </w:r>
      <w:r w:rsidRPr="0043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 </w:t>
      </w:r>
      <w:r w:rsidRPr="0043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грамотные учителя, имеющие большое количество хорошистов и отличников, но не имеющие среди них победителей олимпиад или проявляющих высокие способности и оригинальность мышления в предметной деятельности. Такой учитель обладает той составляющей профессионального мастерства, которая позволяет ему успешно передавать ученику необходимый, даже расширенный </w:t>
      </w:r>
      <w:r w:rsidRPr="0043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объем предметных знаний, обучать его предметным действиям и применению полученных знаний в типовой ситуации. </w:t>
      </w:r>
      <w:r w:rsidR="00FB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B6024" w:rsidRPr="00FB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учитель может обладать широкой предметной эрудицией, психолого-педагогическими знаниями, отработанной педагогической техникой работы со средним учеником в условиях фронтальной работы с классом или индивидуальной работы как репетитор, но не уметь работать с одаренным учеником.</w:t>
      </w:r>
    </w:p>
    <w:p w:rsidR="00493929" w:rsidRDefault="00493929" w:rsidP="00AC75FB">
      <w:pPr>
        <w:spacing w:after="0" w:line="360" w:lineRule="auto"/>
        <w:ind w:left="-567" w:firstLine="709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в</w:t>
      </w:r>
      <w:r w:rsidRPr="004939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ажнейшим фактором,  непосредственно влияющим на сопровождение и развитие одаренных детей и подростков, является уровень профессиональной подготовленности педагога соответствующего профиля, готовность к внедрению новых образовательных программ обучения одаренных детей и подростков. Профессиональная компетентность учителя рассматривается как совокупность знаний, умений и навыков, которые являются одной из характеристик его деятельности и интегральным качеством личности, которые выступают и как результат, и как важнейшее условие эффективного сопровождения и развития одаренного ребенка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93929" w:rsidRDefault="00BB04B6" w:rsidP="00BB04B6">
      <w:pPr>
        <w:shd w:val="clear" w:color="auto" w:fill="FFFFFF"/>
        <w:spacing w:after="0" w:line="360" w:lineRule="auto"/>
        <w:ind w:left="-567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профессиональной компетентности – это развитие творческой индивидуальности, восприимчивости к педагогическим инновациям, способностей адаптироваться в меняющейся педагогической среде.</w:t>
      </w:r>
    </w:p>
    <w:p w:rsidR="003162FF" w:rsidRDefault="003162FF" w:rsidP="00BB04B6">
      <w:pPr>
        <w:shd w:val="clear" w:color="auto" w:fill="FFFFFF"/>
        <w:spacing w:after="0" w:line="360" w:lineRule="auto"/>
        <w:ind w:left="-567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162FF">
        <w:rPr>
          <w:rFonts w:ascii="Times New Roman" w:hAnsi="Times New Roman" w:cs="Times New Roman"/>
          <w:color w:val="000000"/>
          <w:sz w:val="28"/>
          <w:szCs w:val="28"/>
        </w:rPr>
        <w:t>Профессиональное развитие и становление педагога без грамотно построенного самообразовательного процесс</w:t>
      </w:r>
      <w:r w:rsidR="00940F2B">
        <w:rPr>
          <w:rFonts w:ascii="Times New Roman" w:hAnsi="Times New Roman" w:cs="Times New Roman"/>
          <w:color w:val="000000"/>
          <w:sz w:val="28"/>
          <w:szCs w:val="28"/>
        </w:rPr>
        <w:t>а невозможно, т.к.</w:t>
      </w:r>
      <w:r w:rsidRPr="003162FF">
        <w:rPr>
          <w:rFonts w:ascii="Times New Roman" w:hAnsi="Times New Roman" w:cs="Times New Roman"/>
          <w:color w:val="000000"/>
          <w:sz w:val="28"/>
          <w:szCs w:val="28"/>
        </w:rPr>
        <w:t xml:space="preserve"> самообразование - необходимое постоянное слагаемое жизни культурного, просвещенного человека, занятие, которое сопутствует ему всегда.</w:t>
      </w:r>
    </w:p>
    <w:p w:rsidR="00F106A0" w:rsidRPr="00F106A0" w:rsidRDefault="00F106A0" w:rsidP="00F106A0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567" w:firstLine="709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Развитие</w:t>
      </w:r>
      <w:r w:rsidRPr="00F106A0">
        <w:rPr>
          <w:rStyle w:val="a4"/>
          <w:b w:val="0"/>
          <w:sz w:val="28"/>
          <w:szCs w:val="28"/>
        </w:rPr>
        <w:t xml:space="preserve"> профессиональной компетентности педагога, работающего с одаренными детьми должна включать в себя: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-567"/>
        </w:tabs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необходимость создания экспериментальных и стажерских площадок в образовательных учреждениях и управленческих структурах;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индивидуальные консультации;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занятия инновационной научно-методической деятельностью;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самообразование и самосовершенствование;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участие и выступления на методических объединениях;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lastRenderedPageBreak/>
        <w:t>оказание психологической поддержки, которая позволяет педагогам поверить в свои силы, работа в группах, всем педагогическим коллективом, в межшкольных группах - познакомиться с единомышленниками;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переход на новые учебные планы, новое содержание образования, введение регионального и местного компонента образования инициирует поиск, стремление педагога освоить новые педагогические технологии;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использование на практике разнообразия образовательных программ и технологий;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возможность выбора членами педагогического коллектива индивидуальных образовательных траекторий при повышении квалификации;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создание ситуации постоянного творческого общения педагогов как внутри школы, так и вне ее путем организации встреч, научных семинаров, конференций, «круглых столов»;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организационную</w:t>
      </w:r>
      <w:r>
        <w:rPr>
          <w:rStyle w:val="a4"/>
          <w:b w:val="0"/>
          <w:sz w:val="28"/>
          <w:szCs w:val="28"/>
        </w:rPr>
        <w:t xml:space="preserve"> поддержку </w:t>
      </w:r>
      <w:r w:rsidRPr="00F106A0">
        <w:rPr>
          <w:rStyle w:val="a4"/>
          <w:b w:val="0"/>
          <w:sz w:val="28"/>
          <w:szCs w:val="28"/>
        </w:rPr>
        <w:t>экспериментальной и инновационной деятельности педагогов;</w:t>
      </w:r>
    </w:p>
    <w:p w:rsidR="00F106A0" w:rsidRPr="00F106A0" w:rsidRDefault="00F106A0" w:rsidP="00F106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обеспечение гласности и объективной оценки результатов научно-исследовательской работы педагогов (творческие отчеты, участие в научно-практических конференциях и т.п.);</w:t>
      </w:r>
    </w:p>
    <w:p w:rsidR="006138F8" w:rsidRPr="00F106A0" w:rsidRDefault="00F106A0" w:rsidP="00C2472D">
      <w:pPr>
        <w:pStyle w:val="a3"/>
        <w:shd w:val="clear" w:color="auto" w:fill="FFFFFF" w:themeFill="background1"/>
        <w:spacing w:before="0" w:beforeAutospacing="0" w:after="15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F106A0">
        <w:rPr>
          <w:rStyle w:val="a4"/>
          <w:b w:val="0"/>
          <w:sz w:val="28"/>
          <w:szCs w:val="28"/>
        </w:rPr>
        <w:t>Все эти факторы влияют на развитие личности учителя, его творческий рост, позволяют создать условия для реализации самообразования и потребности к саморазвитию, повышают его профессиональный уровень, методологическую компетентность и педагогическое мастерство.</w:t>
      </w:r>
    </w:p>
    <w:p w:rsidR="00ED56E0" w:rsidRPr="003162FF" w:rsidRDefault="00ED56E0" w:rsidP="00BB04B6">
      <w:pPr>
        <w:shd w:val="clear" w:color="auto" w:fill="FFFFFF"/>
        <w:spacing w:after="0" w:line="360" w:lineRule="auto"/>
        <w:ind w:left="-567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r w:rsidRPr="00ED5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учителя для одаренных, 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Pr="00ED5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развитие его профессиональной компетентности и содействие становлению профессионально-личностных качеств. </w:t>
      </w:r>
    </w:p>
    <w:sectPr w:rsidR="00ED56E0" w:rsidRPr="003162FF" w:rsidSect="00AC75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668"/>
    <w:multiLevelType w:val="multilevel"/>
    <w:tmpl w:val="6AD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F02FF"/>
    <w:multiLevelType w:val="multilevel"/>
    <w:tmpl w:val="2840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2E"/>
    <w:rsid w:val="000E3DD8"/>
    <w:rsid w:val="003162FF"/>
    <w:rsid w:val="004317DE"/>
    <w:rsid w:val="00493929"/>
    <w:rsid w:val="005B47EE"/>
    <w:rsid w:val="006138F8"/>
    <w:rsid w:val="0064030A"/>
    <w:rsid w:val="007E16C7"/>
    <w:rsid w:val="008D59A6"/>
    <w:rsid w:val="008E3920"/>
    <w:rsid w:val="0092333B"/>
    <w:rsid w:val="00940F2B"/>
    <w:rsid w:val="009A2E59"/>
    <w:rsid w:val="009F196E"/>
    <w:rsid w:val="00A26F39"/>
    <w:rsid w:val="00A6012E"/>
    <w:rsid w:val="00AC75FB"/>
    <w:rsid w:val="00AF6B7B"/>
    <w:rsid w:val="00BB04B6"/>
    <w:rsid w:val="00C2472D"/>
    <w:rsid w:val="00D54FAB"/>
    <w:rsid w:val="00DC0785"/>
    <w:rsid w:val="00E65101"/>
    <w:rsid w:val="00EA6073"/>
    <w:rsid w:val="00ED56E0"/>
    <w:rsid w:val="00F106A0"/>
    <w:rsid w:val="00FB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7B"/>
    <w:rPr>
      <w:rFonts w:ascii="Calibri" w:hAnsi="Calibri"/>
      <w:lang w:eastAsia="ru-RU"/>
    </w:rPr>
  </w:style>
  <w:style w:type="paragraph" w:styleId="2">
    <w:name w:val="heading 2"/>
    <w:basedOn w:val="a"/>
    <w:link w:val="20"/>
    <w:uiPriority w:val="9"/>
    <w:qFormat/>
    <w:rsid w:val="00AF6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0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333B"/>
  </w:style>
  <w:style w:type="paragraph" w:styleId="a3">
    <w:name w:val="Normal (Web)"/>
    <w:basedOn w:val="a"/>
    <w:uiPriority w:val="99"/>
    <w:unhideWhenUsed/>
    <w:rsid w:val="009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0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16</cp:revision>
  <dcterms:created xsi:type="dcterms:W3CDTF">2017-04-20T19:22:00Z</dcterms:created>
  <dcterms:modified xsi:type="dcterms:W3CDTF">2017-04-20T21:34:00Z</dcterms:modified>
</cp:coreProperties>
</file>