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7CE" w:rsidRPr="004107CE" w:rsidRDefault="004107CE" w:rsidP="004107CE">
      <w:pPr>
        <w:spacing w:after="0" w:line="240" w:lineRule="auto"/>
        <w:jc w:val="center"/>
        <w:rPr>
          <w:rFonts w:ascii="Times New Roman" w:eastAsia="Times New Roman" w:hAnsi="Times New Roman" w:cs="Times New Roman"/>
          <w:color w:val="000000"/>
          <w:sz w:val="28"/>
          <w:szCs w:val="28"/>
          <w:lang w:eastAsia="ru-RU"/>
        </w:rPr>
      </w:pPr>
      <w:r w:rsidRPr="004107CE">
        <w:rPr>
          <w:rFonts w:ascii="Times New Roman" w:eastAsia="Times New Roman" w:hAnsi="Times New Roman" w:cs="Times New Roman"/>
          <w:b/>
          <w:bCs/>
          <w:color w:val="000000"/>
          <w:sz w:val="28"/>
          <w:szCs w:val="28"/>
          <w:lang w:eastAsia="ru-RU"/>
        </w:rPr>
        <w:t>ФУНКЦИИ, МЕТОДЫ И ТЕХНОЛОГИИ</w:t>
      </w:r>
    </w:p>
    <w:p w:rsidR="004107CE" w:rsidRPr="004107CE" w:rsidRDefault="004107CE" w:rsidP="004107CE">
      <w:pPr>
        <w:spacing w:after="0" w:line="240" w:lineRule="auto"/>
        <w:jc w:val="center"/>
        <w:rPr>
          <w:rFonts w:ascii="Times New Roman" w:eastAsia="Times New Roman" w:hAnsi="Times New Roman" w:cs="Times New Roman"/>
          <w:color w:val="000000"/>
          <w:sz w:val="28"/>
          <w:szCs w:val="28"/>
          <w:lang w:eastAsia="ru-RU"/>
        </w:rPr>
      </w:pPr>
      <w:r w:rsidRPr="004107CE">
        <w:rPr>
          <w:rFonts w:ascii="Times New Roman" w:eastAsia="Times New Roman" w:hAnsi="Times New Roman" w:cs="Times New Roman"/>
          <w:b/>
          <w:bCs/>
          <w:color w:val="000000"/>
          <w:sz w:val="28"/>
          <w:szCs w:val="28"/>
          <w:lang w:eastAsia="ru-RU"/>
        </w:rPr>
        <w:t> ПОЛИКУЛЬТУРНОГО ОБРАЗОВАНИЯ</w:t>
      </w:r>
    </w:p>
    <w:p w:rsidR="008477A6" w:rsidRPr="00DF438F" w:rsidRDefault="009E1400" w:rsidP="00DF438F">
      <w:pPr>
        <w:spacing w:after="0" w:line="360" w:lineRule="auto"/>
        <w:ind w:right="454"/>
        <w:jc w:val="center"/>
        <w:rPr>
          <w:rFonts w:ascii="Times New Roman" w:eastAsia="Times New Roman" w:hAnsi="Times New Roman" w:cs="Times New Roman"/>
          <w:b/>
          <w:caps/>
          <w:sz w:val="28"/>
          <w:szCs w:val="28"/>
          <w:lang w:eastAsia="ru-RU"/>
        </w:rPr>
      </w:pPr>
      <w:r w:rsidRPr="00DF438F">
        <w:rPr>
          <w:rFonts w:ascii="Times New Roman" w:eastAsia="Times New Roman" w:hAnsi="Times New Roman" w:cs="Times New Roman"/>
          <w:b/>
          <w:caps/>
          <w:sz w:val="28"/>
          <w:szCs w:val="28"/>
          <w:lang w:eastAsia="ru-RU"/>
        </w:rPr>
        <w:t xml:space="preserve"> на уроках изобразительного искусства</w:t>
      </w:r>
    </w:p>
    <w:p w:rsidR="00AE1A44" w:rsidRDefault="009412F8" w:rsidP="00AE1A44">
      <w:pPr>
        <w:spacing w:after="0" w:line="360" w:lineRule="auto"/>
        <w:ind w:right="9"/>
        <w:jc w:val="center"/>
        <w:rPr>
          <w:rFonts w:ascii="Times New Roman" w:eastAsia="Times New Roman" w:hAnsi="Times New Roman" w:cs="Times New Roman"/>
          <w:sz w:val="28"/>
          <w:szCs w:val="28"/>
          <w:lang w:eastAsia="ru-RU"/>
        </w:rPr>
      </w:pPr>
      <w:r w:rsidRPr="00F95D6B">
        <w:rPr>
          <w:rFonts w:ascii="Times New Roman" w:eastAsia="Times New Roman" w:hAnsi="Times New Roman" w:cs="Times New Roman"/>
          <w:sz w:val="28"/>
          <w:szCs w:val="28"/>
          <w:lang w:eastAsia="ru-RU"/>
        </w:rPr>
        <w:t>Софронова Алена Эдуардовна</w:t>
      </w:r>
      <w:r w:rsidR="00891E62" w:rsidRPr="00F95D6B">
        <w:rPr>
          <w:rFonts w:ascii="Times New Roman" w:eastAsia="Times New Roman" w:hAnsi="Times New Roman" w:cs="Times New Roman"/>
          <w:sz w:val="28"/>
          <w:szCs w:val="28"/>
          <w:lang w:eastAsia="ru-RU"/>
        </w:rPr>
        <w:t>,</w:t>
      </w:r>
      <w:r w:rsidRPr="00F95D6B">
        <w:rPr>
          <w:rFonts w:ascii="Times New Roman" w:eastAsia="Times New Roman" w:hAnsi="Times New Roman" w:cs="Times New Roman"/>
          <w:sz w:val="28"/>
          <w:szCs w:val="28"/>
          <w:lang w:eastAsia="ru-RU"/>
        </w:rPr>
        <w:t xml:space="preserve"> </w:t>
      </w:r>
      <w:r w:rsidR="00F95D6B" w:rsidRPr="00F95D6B">
        <w:rPr>
          <w:rFonts w:ascii="Times New Roman" w:eastAsia="Times New Roman" w:hAnsi="Times New Roman" w:cs="Times New Roman"/>
          <w:sz w:val="28"/>
          <w:szCs w:val="28"/>
          <w:lang w:eastAsia="ru-RU"/>
        </w:rPr>
        <w:t>(</w:t>
      </w:r>
      <w:hyperlink r:id="rId6" w:history="1">
        <w:r w:rsidR="00F95D6B" w:rsidRPr="00AE1A44">
          <w:rPr>
            <w:rStyle w:val="a7"/>
            <w:rFonts w:ascii="Times New Roman" w:eastAsia="Times New Roman" w:hAnsi="Times New Roman" w:cs="Times New Roman"/>
            <w:color w:val="auto"/>
            <w:sz w:val="28"/>
            <w:szCs w:val="28"/>
            <w:lang w:val="en-US" w:eastAsia="ru-RU"/>
          </w:rPr>
          <w:t>mar</w:t>
        </w:r>
        <w:r w:rsidR="00F95D6B" w:rsidRPr="00AE1A44">
          <w:rPr>
            <w:rStyle w:val="a7"/>
            <w:rFonts w:ascii="Times New Roman" w:eastAsia="Times New Roman" w:hAnsi="Times New Roman" w:cs="Times New Roman"/>
            <w:color w:val="auto"/>
            <w:sz w:val="28"/>
            <w:szCs w:val="28"/>
            <w:lang w:eastAsia="ru-RU"/>
          </w:rPr>
          <w:t>9946@</w:t>
        </w:r>
        <w:r w:rsidR="00F95D6B" w:rsidRPr="00AE1A44">
          <w:rPr>
            <w:rStyle w:val="a7"/>
            <w:rFonts w:ascii="Times New Roman" w:eastAsia="Times New Roman" w:hAnsi="Times New Roman" w:cs="Times New Roman"/>
            <w:color w:val="auto"/>
            <w:sz w:val="28"/>
            <w:szCs w:val="28"/>
            <w:lang w:val="en-US" w:eastAsia="ru-RU"/>
          </w:rPr>
          <w:t>yandex</w:t>
        </w:r>
        <w:r w:rsidR="00F95D6B" w:rsidRPr="00AE1A44">
          <w:rPr>
            <w:rStyle w:val="a7"/>
            <w:rFonts w:ascii="Times New Roman" w:eastAsia="Times New Roman" w:hAnsi="Times New Roman" w:cs="Times New Roman"/>
            <w:color w:val="auto"/>
            <w:sz w:val="28"/>
            <w:szCs w:val="28"/>
            <w:lang w:eastAsia="ru-RU"/>
          </w:rPr>
          <w:t>.</w:t>
        </w:r>
        <w:r w:rsidR="00F95D6B" w:rsidRPr="00AE1A44">
          <w:rPr>
            <w:rStyle w:val="a7"/>
            <w:rFonts w:ascii="Times New Roman" w:eastAsia="Times New Roman" w:hAnsi="Times New Roman" w:cs="Times New Roman"/>
            <w:color w:val="auto"/>
            <w:sz w:val="28"/>
            <w:szCs w:val="28"/>
            <w:lang w:val="en-US" w:eastAsia="ru-RU"/>
          </w:rPr>
          <w:t>ru</w:t>
        </w:r>
      </w:hyperlink>
      <w:r w:rsidR="00F95D6B" w:rsidRPr="00F95D6B">
        <w:rPr>
          <w:rFonts w:ascii="Times New Roman" w:eastAsia="Times New Roman" w:hAnsi="Times New Roman" w:cs="Times New Roman"/>
          <w:sz w:val="28"/>
          <w:szCs w:val="28"/>
          <w:lang w:eastAsia="ru-RU"/>
        </w:rPr>
        <w:t>)</w:t>
      </w:r>
      <w:r w:rsidR="00AE1A44">
        <w:rPr>
          <w:rFonts w:ascii="Times New Roman" w:eastAsia="Times New Roman" w:hAnsi="Times New Roman" w:cs="Times New Roman"/>
          <w:sz w:val="28"/>
          <w:szCs w:val="28"/>
          <w:lang w:eastAsia="ru-RU"/>
        </w:rPr>
        <w:t xml:space="preserve">, </w:t>
      </w:r>
    </w:p>
    <w:p w:rsidR="00F95D6B" w:rsidRPr="00F95D6B" w:rsidRDefault="00AE1A44" w:rsidP="00AE1A44">
      <w:pPr>
        <w:spacing w:after="0" w:line="360" w:lineRule="auto"/>
        <w:ind w:right="9"/>
        <w:jc w:val="center"/>
        <w:rPr>
          <w:rFonts w:ascii="Times New Roman" w:eastAsia="Times New Roman" w:hAnsi="Times New Roman" w:cs="Times New Roman"/>
          <w:sz w:val="28"/>
          <w:szCs w:val="28"/>
          <w:lang w:eastAsia="ru-RU"/>
        </w:rPr>
      </w:pPr>
      <w:r w:rsidRPr="00F95D6B">
        <w:rPr>
          <w:rFonts w:ascii="Times New Roman" w:eastAsia="Times New Roman" w:hAnsi="Times New Roman" w:cs="Times New Roman"/>
          <w:sz w:val="28"/>
          <w:szCs w:val="28"/>
          <w:lang w:eastAsia="ru-RU"/>
        </w:rPr>
        <w:t>учитель изобразительного искусства</w:t>
      </w:r>
      <w:r>
        <w:rPr>
          <w:rFonts w:ascii="Times New Roman" w:eastAsia="Times New Roman" w:hAnsi="Times New Roman" w:cs="Times New Roman"/>
          <w:sz w:val="28"/>
          <w:szCs w:val="28"/>
          <w:lang w:eastAsia="ru-RU"/>
        </w:rPr>
        <w:t xml:space="preserve"> и технологии</w:t>
      </w:r>
    </w:p>
    <w:p w:rsidR="00F95D6B" w:rsidRPr="00F95D6B" w:rsidRDefault="00AE1A44" w:rsidP="00AE1A44">
      <w:pPr>
        <w:spacing w:after="0" w:line="360" w:lineRule="auto"/>
        <w:ind w:right="9"/>
        <w:jc w:val="center"/>
        <w:rPr>
          <w:rFonts w:ascii="Times New Roman" w:eastAsia="Times New Roman" w:hAnsi="Times New Roman" w:cs="Times New Roman"/>
          <w:sz w:val="28"/>
          <w:szCs w:val="28"/>
          <w:lang w:eastAsia="ru-RU"/>
        </w:rPr>
      </w:pPr>
      <w:r>
        <w:rPr>
          <w:rFonts w:ascii="Times New Roman" w:hAnsi="Times New Roman" w:cs="Times New Roman"/>
          <w:bCs/>
          <w:color w:val="000000"/>
          <w:sz w:val="28"/>
          <w:szCs w:val="28"/>
        </w:rPr>
        <w:t>МБОУ</w:t>
      </w:r>
      <w:r w:rsidR="00F95D6B" w:rsidRPr="00F95D6B">
        <w:rPr>
          <w:rFonts w:ascii="Times New Roman" w:hAnsi="Times New Roman" w:cs="Times New Roman"/>
          <w:bCs/>
          <w:color w:val="000000"/>
          <w:sz w:val="28"/>
          <w:szCs w:val="28"/>
        </w:rPr>
        <w:t xml:space="preserve"> «Гимназия №13 с татарским языком обуче</w:t>
      </w:r>
      <w:r w:rsidR="00267377">
        <w:rPr>
          <w:rFonts w:ascii="Times New Roman" w:hAnsi="Times New Roman" w:cs="Times New Roman"/>
          <w:bCs/>
          <w:color w:val="000000"/>
          <w:sz w:val="28"/>
          <w:szCs w:val="28"/>
        </w:rPr>
        <w:t xml:space="preserve">ния» Ново-Савиновского района города </w:t>
      </w:r>
      <w:r w:rsidR="00F95D6B" w:rsidRPr="00F95D6B">
        <w:rPr>
          <w:rFonts w:ascii="Times New Roman" w:hAnsi="Times New Roman" w:cs="Times New Roman"/>
          <w:bCs/>
          <w:color w:val="000000"/>
          <w:sz w:val="28"/>
          <w:szCs w:val="28"/>
        </w:rPr>
        <w:t>Казан</w:t>
      </w:r>
      <w:r w:rsidR="00F95D6B" w:rsidRPr="00F95D6B">
        <w:rPr>
          <w:rFonts w:ascii="Times New Roman" w:hAnsi="Times New Roman" w:cs="Times New Roman"/>
          <w:bCs/>
          <w:color w:val="000000"/>
          <w:sz w:val="28"/>
          <w:szCs w:val="28"/>
        </w:rPr>
        <w:t>и</w:t>
      </w:r>
    </w:p>
    <w:p w:rsidR="009412F8" w:rsidRDefault="00F95D6B" w:rsidP="00AE1A44">
      <w:pPr>
        <w:spacing w:after="0" w:line="360" w:lineRule="auto"/>
        <w:ind w:right="9"/>
        <w:jc w:val="center"/>
        <w:rPr>
          <w:rFonts w:ascii="Times New Roman" w:hAnsi="Times New Roman" w:cs="Times New Roman"/>
          <w:bCs/>
          <w:sz w:val="28"/>
          <w:szCs w:val="28"/>
        </w:rPr>
      </w:pPr>
      <w:r w:rsidRPr="00F95D6B">
        <w:rPr>
          <w:rFonts w:ascii="Times New Roman" w:hAnsi="Times New Roman" w:cs="Times New Roman"/>
          <w:sz w:val="28"/>
          <w:szCs w:val="28"/>
        </w:rPr>
        <w:t>(</w:t>
      </w:r>
      <w:r w:rsidR="009412F8" w:rsidRPr="00F95D6B">
        <w:rPr>
          <w:rFonts w:ascii="Times New Roman" w:hAnsi="Times New Roman" w:cs="Times New Roman"/>
          <w:sz w:val="28"/>
          <w:szCs w:val="28"/>
        </w:rPr>
        <w:t>МБОУ «</w:t>
      </w:r>
      <w:r w:rsidR="009412F8" w:rsidRPr="00F95D6B">
        <w:rPr>
          <w:rFonts w:ascii="Times New Roman" w:hAnsi="Times New Roman" w:cs="Times New Roman"/>
          <w:bCs/>
          <w:sz w:val="28"/>
          <w:szCs w:val="28"/>
        </w:rPr>
        <w:t>Гимназия</w:t>
      </w:r>
      <w:r w:rsidR="009412F8" w:rsidRPr="00F95D6B">
        <w:rPr>
          <w:rFonts w:ascii="Times New Roman" w:hAnsi="Times New Roman" w:cs="Times New Roman"/>
          <w:sz w:val="28"/>
          <w:szCs w:val="28"/>
        </w:rPr>
        <w:t xml:space="preserve"> №</w:t>
      </w:r>
      <w:r w:rsidR="009412F8" w:rsidRPr="00F95D6B">
        <w:rPr>
          <w:rFonts w:ascii="Times New Roman" w:hAnsi="Times New Roman" w:cs="Times New Roman"/>
          <w:bCs/>
          <w:sz w:val="28"/>
          <w:szCs w:val="28"/>
        </w:rPr>
        <w:t>13</w:t>
      </w:r>
      <w:r w:rsidRPr="00F95D6B">
        <w:rPr>
          <w:rFonts w:ascii="Times New Roman" w:hAnsi="Times New Roman" w:cs="Times New Roman"/>
          <w:sz w:val="28"/>
          <w:szCs w:val="28"/>
        </w:rPr>
        <w:t xml:space="preserve"> с татарским языком обучения»</w:t>
      </w:r>
      <w:r w:rsidRPr="00F95D6B">
        <w:rPr>
          <w:rFonts w:ascii="Times New Roman" w:hAnsi="Times New Roman" w:cs="Times New Roman"/>
          <w:bCs/>
          <w:sz w:val="28"/>
          <w:szCs w:val="28"/>
        </w:rPr>
        <w:t>)</w:t>
      </w:r>
    </w:p>
    <w:p w:rsidR="00DF438F" w:rsidRPr="00DF438F" w:rsidRDefault="00AA0BC9" w:rsidP="00DF438F">
      <w:pPr>
        <w:spacing w:after="0" w:line="360" w:lineRule="auto"/>
        <w:ind w:right="9"/>
        <w:jc w:val="both"/>
        <w:rPr>
          <w:rFonts w:ascii="Times New Roman" w:hAnsi="Times New Roman" w:cs="Times New Roman"/>
          <w:i/>
          <w:sz w:val="28"/>
          <w:szCs w:val="28"/>
        </w:rPr>
      </w:pPr>
      <w:r>
        <w:rPr>
          <w:rFonts w:ascii="Times New Roman" w:hAnsi="Times New Roman" w:cs="Times New Roman"/>
          <w:i/>
          <w:color w:val="000000"/>
          <w:sz w:val="28"/>
          <w:szCs w:val="28"/>
        </w:rPr>
        <w:t xml:space="preserve">           </w:t>
      </w:r>
      <w:r w:rsidR="00DF438F" w:rsidRPr="00DF438F">
        <w:rPr>
          <w:rFonts w:ascii="Times New Roman" w:hAnsi="Times New Roman" w:cs="Times New Roman"/>
          <w:i/>
          <w:color w:val="000000"/>
          <w:sz w:val="28"/>
          <w:szCs w:val="28"/>
        </w:rPr>
        <w:t>В последнее время в педагогической науке постепенно расширяется круг методических приемов и методов, направленных на формирование поликультурной личности на материале различных учебных дисциплин. Анализ данных приемов и методов (а также их конструктивное применение на уроках изобразительного искусства, направленных на формирование поликультурной личности) требует рассмотрения функций поликультурного образования. Несомненно, что сущность любого вида образования (в том числе поликультурного) наиболее полно и ярко проявляется в его практически целесообразных функциях. Рассмотрение педагогических функций поликультурного образования непосредственно в рамках, обозначенной проблемы значительно дополняет представление о сущности этого вида образования на материале предметов художественно-эстетического цикла. </w:t>
      </w:r>
      <w:r w:rsidR="00DF438F" w:rsidRPr="00DF438F">
        <w:rPr>
          <w:rStyle w:val="apple-converted-space"/>
          <w:rFonts w:ascii="Times New Roman" w:hAnsi="Times New Roman" w:cs="Times New Roman"/>
          <w:i/>
          <w:color w:val="000000"/>
          <w:sz w:val="28"/>
          <w:szCs w:val="28"/>
        </w:rPr>
        <w:t> </w:t>
      </w:r>
      <w:r w:rsidR="00DF438F" w:rsidRPr="00DF438F">
        <w:rPr>
          <w:rStyle w:val="grame"/>
          <w:rFonts w:ascii="Times New Roman" w:hAnsi="Times New Roman" w:cs="Times New Roman"/>
          <w:i/>
          <w:color w:val="000000"/>
          <w:sz w:val="28"/>
          <w:szCs w:val="28"/>
        </w:rPr>
        <w:t xml:space="preserve">Согласно мнению </w:t>
      </w:r>
      <w:r w:rsidRPr="00AA0BC9">
        <w:rPr>
          <w:rFonts w:ascii="Times New Roman" w:hAnsi="Times New Roman" w:cs="Times New Roman"/>
          <w:i/>
          <w:color w:val="333333"/>
          <w:sz w:val="28"/>
          <w:szCs w:val="28"/>
          <w:shd w:val="clear" w:color="auto" w:fill="FFFFFF"/>
        </w:rPr>
        <w:t>доктора педагогических наук, профессора</w:t>
      </w:r>
      <w:r w:rsidRPr="00DF438F">
        <w:rPr>
          <w:rStyle w:val="apple-converted-space"/>
          <w:rFonts w:ascii="Times New Roman" w:hAnsi="Times New Roman" w:cs="Times New Roman"/>
          <w:i/>
          <w:color w:val="000000"/>
          <w:sz w:val="28"/>
          <w:szCs w:val="28"/>
        </w:rPr>
        <w:t> </w:t>
      </w:r>
      <w:r w:rsidR="00DF438F" w:rsidRPr="00DF438F">
        <w:rPr>
          <w:rStyle w:val="grame"/>
          <w:rFonts w:ascii="Times New Roman" w:hAnsi="Times New Roman" w:cs="Times New Roman"/>
          <w:i/>
          <w:color w:val="000000"/>
          <w:sz w:val="28"/>
          <w:szCs w:val="28"/>
        </w:rPr>
        <w:t>А.Ю.</w:t>
      </w:r>
      <w:r w:rsidR="00DF438F" w:rsidRPr="00DF438F">
        <w:rPr>
          <w:rStyle w:val="apple-converted-space"/>
          <w:rFonts w:ascii="Times New Roman" w:hAnsi="Times New Roman" w:cs="Times New Roman"/>
          <w:i/>
          <w:color w:val="000000"/>
          <w:sz w:val="28"/>
          <w:szCs w:val="28"/>
        </w:rPr>
        <w:t> </w:t>
      </w:r>
      <w:r w:rsidR="00DF438F" w:rsidRPr="00DF438F">
        <w:rPr>
          <w:rStyle w:val="spelle"/>
          <w:rFonts w:ascii="Times New Roman" w:hAnsi="Times New Roman" w:cs="Times New Roman"/>
          <w:i/>
          <w:color w:val="000000"/>
          <w:sz w:val="28"/>
          <w:szCs w:val="28"/>
        </w:rPr>
        <w:t>Белогурова</w:t>
      </w:r>
      <w:r>
        <w:rPr>
          <w:rStyle w:val="spelle"/>
          <w:rFonts w:ascii="Times New Roman" w:hAnsi="Times New Roman" w:cs="Times New Roman"/>
          <w:i/>
          <w:color w:val="000000"/>
          <w:sz w:val="28"/>
          <w:szCs w:val="28"/>
        </w:rPr>
        <w:t xml:space="preserve">  </w:t>
      </w:r>
      <w:r>
        <w:rPr>
          <w:rStyle w:val="apple-converted-space"/>
          <w:rFonts w:ascii="Arial" w:hAnsi="Arial" w:cs="Arial"/>
          <w:color w:val="333333"/>
          <w:sz w:val="20"/>
          <w:szCs w:val="20"/>
          <w:shd w:val="clear" w:color="auto" w:fill="FFFFFF"/>
        </w:rPr>
        <w:t> </w:t>
      </w:r>
      <w:r w:rsidR="00DF438F" w:rsidRPr="00DF438F">
        <w:rPr>
          <w:rStyle w:val="apple-converted-space"/>
          <w:rFonts w:ascii="Times New Roman" w:hAnsi="Times New Roman" w:cs="Times New Roman"/>
          <w:i/>
          <w:color w:val="000000"/>
          <w:sz w:val="28"/>
          <w:szCs w:val="28"/>
        </w:rPr>
        <w:t> </w:t>
      </w:r>
      <w:r w:rsidR="00DF438F" w:rsidRPr="00DF438F">
        <w:rPr>
          <w:rStyle w:val="grame"/>
          <w:rFonts w:ascii="Times New Roman" w:hAnsi="Times New Roman" w:cs="Times New Roman"/>
          <w:i/>
          <w:color w:val="000000"/>
          <w:sz w:val="28"/>
          <w:szCs w:val="28"/>
        </w:rPr>
        <w:t>поликультурное образование должно решать следующие функции</w:t>
      </w:r>
      <w:r w:rsidR="00DF438F" w:rsidRPr="00AA0BC9">
        <w:rPr>
          <w:rStyle w:val="grame"/>
          <w:rFonts w:ascii="Times New Roman" w:hAnsi="Times New Roman" w:cs="Times New Roman"/>
          <w:i/>
          <w:color w:val="000000"/>
          <w:sz w:val="28"/>
          <w:szCs w:val="28"/>
        </w:rPr>
        <w:t>: </w:t>
      </w:r>
      <w:r w:rsidR="00DF438F" w:rsidRPr="00AA0BC9">
        <w:rPr>
          <w:rStyle w:val="grame"/>
          <w:rFonts w:ascii="Times New Roman" w:hAnsi="Times New Roman" w:cs="Times New Roman"/>
          <w:bCs/>
          <w:i/>
          <w:color w:val="000000"/>
          <w:sz w:val="28"/>
          <w:szCs w:val="28"/>
        </w:rPr>
        <w:t>-философско-культурологическую</w:t>
      </w:r>
      <w:r w:rsidR="00DF438F" w:rsidRPr="00DF438F">
        <w:rPr>
          <w:rStyle w:val="grame"/>
          <w:rFonts w:ascii="Times New Roman" w:hAnsi="Times New Roman" w:cs="Times New Roman"/>
          <w:i/>
          <w:color w:val="000000"/>
          <w:sz w:val="28"/>
          <w:szCs w:val="28"/>
        </w:rPr>
        <w:t xml:space="preserve">; - </w:t>
      </w:r>
      <w:r w:rsidR="00DF438F" w:rsidRPr="00AA0BC9">
        <w:rPr>
          <w:rStyle w:val="grame"/>
          <w:rFonts w:ascii="Times New Roman" w:hAnsi="Times New Roman" w:cs="Times New Roman"/>
          <w:i/>
          <w:color w:val="000000"/>
          <w:sz w:val="28"/>
          <w:szCs w:val="28"/>
        </w:rPr>
        <w:t>э</w:t>
      </w:r>
      <w:r w:rsidR="00DF438F" w:rsidRPr="00AA0BC9">
        <w:rPr>
          <w:rStyle w:val="grame"/>
          <w:rFonts w:ascii="Times New Roman" w:hAnsi="Times New Roman" w:cs="Times New Roman"/>
          <w:bCs/>
          <w:i/>
          <w:color w:val="000000"/>
          <w:sz w:val="28"/>
          <w:szCs w:val="28"/>
        </w:rPr>
        <w:t>тико-гуманистическую</w:t>
      </w:r>
      <w:r w:rsidR="00DF438F" w:rsidRPr="00DF438F">
        <w:rPr>
          <w:rStyle w:val="grame"/>
          <w:rFonts w:ascii="Times New Roman" w:hAnsi="Times New Roman" w:cs="Times New Roman"/>
          <w:i/>
          <w:color w:val="000000"/>
          <w:sz w:val="28"/>
          <w:szCs w:val="28"/>
        </w:rPr>
        <w:t>;</w:t>
      </w:r>
      <w:r w:rsidR="00DF438F" w:rsidRPr="00DF438F">
        <w:rPr>
          <w:rStyle w:val="apple-converted-space"/>
          <w:rFonts w:ascii="Times New Roman" w:hAnsi="Times New Roman" w:cs="Times New Roman"/>
          <w:i/>
          <w:color w:val="000000"/>
          <w:sz w:val="28"/>
          <w:szCs w:val="28"/>
        </w:rPr>
        <w:t> </w:t>
      </w:r>
      <w:r w:rsidR="00DF438F" w:rsidRPr="00DF438F">
        <w:rPr>
          <w:rStyle w:val="grame"/>
          <w:rFonts w:ascii="Times New Roman" w:hAnsi="Times New Roman" w:cs="Times New Roman"/>
          <w:i/>
          <w:color w:val="000000"/>
          <w:sz w:val="28"/>
          <w:szCs w:val="28"/>
        </w:rPr>
        <w:t xml:space="preserve"> </w:t>
      </w:r>
      <w:r w:rsidR="00DF438F" w:rsidRPr="00AA0BC9">
        <w:rPr>
          <w:rStyle w:val="grame"/>
          <w:rFonts w:ascii="Times New Roman" w:hAnsi="Times New Roman" w:cs="Times New Roman"/>
          <w:i/>
          <w:color w:val="000000"/>
          <w:sz w:val="28"/>
          <w:szCs w:val="28"/>
        </w:rPr>
        <w:t>-</w:t>
      </w:r>
      <w:r w:rsidR="00DF438F" w:rsidRPr="00AA0BC9">
        <w:rPr>
          <w:rStyle w:val="apple-converted-space"/>
          <w:rFonts w:ascii="Times New Roman" w:hAnsi="Times New Roman" w:cs="Times New Roman"/>
          <w:i/>
          <w:color w:val="000000"/>
          <w:sz w:val="28"/>
          <w:szCs w:val="28"/>
        </w:rPr>
        <w:t> </w:t>
      </w:r>
      <w:r w:rsidR="00DF438F" w:rsidRPr="00AA0BC9">
        <w:rPr>
          <w:rStyle w:val="grame"/>
          <w:rFonts w:ascii="Times New Roman" w:hAnsi="Times New Roman" w:cs="Times New Roman"/>
          <w:bCs/>
          <w:i/>
          <w:color w:val="000000"/>
          <w:sz w:val="28"/>
          <w:szCs w:val="28"/>
        </w:rPr>
        <w:t>воспитательно-рефлексивную</w:t>
      </w:r>
      <w:r w:rsidR="00DF438F" w:rsidRPr="00DF438F">
        <w:rPr>
          <w:rStyle w:val="grame"/>
          <w:rFonts w:ascii="Times New Roman" w:hAnsi="Times New Roman" w:cs="Times New Roman"/>
          <w:i/>
          <w:color w:val="000000"/>
          <w:sz w:val="28"/>
          <w:szCs w:val="28"/>
        </w:rPr>
        <w:t>;</w:t>
      </w:r>
      <w:r w:rsidR="00DF438F" w:rsidRPr="00DF438F">
        <w:rPr>
          <w:rStyle w:val="apple-converted-space"/>
          <w:rFonts w:ascii="Times New Roman" w:hAnsi="Times New Roman" w:cs="Times New Roman"/>
          <w:b/>
          <w:bCs/>
          <w:i/>
          <w:color w:val="000000"/>
          <w:sz w:val="28"/>
          <w:szCs w:val="28"/>
        </w:rPr>
        <w:t> </w:t>
      </w:r>
      <w:r w:rsidR="00DF438F" w:rsidRPr="00AA0BC9">
        <w:rPr>
          <w:rFonts w:ascii="Times New Roman" w:hAnsi="Times New Roman" w:cs="Times New Roman"/>
          <w:i/>
          <w:color w:val="000000"/>
          <w:sz w:val="28"/>
          <w:szCs w:val="28"/>
        </w:rPr>
        <w:t>-</w:t>
      </w:r>
      <w:r w:rsidR="00DF438F" w:rsidRPr="00AA0BC9">
        <w:rPr>
          <w:rStyle w:val="apple-converted-space"/>
          <w:rFonts w:ascii="Times New Roman" w:hAnsi="Times New Roman" w:cs="Times New Roman"/>
          <w:i/>
          <w:color w:val="000000"/>
          <w:sz w:val="28"/>
          <w:szCs w:val="28"/>
        </w:rPr>
        <w:t> </w:t>
      </w:r>
      <w:r w:rsidR="00DF438F" w:rsidRPr="00AA0BC9">
        <w:rPr>
          <w:rStyle w:val="grame"/>
          <w:rFonts w:ascii="Times New Roman" w:hAnsi="Times New Roman" w:cs="Times New Roman"/>
          <w:bCs/>
          <w:i/>
          <w:color w:val="000000"/>
          <w:sz w:val="28"/>
          <w:szCs w:val="28"/>
        </w:rPr>
        <w:t>личностно-развивающую</w:t>
      </w:r>
      <w:r w:rsidR="00DF438F" w:rsidRPr="00DF438F">
        <w:rPr>
          <w:rStyle w:val="grame"/>
          <w:rFonts w:ascii="Times New Roman" w:hAnsi="Times New Roman" w:cs="Times New Roman"/>
          <w:i/>
          <w:color w:val="000000"/>
          <w:sz w:val="28"/>
          <w:szCs w:val="28"/>
        </w:rPr>
        <w:t>, в процессе которой пробуждается и развивается интерес человека к самому себе, системе потребностей, интересов, установок, направленных на осознание себя как личности, субъекта этноса, гражданина российского г</w:t>
      </w:r>
      <w:r>
        <w:rPr>
          <w:rStyle w:val="grame"/>
          <w:rFonts w:ascii="Times New Roman" w:hAnsi="Times New Roman" w:cs="Times New Roman"/>
          <w:i/>
          <w:color w:val="000000"/>
          <w:sz w:val="28"/>
          <w:szCs w:val="28"/>
        </w:rPr>
        <w:t>осударства, гражданина мира.</w:t>
      </w:r>
      <w:r w:rsidR="00DF438F" w:rsidRPr="00DF438F">
        <w:rPr>
          <w:rStyle w:val="grame"/>
          <w:rFonts w:ascii="Times New Roman" w:hAnsi="Times New Roman" w:cs="Times New Roman"/>
          <w:i/>
          <w:color w:val="000000"/>
          <w:sz w:val="28"/>
          <w:szCs w:val="28"/>
        </w:rPr>
        <w:t xml:space="preserve"> </w:t>
      </w:r>
    </w:p>
    <w:p w:rsidR="00BA7BC6" w:rsidRPr="00AE1A44" w:rsidRDefault="00D8450F" w:rsidP="00F95D6B">
      <w:pPr>
        <w:spacing w:before="100" w:beforeAutospacing="1" w:after="0" w:line="360" w:lineRule="auto"/>
        <w:ind w:right="9"/>
        <w:jc w:val="both"/>
        <w:rPr>
          <w:rFonts w:ascii="Times New Roman" w:eastAsia="Times New Roman" w:hAnsi="Times New Roman" w:cs="Times New Roman"/>
          <w:sz w:val="28"/>
          <w:szCs w:val="28"/>
          <w:lang w:eastAsia="ru-RU"/>
        </w:rPr>
      </w:pPr>
      <w:r w:rsidRPr="00AE1A44">
        <w:rPr>
          <w:rFonts w:ascii="Times New Roman" w:eastAsia="Times New Roman" w:hAnsi="Times New Roman" w:cs="Times New Roman"/>
          <w:sz w:val="28"/>
          <w:szCs w:val="28"/>
          <w:lang w:eastAsia="ru-RU"/>
        </w:rPr>
        <w:t xml:space="preserve">      </w:t>
      </w:r>
      <w:r w:rsidR="0071113C">
        <w:rPr>
          <w:rFonts w:ascii="Times New Roman" w:eastAsia="Times New Roman" w:hAnsi="Times New Roman" w:cs="Times New Roman"/>
          <w:sz w:val="28"/>
          <w:szCs w:val="28"/>
          <w:lang w:eastAsia="ru-RU"/>
        </w:rPr>
        <w:t xml:space="preserve">   </w:t>
      </w:r>
      <w:r w:rsidR="00BA7BC6" w:rsidRPr="00AE1A44">
        <w:rPr>
          <w:rFonts w:ascii="Times New Roman" w:eastAsia="Times New Roman" w:hAnsi="Times New Roman" w:cs="Times New Roman"/>
          <w:sz w:val="28"/>
          <w:szCs w:val="28"/>
          <w:lang w:eastAsia="ru-RU"/>
        </w:rPr>
        <w:t xml:space="preserve">Сегодня современная школа находится в разнообразной богатой культурной среде, которая может обеспечить каждому ребенку, независимо от происхождения и семейных традиций, пространства для развития в широком </w:t>
      </w:r>
      <w:r w:rsidR="00BA7BC6" w:rsidRPr="00AE1A44">
        <w:rPr>
          <w:rFonts w:ascii="Times New Roman" w:eastAsia="Times New Roman" w:hAnsi="Times New Roman" w:cs="Times New Roman"/>
          <w:sz w:val="28"/>
          <w:szCs w:val="28"/>
          <w:lang w:eastAsia="ru-RU"/>
        </w:rPr>
        <w:lastRenderedPageBreak/>
        <w:t>контексте. Задача воспитания гражданина и патриота, знающего и любящего свою Родину, свою малую родину, свой народ не может быть выполнена без приобщения к духовным богатствам своего народа</w:t>
      </w:r>
      <w:r w:rsidR="008477A6" w:rsidRPr="00AE1A44">
        <w:rPr>
          <w:rFonts w:ascii="Times New Roman" w:eastAsia="Times New Roman" w:hAnsi="Times New Roman" w:cs="Times New Roman"/>
          <w:sz w:val="28"/>
          <w:szCs w:val="28"/>
          <w:lang w:eastAsia="ru-RU"/>
        </w:rPr>
        <w:t xml:space="preserve">. </w:t>
      </w:r>
      <w:r w:rsidR="00BA7BC6" w:rsidRPr="00AE1A44">
        <w:rPr>
          <w:rFonts w:ascii="Times New Roman" w:eastAsia="Times New Roman" w:hAnsi="Times New Roman" w:cs="Times New Roman"/>
          <w:sz w:val="28"/>
          <w:szCs w:val="28"/>
          <w:lang w:eastAsia="ru-RU"/>
        </w:rPr>
        <w:t>Поэтому этнокультура - это и источник обновления содержательной основы современного воспитания, и традиционное этническое средство формирования личности. Знание истоков народного творчества, его художественной природы и духовных ценностей составляет неотъемлемую часть духовной культуры ученика.</w:t>
      </w:r>
    </w:p>
    <w:p w:rsidR="00BA7BC6" w:rsidRPr="00F95D6B" w:rsidRDefault="009E1400" w:rsidP="00F95D6B">
      <w:pPr>
        <w:spacing w:after="0" w:line="360" w:lineRule="auto"/>
        <w:jc w:val="both"/>
        <w:rPr>
          <w:rFonts w:ascii="Times New Roman" w:eastAsia="Times New Roman" w:hAnsi="Times New Roman" w:cs="Times New Roman"/>
          <w:sz w:val="28"/>
          <w:szCs w:val="28"/>
          <w:lang w:eastAsia="ru-RU"/>
        </w:rPr>
      </w:pPr>
      <w:r w:rsidRPr="00F95D6B">
        <w:rPr>
          <w:rFonts w:ascii="Times New Roman" w:eastAsia="Times New Roman" w:hAnsi="Times New Roman" w:cs="Times New Roman"/>
          <w:sz w:val="28"/>
          <w:szCs w:val="28"/>
          <w:lang w:eastAsia="ru-RU"/>
        </w:rPr>
        <w:t xml:space="preserve">        </w:t>
      </w:r>
      <w:r w:rsidR="00BA7BC6" w:rsidRPr="00F95D6B">
        <w:rPr>
          <w:rFonts w:ascii="Times New Roman" w:eastAsia="Times New Roman" w:hAnsi="Times New Roman" w:cs="Times New Roman"/>
          <w:sz w:val="28"/>
          <w:szCs w:val="28"/>
          <w:lang w:eastAsia="ru-RU"/>
        </w:rPr>
        <w:t> Культурное пространство образовательного учреждения сегодня становится средой, где взрослыми задаются образцы поведения, деятельности, отношения к себе и миру. Наша задача состоит в том, чтобы создать такое пространство, которое бы отвечало всем запросам времени, но не отрывало человека от корней. Духовно-нравственное воспитание учащихся на основе этнокультурных традиций будет эффективным, если:</w:t>
      </w:r>
    </w:p>
    <w:p w:rsidR="00BA7BC6" w:rsidRPr="00F95D6B" w:rsidRDefault="00BA7BC6" w:rsidP="00F95D6B">
      <w:pPr>
        <w:spacing w:after="0" w:line="360" w:lineRule="auto"/>
        <w:jc w:val="both"/>
        <w:rPr>
          <w:rFonts w:ascii="Times New Roman" w:eastAsia="Times New Roman" w:hAnsi="Times New Roman" w:cs="Times New Roman"/>
          <w:sz w:val="28"/>
          <w:szCs w:val="28"/>
          <w:lang w:eastAsia="ru-RU"/>
        </w:rPr>
      </w:pPr>
      <w:r w:rsidRPr="00F95D6B">
        <w:rPr>
          <w:rFonts w:ascii="Times New Roman" w:eastAsia="Times New Roman" w:hAnsi="Times New Roman" w:cs="Times New Roman"/>
          <w:sz w:val="28"/>
          <w:szCs w:val="28"/>
          <w:lang w:eastAsia="ru-RU"/>
        </w:rPr>
        <w:t>- усвоение учащимися гуманистических ценностей в организуемой учителем деятельности базируется на принципах национальной идеи и адекватности общечеловеческим нравственным ценностям;</w:t>
      </w:r>
    </w:p>
    <w:p w:rsidR="00BA7BC6" w:rsidRPr="00F95D6B" w:rsidRDefault="00BA7BC6" w:rsidP="00F95D6B">
      <w:pPr>
        <w:tabs>
          <w:tab w:val="left" w:pos="8280"/>
        </w:tabs>
        <w:spacing w:after="0" w:line="360" w:lineRule="auto"/>
        <w:jc w:val="both"/>
        <w:rPr>
          <w:rFonts w:ascii="Times New Roman" w:eastAsia="Times New Roman" w:hAnsi="Times New Roman" w:cs="Times New Roman"/>
          <w:sz w:val="28"/>
          <w:szCs w:val="28"/>
          <w:lang w:eastAsia="ru-RU"/>
        </w:rPr>
      </w:pPr>
      <w:r w:rsidRPr="00F95D6B">
        <w:rPr>
          <w:rFonts w:ascii="Times New Roman" w:eastAsia="Times New Roman" w:hAnsi="Times New Roman" w:cs="Times New Roman"/>
          <w:sz w:val="28"/>
          <w:szCs w:val="28"/>
          <w:lang w:eastAsia="ru-RU"/>
        </w:rPr>
        <w:t>- этнический компонент содержания духовно-нравственного воспитания, реализуемый в учебно-воспитательном процессе школы, стимулирует развитие и становление представлений о своей принадлежности к этнокультуре и о месте этой культуры в ряду других этнических культур;</w:t>
      </w:r>
    </w:p>
    <w:p w:rsidR="00BA7BC6" w:rsidRPr="00F95D6B" w:rsidRDefault="00BA7BC6" w:rsidP="00F95D6B">
      <w:pPr>
        <w:spacing w:after="0" w:line="360" w:lineRule="auto"/>
        <w:jc w:val="both"/>
        <w:rPr>
          <w:rFonts w:ascii="Times New Roman" w:eastAsia="Times New Roman" w:hAnsi="Times New Roman" w:cs="Times New Roman"/>
          <w:sz w:val="28"/>
          <w:szCs w:val="28"/>
          <w:lang w:eastAsia="ru-RU"/>
        </w:rPr>
      </w:pPr>
      <w:r w:rsidRPr="00F95D6B">
        <w:rPr>
          <w:rFonts w:ascii="Times New Roman" w:eastAsia="Times New Roman" w:hAnsi="Times New Roman" w:cs="Times New Roman"/>
          <w:sz w:val="28"/>
          <w:szCs w:val="28"/>
          <w:lang w:eastAsia="ru-RU"/>
        </w:rPr>
        <w:t>- приобщение учащихся к этнокультурным традициям сочетается с развитием способности детей понимать себя и другого человека в качестве субъекта этнокультуры;</w:t>
      </w:r>
    </w:p>
    <w:p w:rsidR="00BA7BC6" w:rsidRPr="00F95D6B" w:rsidRDefault="00BA7BC6" w:rsidP="00F95D6B">
      <w:pPr>
        <w:spacing w:after="0" w:line="360" w:lineRule="auto"/>
        <w:jc w:val="both"/>
        <w:rPr>
          <w:rFonts w:ascii="Times New Roman" w:eastAsia="Times New Roman" w:hAnsi="Times New Roman" w:cs="Times New Roman"/>
          <w:sz w:val="28"/>
          <w:szCs w:val="28"/>
          <w:lang w:eastAsia="ru-RU"/>
        </w:rPr>
      </w:pPr>
      <w:r w:rsidRPr="00F95D6B">
        <w:rPr>
          <w:rFonts w:ascii="Times New Roman" w:eastAsia="Times New Roman" w:hAnsi="Times New Roman" w:cs="Times New Roman"/>
          <w:sz w:val="28"/>
          <w:szCs w:val="28"/>
          <w:lang w:eastAsia="ru-RU"/>
        </w:rPr>
        <w:t>- включение учащихся в разнообразные виды деятельности становится отправной точкой для деятельностного освоения пространства народной культуры.                                                                                                            </w:t>
      </w:r>
    </w:p>
    <w:p w:rsidR="00BA7BC6" w:rsidRPr="00F95D6B" w:rsidRDefault="00BA7BC6" w:rsidP="00F95D6B">
      <w:pPr>
        <w:spacing w:after="0" w:line="360" w:lineRule="auto"/>
        <w:jc w:val="both"/>
        <w:rPr>
          <w:rFonts w:ascii="Times New Roman" w:eastAsia="Times New Roman" w:hAnsi="Times New Roman" w:cs="Times New Roman"/>
          <w:sz w:val="28"/>
          <w:szCs w:val="28"/>
          <w:lang w:eastAsia="ru-RU"/>
        </w:rPr>
      </w:pPr>
      <w:r w:rsidRPr="00F95D6B">
        <w:rPr>
          <w:rFonts w:ascii="Times New Roman" w:eastAsia="Times New Roman" w:hAnsi="Times New Roman" w:cs="Times New Roman"/>
          <w:sz w:val="28"/>
          <w:szCs w:val="28"/>
          <w:lang w:eastAsia="ru-RU"/>
        </w:rPr>
        <w:t xml:space="preserve">      Под этнокультурным компонентом мы понимаем все то, что способствует развитию творческих возможностей ребенка, дает более полное представление о богатстве национальной культуры, уклада жизни народа, его истории, языка, литературы, духовных целях и ценностях, что способствует развитию </w:t>
      </w:r>
      <w:r w:rsidRPr="00F95D6B">
        <w:rPr>
          <w:rFonts w:ascii="Times New Roman" w:eastAsia="Times New Roman" w:hAnsi="Times New Roman" w:cs="Times New Roman"/>
          <w:sz w:val="28"/>
          <w:szCs w:val="28"/>
          <w:lang w:eastAsia="ru-RU"/>
        </w:rPr>
        <w:lastRenderedPageBreak/>
        <w:t>всесторонне гармонически развитой личности, патриота</w:t>
      </w:r>
      <w:r w:rsidR="0028617B">
        <w:rPr>
          <w:rFonts w:ascii="Times New Roman" w:eastAsia="Times New Roman" w:hAnsi="Times New Roman" w:cs="Times New Roman"/>
          <w:sz w:val="28"/>
          <w:szCs w:val="28"/>
          <w:lang w:eastAsia="ru-RU"/>
        </w:rPr>
        <w:t xml:space="preserve"> своей Родины, человека высоко- </w:t>
      </w:r>
      <w:bookmarkStart w:id="0" w:name="_GoBack"/>
      <w:bookmarkEnd w:id="0"/>
      <w:r w:rsidRPr="00F95D6B">
        <w:rPr>
          <w:rFonts w:ascii="Times New Roman" w:eastAsia="Times New Roman" w:hAnsi="Times New Roman" w:cs="Times New Roman"/>
          <w:sz w:val="28"/>
          <w:szCs w:val="28"/>
          <w:lang w:eastAsia="ru-RU"/>
        </w:rPr>
        <w:t>нравственного, толерантного к народам мировой цивилизации.</w:t>
      </w:r>
    </w:p>
    <w:p w:rsidR="00BA7BC6" w:rsidRPr="00F95D6B" w:rsidRDefault="00BA7BC6" w:rsidP="00F95D6B">
      <w:pPr>
        <w:spacing w:after="0" w:line="360" w:lineRule="auto"/>
        <w:jc w:val="both"/>
        <w:rPr>
          <w:rFonts w:ascii="Times New Roman" w:eastAsia="Times New Roman" w:hAnsi="Times New Roman" w:cs="Times New Roman"/>
          <w:sz w:val="28"/>
          <w:szCs w:val="28"/>
          <w:lang w:eastAsia="ru-RU"/>
        </w:rPr>
      </w:pPr>
      <w:r w:rsidRPr="00F95D6B">
        <w:rPr>
          <w:rFonts w:ascii="Times New Roman" w:eastAsia="Times New Roman" w:hAnsi="Times New Roman" w:cs="Times New Roman"/>
          <w:sz w:val="28"/>
          <w:szCs w:val="28"/>
          <w:lang w:eastAsia="ru-RU"/>
        </w:rPr>
        <w:t>       «Чем лучше будем знать прошлое, тем легче, тем глубоко и радостно поймем великое значение творимого нами настоящего», говорит А.М. Горький. Народная педагогика, являясь итогом коллективной многовековой творческой мысли многих поколений, выражением интересов большинства, порождает свои воспитательные традиции. Отражая общечеловеческие идеи, народная педагогика отражает особенности каждого н</w:t>
      </w:r>
      <w:r w:rsidR="00ED4F78" w:rsidRPr="00F95D6B">
        <w:rPr>
          <w:rFonts w:ascii="Times New Roman" w:eastAsia="Times New Roman" w:hAnsi="Times New Roman" w:cs="Times New Roman"/>
          <w:sz w:val="28"/>
          <w:szCs w:val="28"/>
          <w:lang w:eastAsia="ru-RU"/>
        </w:rPr>
        <w:t>арода. Великий русский педагог </w:t>
      </w:r>
      <w:r w:rsidRPr="00F95D6B">
        <w:rPr>
          <w:rFonts w:ascii="Times New Roman" w:eastAsia="Times New Roman" w:hAnsi="Times New Roman" w:cs="Times New Roman"/>
          <w:sz w:val="28"/>
          <w:szCs w:val="28"/>
          <w:lang w:eastAsia="ru-RU"/>
        </w:rPr>
        <w:t xml:space="preserve">К. Д. Ушинский писал: «У каждого народа своя система воспитания. Опыт других народов в деле воспитания есть драгоценное наследие для всех, но точно в том, же смысле, в котором опыт всемирной истории принадлежит всем народам. Как нельзя жить по образцу другого народа, как бы заманчив ни был этот образец, точно так же нельзя воспитывать по чужой педагогической системе, как бы ни была она стройна и хорошо обдумана. Каждый народ в этом отношении должен питать свои силы». Как справедливо пишут Г. И. Батурина, Т. Ф. Кузина, «именно сейчас, в тяжелых экономических и социальных условиях, в период падения духовности и нравственных принципов народная педагогика, традиционная культура воспитания и традиционная культура народов России должны стать для подрастающего поколения тем стержнем, который может спасти не только наших детей, но и будущее России от многих бед». Российская школа в современных социокультурных условиях должна быть направлена на умственное воспитание, </w:t>
      </w:r>
      <w:r w:rsidR="00ED4F78" w:rsidRPr="00F95D6B">
        <w:rPr>
          <w:rFonts w:ascii="Times New Roman" w:eastAsia="Times New Roman" w:hAnsi="Times New Roman" w:cs="Times New Roman"/>
          <w:sz w:val="28"/>
          <w:szCs w:val="28"/>
          <w:lang w:eastAsia="ru-RU"/>
        </w:rPr>
        <w:t>приоритет духовных ценностей, д</w:t>
      </w:r>
      <w:r w:rsidRPr="00F95D6B">
        <w:rPr>
          <w:rFonts w:ascii="Times New Roman" w:eastAsia="Times New Roman" w:hAnsi="Times New Roman" w:cs="Times New Roman"/>
          <w:sz w:val="28"/>
          <w:szCs w:val="28"/>
          <w:lang w:eastAsia="ru-RU"/>
        </w:rPr>
        <w:t>олжна опираться на национальные идеалы, культуру. Не растратить, сохранить свое «Я», интеллектуальное, национальное, духовное, – главнейшая задача отечественного образования.</w:t>
      </w:r>
    </w:p>
    <w:p w:rsidR="00BA7BC6" w:rsidRPr="00F95D6B" w:rsidRDefault="00BA7BC6" w:rsidP="00F95D6B">
      <w:pPr>
        <w:spacing w:after="0" w:line="360" w:lineRule="auto"/>
        <w:ind w:right="9"/>
        <w:jc w:val="both"/>
        <w:rPr>
          <w:rFonts w:ascii="Times New Roman" w:eastAsia="Times New Roman" w:hAnsi="Times New Roman" w:cs="Times New Roman"/>
          <w:sz w:val="28"/>
          <w:szCs w:val="28"/>
          <w:lang w:eastAsia="ru-RU"/>
        </w:rPr>
      </w:pPr>
      <w:r w:rsidRPr="00F95D6B">
        <w:rPr>
          <w:rFonts w:ascii="Times New Roman" w:eastAsia="Times New Roman" w:hAnsi="Times New Roman" w:cs="Times New Roman"/>
          <w:sz w:val="28"/>
          <w:szCs w:val="28"/>
          <w:lang w:eastAsia="ru-RU"/>
        </w:rPr>
        <w:t xml:space="preserve">    </w:t>
      </w:r>
      <w:r w:rsidR="00250DCC">
        <w:rPr>
          <w:rFonts w:ascii="Times New Roman" w:eastAsia="Times New Roman" w:hAnsi="Times New Roman" w:cs="Times New Roman"/>
          <w:sz w:val="28"/>
          <w:szCs w:val="28"/>
          <w:lang w:eastAsia="ru-RU"/>
        </w:rPr>
        <w:t xml:space="preserve">      </w:t>
      </w:r>
      <w:r w:rsidRPr="00F95D6B">
        <w:rPr>
          <w:rFonts w:ascii="Times New Roman" w:eastAsia="Times New Roman" w:hAnsi="Times New Roman" w:cs="Times New Roman"/>
          <w:sz w:val="28"/>
          <w:szCs w:val="28"/>
          <w:lang w:eastAsia="ru-RU"/>
        </w:rPr>
        <w:t xml:space="preserve">Учителя изобразительного искусства, работающие и знающие программу Б. М. Неменского «Изобразительное искусство и художественный труд», легко вводят национальный компонент в свои уроки, так как цели и задачи программы это предусматривают. Учащиеся, </w:t>
      </w:r>
      <w:r w:rsidR="00891E62" w:rsidRPr="00F95D6B">
        <w:rPr>
          <w:rFonts w:ascii="Times New Roman" w:eastAsia="Times New Roman" w:hAnsi="Times New Roman" w:cs="Times New Roman"/>
          <w:sz w:val="28"/>
          <w:szCs w:val="28"/>
          <w:lang w:eastAsia="ru-RU"/>
        </w:rPr>
        <w:t xml:space="preserve">уже с первого класса </w:t>
      </w:r>
      <w:r w:rsidRPr="00F95D6B">
        <w:rPr>
          <w:rFonts w:ascii="Times New Roman" w:eastAsia="Times New Roman" w:hAnsi="Times New Roman" w:cs="Times New Roman"/>
          <w:sz w:val="28"/>
          <w:szCs w:val="28"/>
          <w:lang w:eastAsia="ru-RU"/>
        </w:rPr>
        <w:t>начинают знакомиться со своей малой Родиной. Во второй четверти с Мастером Украшения о</w:t>
      </w:r>
      <w:r w:rsidR="00891E62" w:rsidRPr="00F95D6B">
        <w:rPr>
          <w:rFonts w:ascii="Times New Roman" w:eastAsia="Times New Roman" w:hAnsi="Times New Roman" w:cs="Times New Roman"/>
          <w:sz w:val="28"/>
          <w:szCs w:val="28"/>
          <w:lang w:eastAsia="ru-RU"/>
        </w:rPr>
        <w:t>ни</w:t>
      </w:r>
      <w:r w:rsidRPr="00F95D6B">
        <w:rPr>
          <w:rFonts w:ascii="Times New Roman" w:eastAsia="Times New Roman" w:hAnsi="Times New Roman" w:cs="Times New Roman"/>
          <w:sz w:val="28"/>
          <w:szCs w:val="28"/>
          <w:lang w:eastAsia="ru-RU"/>
        </w:rPr>
        <w:t> впервые узнают о татарском орнаменте, об узорах и симво</w:t>
      </w:r>
      <w:r w:rsidR="00891E62" w:rsidRPr="00F95D6B">
        <w:rPr>
          <w:rFonts w:ascii="Times New Roman" w:eastAsia="Times New Roman" w:hAnsi="Times New Roman" w:cs="Times New Roman"/>
          <w:sz w:val="28"/>
          <w:szCs w:val="28"/>
          <w:lang w:eastAsia="ru-RU"/>
        </w:rPr>
        <w:t xml:space="preserve">лах. Сами учатся их рисовать </w:t>
      </w:r>
      <w:r w:rsidR="00891E62" w:rsidRPr="00F95D6B">
        <w:rPr>
          <w:rFonts w:ascii="Times New Roman" w:eastAsia="Times New Roman" w:hAnsi="Times New Roman" w:cs="Times New Roman"/>
          <w:sz w:val="28"/>
          <w:szCs w:val="28"/>
          <w:lang w:eastAsia="ru-RU"/>
        </w:rPr>
        <w:lastRenderedPageBreak/>
        <w:t xml:space="preserve">и </w:t>
      </w:r>
      <w:r w:rsidRPr="00F95D6B">
        <w:rPr>
          <w:rFonts w:ascii="Times New Roman" w:eastAsia="Times New Roman" w:hAnsi="Times New Roman" w:cs="Times New Roman"/>
          <w:sz w:val="28"/>
          <w:szCs w:val="28"/>
          <w:lang w:eastAsia="ru-RU"/>
        </w:rPr>
        <w:t>находить на предметах быта, одежде, головных уборах. А в третьей четверти, вместе с другим Мастером - Мастером Постройки, они путешествуют по столице республики и обращают внимание на архитектурные постройки, на площади и проспекты города, на дома, в которых они живут, достопримечательности родного города. И во втор</w:t>
      </w:r>
      <w:r w:rsidR="00891E62" w:rsidRPr="00F95D6B">
        <w:rPr>
          <w:rFonts w:ascii="Times New Roman" w:eastAsia="Times New Roman" w:hAnsi="Times New Roman" w:cs="Times New Roman"/>
          <w:sz w:val="28"/>
          <w:szCs w:val="28"/>
          <w:lang w:eastAsia="ru-RU"/>
        </w:rPr>
        <w:t xml:space="preserve">ом, и в третьем классе учителю </w:t>
      </w:r>
      <w:r w:rsidRPr="00F95D6B">
        <w:rPr>
          <w:rFonts w:ascii="Times New Roman" w:eastAsia="Times New Roman" w:hAnsi="Times New Roman" w:cs="Times New Roman"/>
          <w:sz w:val="28"/>
          <w:szCs w:val="28"/>
          <w:lang w:eastAsia="ru-RU"/>
        </w:rPr>
        <w:t>необходимо обращаться к искусству своей малой Родины. Так в третьем классе темы четвёртой четверти рассказывают о музеях и жанрах изобразительного искусства В 4 классе, после изу</w:t>
      </w:r>
      <w:r w:rsidR="00891E62" w:rsidRPr="00F95D6B">
        <w:rPr>
          <w:rFonts w:ascii="Times New Roman" w:eastAsia="Times New Roman" w:hAnsi="Times New Roman" w:cs="Times New Roman"/>
          <w:sz w:val="28"/>
          <w:szCs w:val="28"/>
          <w:lang w:eastAsia="ru-RU"/>
        </w:rPr>
        <w:t xml:space="preserve">чения культуры России, учитель </w:t>
      </w:r>
      <w:r w:rsidRPr="00F95D6B">
        <w:rPr>
          <w:rFonts w:ascii="Times New Roman" w:eastAsia="Times New Roman" w:hAnsi="Times New Roman" w:cs="Times New Roman"/>
          <w:sz w:val="28"/>
          <w:szCs w:val="28"/>
          <w:lang w:eastAsia="ru-RU"/>
        </w:rPr>
        <w:t>знакомит учащихся с искусством и культурой русского и татарского народа, рассказыва</w:t>
      </w:r>
      <w:r w:rsidR="00891E62" w:rsidRPr="00F95D6B">
        <w:rPr>
          <w:rFonts w:ascii="Times New Roman" w:eastAsia="Times New Roman" w:hAnsi="Times New Roman" w:cs="Times New Roman"/>
          <w:sz w:val="28"/>
          <w:szCs w:val="28"/>
          <w:lang w:eastAsia="ru-RU"/>
        </w:rPr>
        <w:t xml:space="preserve">я об национальных </w:t>
      </w:r>
      <w:r w:rsidRPr="00F95D6B">
        <w:rPr>
          <w:rFonts w:ascii="Times New Roman" w:eastAsia="Times New Roman" w:hAnsi="Times New Roman" w:cs="Times New Roman"/>
          <w:sz w:val="28"/>
          <w:szCs w:val="28"/>
          <w:lang w:eastAsia="ru-RU"/>
        </w:rPr>
        <w:t>особенностях культуры, добавив темы праздников и рассказы о древних обрядах, легендах и сказаниях русского и татарского народа.</w:t>
      </w:r>
    </w:p>
    <w:p w:rsidR="00BA7BC6" w:rsidRPr="00F95D6B" w:rsidRDefault="00BA7BC6" w:rsidP="00F95D6B">
      <w:pPr>
        <w:spacing w:after="0" w:line="360" w:lineRule="auto"/>
        <w:ind w:right="9"/>
        <w:jc w:val="both"/>
        <w:rPr>
          <w:rFonts w:ascii="Times New Roman" w:eastAsia="Times New Roman" w:hAnsi="Times New Roman" w:cs="Times New Roman"/>
          <w:sz w:val="28"/>
          <w:szCs w:val="28"/>
          <w:lang w:eastAsia="ru-RU"/>
        </w:rPr>
      </w:pPr>
      <w:r w:rsidRPr="00F95D6B">
        <w:rPr>
          <w:rFonts w:ascii="Times New Roman" w:eastAsia="Times New Roman" w:hAnsi="Times New Roman" w:cs="Times New Roman"/>
          <w:sz w:val="28"/>
          <w:szCs w:val="28"/>
          <w:lang w:eastAsia="ru-RU"/>
        </w:rPr>
        <w:t>      </w:t>
      </w:r>
      <w:r w:rsidR="00250DCC">
        <w:rPr>
          <w:rFonts w:ascii="Times New Roman" w:eastAsia="Times New Roman" w:hAnsi="Times New Roman" w:cs="Times New Roman"/>
          <w:sz w:val="28"/>
          <w:szCs w:val="28"/>
          <w:lang w:eastAsia="ru-RU"/>
        </w:rPr>
        <w:t xml:space="preserve">   </w:t>
      </w:r>
      <w:r w:rsidRPr="00F95D6B">
        <w:rPr>
          <w:rFonts w:ascii="Times New Roman" w:eastAsia="Times New Roman" w:hAnsi="Times New Roman" w:cs="Times New Roman"/>
          <w:sz w:val="28"/>
          <w:szCs w:val="28"/>
          <w:lang w:eastAsia="ru-RU"/>
        </w:rPr>
        <w:t xml:space="preserve"> Начальная школа заканчивает один цикл национального компоне</w:t>
      </w:r>
      <w:r w:rsidR="00891E62" w:rsidRPr="00F95D6B">
        <w:rPr>
          <w:rFonts w:ascii="Times New Roman" w:eastAsia="Times New Roman" w:hAnsi="Times New Roman" w:cs="Times New Roman"/>
          <w:sz w:val="28"/>
          <w:szCs w:val="28"/>
          <w:lang w:eastAsia="ru-RU"/>
        </w:rPr>
        <w:t>нта, а средняя школа дополняет </w:t>
      </w:r>
      <w:r w:rsidRPr="00F95D6B">
        <w:rPr>
          <w:rFonts w:ascii="Times New Roman" w:eastAsia="Times New Roman" w:hAnsi="Times New Roman" w:cs="Times New Roman"/>
          <w:sz w:val="28"/>
          <w:szCs w:val="28"/>
          <w:lang w:eastAsia="ru-RU"/>
        </w:rPr>
        <w:t>и раскрывает новые элементы, предназначенные для учащихся старшего возраста. В</w:t>
      </w:r>
      <w:r w:rsidR="00891E62" w:rsidRPr="00F95D6B">
        <w:rPr>
          <w:rFonts w:ascii="Times New Roman" w:eastAsia="Times New Roman" w:hAnsi="Times New Roman" w:cs="Times New Roman"/>
          <w:sz w:val="28"/>
          <w:szCs w:val="28"/>
          <w:lang w:eastAsia="ru-RU"/>
        </w:rPr>
        <w:t xml:space="preserve"> художественной культуре</w:t>
      </w:r>
      <w:r w:rsidRPr="00F95D6B">
        <w:rPr>
          <w:rFonts w:ascii="Times New Roman" w:eastAsia="Times New Roman" w:hAnsi="Times New Roman" w:cs="Times New Roman"/>
          <w:sz w:val="28"/>
          <w:szCs w:val="28"/>
          <w:lang w:eastAsia="ru-RU"/>
        </w:rPr>
        <w:t> народное искусство представляет явление яркое и сильное, неразрывно связанное с историей, трудовой деятельностью и домашним бытом народа. Так пятый класс рассказывает не только об особенностях исконно русского жилья, но и н</w:t>
      </w:r>
      <w:r w:rsidR="00891E62" w:rsidRPr="00F95D6B">
        <w:rPr>
          <w:rFonts w:ascii="Times New Roman" w:eastAsia="Times New Roman" w:hAnsi="Times New Roman" w:cs="Times New Roman"/>
          <w:sz w:val="28"/>
          <w:szCs w:val="28"/>
          <w:lang w:eastAsia="ru-RU"/>
        </w:rPr>
        <w:t xml:space="preserve">аходит параллель с </w:t>
      </w:r>
      <w:r w:rsidRPr="00F95D6B">
        <w:rPr>
          <w:rFonts w:ascii="Times New Roman" w:eastAsia="Times New Roman" w:hAnsi="Times New Roman" w:cs="Times New Roman"/>
          <w:sz w:val="28"/>
          <w:szCs w:val="28"/>
          <w:lang w:eastAsia="ru-RU"/>
        </w:rPr>
        <w:t xml:space="preserve">жилищей народов, живущих в Поволжье. Идет изучение народных промыслов народов Поволжья, их истоков и современное развитие промыслов сегодня. </w:t>
      </w:r>
      <w:r w:rsidR="00891E62" w:rsidRPr="00F95D6B">
        <w:rPr>
          <w:rFonts w:ascii="Times New Roman" w:eastAsia="Times New Roman" w:hAnsi="Times New Roman" w:cs="Times New Roman"/>
          <w:sz w:val="28"/>
          <w:szCs w:val="28"/>
          <w:lang w:eastAsia="ru-RU"/>
        </w:rPr>
        <w:t>А так</w:t>
      </w:r>
      <w:r w:rsidRPr="00F95D6B">
        <w:rPr>
          <w:rFonts w:ascii="Times New Roman" w:eastAsia="Times New Roman" w:hAnsi="Times New Roman" w:cs="Times New Roman"/>
          <w:sz w:val="28"/>
          <w:szCs w:val="28"/>
          <w:lang w:eastAsia="ru-RU"/>
        </w:rPr>
        <w:t>же раскрывается орнамент народов Поволжья, т.к. изучив элементы орнамента, мы лучшее постигаем культуру и историю данных народов. Мифы Древней Греции седьмого класса переплетаются с ми</w:t>
      </w:r>
      <w:r w:rsidR="00891E62" w:rsidRPr="00F95D6B">
        <w:rPr>
          <w:rFonts w:ascii="Times New Roman" w:eastAsia="Times New Roman" w:hAnsi="Times New Roman" w:cs="Times New Roman"/>
          <w:sz w:val="28"/>
          <w:szCs w:val="28"/>
          <w:lang w:eastAsia="ru-RU"/>
        </w:rPr>
        <w:t>фами народов Поволжья. А так</w:t>
      </w:r>
      <w:r w:rsidRPr="00F95D6B">
        <w:rPr>
          <w:rFonts w:ascii="Times New Roman" w:eastAsia="Times New Roman" w:hAnsi="Times New Roman" w:cs="Times New Roman"/>
          <w:sz w:val="28"/>
          <w:szCs w:val="28"/>
          <w:lang w:eastAsia="ru-RU"/>
        </w:rPr>
        <w:t>же знакомимся с художниками прошлого и совре</w:t>
      </w:r>
      <w:r w:rsidR="00891E62" w:rsidRPr="00F95D6B">
        <w:rPr>
          <w:rFonts w:ascii="Times New Roman" w:eastAsia="Times New Roman" w:hAnsi="Times New Roman" w:cs="Times New Roman"/>
          <w:sz w:val="28"/>
          <w:szCs w:val="28"/>
          <w:lang w:eastAsia="ru-RU"/>
        </w:rPr>
        <w:t>менности. Ведь</w:t>
      </w:r>
      <w:r w:rsidRPr="00F95D6B">
        <w:rPr>
          <w:rFonts w:ascii="Times New Roman" w:eastAsia="Times New Roman" w:hAnsi="Times New Roman" w:cs="Times New Roman"/>
          <w:sz w:val="28"/>
          <w:szCs w:val="28"/>
          <w:lang w:eastAsia="ru-RU"/>
        </w:rPr>
        <w:t> история и культура народов Поволжья неразрывно связана с историей великой России.       Возрастающий, в настоящее время, интерес к национальной культуре повышает духовный потенциал личности. Освоение искусства род</w:t>
      </w:r>
      <w:r w:rsidRPr="00F95D6B">
        <w:rPr>
          <w:rFonts w:ascii="Times New Roman" w:eastAsia="Times New Roman" w:hAnsi="Times New Roman" w:cs="Times New Roman"/>
          <w:sz w:val="28"/>
          <w:szCs w:val="28"/>
          <w:lang w:eastAsia="ru-RU"/>
        </w:rPr>
        <w:softHyphen/>
        <w:t>ного края как мира целостной культуры, его нравственных и духовных ценностей помогает раскрыть в душе личности человеческие качества, связывающие ее со своим народом, родным домом, краем, Отечест</w:t>
      </w:r>
      <w:r w:rsidRPr="00F95D6B">
        <w:rPr>
          <w:rFonts w:ascii="Times New Roman" w:eastAsia="Times New Roman" w:hAnsi="Times New Roman" w:cs="Times New Roman"/>
          <w:sz w:val="28"/>
          <w:szCs w:val="28"/>
          <w:lang w:eastAsia="ru-RU"/>
        </w:rPr>
        <w:softHyphen/>
        <w:t xml:space="preserve">вом; наглядно демонстрирует ее моральные и эстетические ценности, художественные вкусы; является частью ее истории. Путь развития каждой культуры своеобразен, </w:t>
      </w:r>
      <w:r w:rsidRPr="00F95D6B">
        <w:rPr>
          <w:rFonts w:ascii="Times New Roman" w:eastAsia="Times New Roman" w:hAnsi="Times New Roman" w:cs="Times New Roman"/>
          <w:sz w:val="28"/>
          <w:szCs w:val="28"/>
          <w:lang w:eastAsia="ru-RU"/>
        </w:rPr>
        <w:lastRenderedPageBreak/>
        <w:t>поэтому наряду с системой общечело</w:t>
      </w:r>
      <w:r w:rsidRPr="00F95D6B">
        <w:rPr>
          <w:rFonts w:ascii="Times New Roman" w:eastAsia="Times New Roman" w:hAnsi="Times New Roman" w:cs="Times New Roman"/>
          <w:sz w:val="28"/>
          <w:szCs w:val="28"/>
          <w:lang w:eastAsia="ru-RU"/>
        </w:rPr>
        <w:softHyphen/>
        <w:t>веческих ценностей личность, развиваясь, присваивает ценности, свой</w:t>
      </w:r>
      <w:r w:rsidRPr="00F95D6B">
        <w:rPr>
          <w:rFonts w:ascii="Times New Roman" w:eastAsia="Times New Roman" w:hAnsi="Times New Roman" w:cs="Times New Roman"/>
          <w:sz w:val="28"/>
          <w:szCs w:val="28"/>
          <w:lang w:eastAsia="ru-RU"/>
        </w:rPr>
        <w:softHyphen/>
        <w:t>ственные той стране, тому обществу, в котором она живет.</w:t>
      </w:r>
    </w:p>
    <w:p w:rsidR="00891E62" w:rsidRPr="0071113C" w:rsidRDefault="00BA7BC6" w:rsidP="00F95D6B">
      <w:pPr>
        <w:spacing w:after="0" w:line="360" w:lineRule="auto"/>
        <w:ind w:right="9"/>
        <w:jc w:val="both"/>
        <w:rPr>
          <w:rFonts w:ascii="Times New Roman" w:eastAsia="Times New Roman" w:hAnsi="Times New Roman" w:cs="Times New Roman"/>
          <w:sz w:val="28"/>
          <w:szCs w:val="28"/>
          <w:lang w:eastAsia="ru-RU"/>
        </w:rPr>
      </w:pPr>
      <w:r w:rsidRPr="00F95D6B">
        <w:rPr>
          <w:rFonts w:ascii="Times New Roman" w:eastAsia="Times New Roman" w:hAnsi="Times New Roman" w:cs="Times New Roman"/>
          <w:sz w:val="28"/>
          <w:szCs w:val="28"/>
          <w:lang w:eastAsia="ru-RU"/>
        </w:rPr>
        <w:t>     </w:t>
      </w:r>
      <w:r w:rsidR="00250DCC">
        <w:rPr>
          <w:rFonts w:ascii="Times New Roman" w:eastAsia="Times New Roman" w:hAnsi="Times New Roman" w:cs="Times New Roman"/>
          <w:sz w:val="28"/>
          <w:szCs w:val="28"/>
          <w:lang w:eastAsia="ru-RU"/>
        </w:rPr>
        <w:t xml:space="preserve">    </w:t>
      </w:r>
      <w:r w:rsidRPr="00F95D6B">
        <w:rPr>
          <w:rFonts w:ascii="Times New Roman" w:eastAsia="Times New Roman" w:hAnsi="Times New Roman" w:cs="Times New Roman"/>
          <w:sz w:val="28"/>
          <w:szCs w:val="28"/>
          <w:lang w:eastAsia="ru-RU"/>
        </w:rPr>
        <w:t>  Исходя из вышеизложенного, можно сделать вывод, что на сего</w:t>
      </w:r>
      <w:r w:rsidRPr="00F95D6B">
        <w:rPr>
          <w:rFonts w:ascii="Times New Roman" w:eastAsia="Times New Roman" w:hAnsi="Times New Roman" w:cs="Times New Roman"/>
          <w:sz w:val="28"/>
          <w:szCs w:val="28"/>
          <w:lang w:eastAsia="ru-RU"/>
        </w:rPr>
        <w:softHyphen/>
        <w:t>дняшний день наиболее актуальным вопросом является включение регионального компонента в систему художественного образования, способствующего национальному воспитанию и станов</w:t>
      </w:r>
      <w:r w:rsidR="0071113C">
        <w:rPr>
          <w:rFonts w:ascii="Times New Roman" w:eastAsia="Times New Roman" w:hAnsi="Times New Roman" w:cs="Times New Roman"/>
          <w:sz w:val="28"/>
          <w:szCs w:val="28"/>
          <w:lang w:eastAsia="ru-RU"/>
        </w:rPr>
        <w:t xml:space="preserve">лению духовно развитой личности. </w:t>
      </w:r>
      <w:r w:rsidR="0071113C" w:rsidRPr="0071113C">
        <w:rPr>
          <w:rFonts w:ascii="Times New Roman" w:eastAsia="Times New Roman" w:hAnsi="Times New Roman" w:cs="Times New Roman"/>
          <w:sz w:val="28"/>
          <w:szCs w:val="28"/>
          <w:lang w:eastAsia="ru-RU"/>
        </w:rPr>
        <w:t>О</w:t>
      </w:r>
      <w:r w:rsidR="0071113C" w:rsidRPr="0071113C">
        <w:rPr>
          <w:rStyle w:val="grame"/>
          <w:rFonts w:ascii="Times New Roman" w:hAnsi="Times New Roman" w:cs="Times New Roman"/>
          <w:color w:val="000000"/>
          <w:sz w:val="28"/>
          <w:szCs w:val="28"/>
        </w:rPr>
        <w:t>рганизация поликультурного образования на уроках изобразительного искусства предполагает наличие у будущего учителя: - готовности строить альтернативные варианты содержания уроков и творческих заданий; - желание и умение налаживать коммуникативные связи с коллегами для создания междисциплинарных проектов, направленных на целостное освоение учащимися содержания поликультурного образования; - овладение разнообразными педагогическими технологиями, их использование, преобразование и интерпретация;</w:t>
      </w:r>
      <w:r w:rsidR="0071113C" w:rsidRPr="0071113C">
        <w:rPr>
          <w:rStyle w:val="apple-converted-space"/>
          <w:rFonts w:ascii="Times New Roman" w:hAnsi="Times New Roman" w:cs="Times New Roman"/>
          <w:color w:val="000000"/>
          <w:sz w:val="28"/>
          <w:szCs w:val="28"/>
        </w:rPr>
        <w:t> </w:t>
      </w:r>
      <w:r w:rsidR="0071113C" w:rsidRPr="0071113C">
        <w:rPr>
          <w:rFonts w:ascii="Times New Roman" w:hAnsi="Times New Roman" w:cs="Times New Roman"/>
          <w:color w:val="000000"/>
          <w:sz w:val="28"/>
          <w:szCs w:val="28"/>
        </w:rPr>
        <w:t>- владение методами искусства и использование их для увеличения эмоциональной привлекательности содержания предмета.</w:t>
      </w:r>
    </w:p>
    <w:p w:rsidR="00BA7BC6" w:rsidRPr="00F95D6B" w:rsidRDefault="00D8450F" w:rsidP="00F95D6B">
      <w:pPr>
        <w:tabs>
          <w:tab w:val="left" w:pos="8280"/>
        </w:tabs>
        <w:spacing w:line="360" w:lineRule="auto"/>
        <w:ind w:right="9"/>
        <w:jc w:val="both"/>
        <w:rPr>
          <w:rFonts w:ascii="Times New Roman" w:eastAsia="Times New Roman" w:hAnsi="Times New Roman" w:cs="Times New Roman"/>
          <w:sz w:val="28"/>
          <w:szCs w:val="28"/>
          <w:lang w:eastAsia="ru-RU"/>
        </w:rPr>
      </w:pPr>
      <w:r w:rsidRPr="00F95D6B">
        <w:rPr>
          <w:rFonts w:ascii="Times New Roman" w:eastAsia="Times New Roman" w:hAnsi="Times New Roman" w:cs="Times New Roman"/>
          <w:sz w:val="28"/>
          <w:szCs w:val="28"/>
          <w:lang w:eastAsia="ru-RU"/>
        </w:rPr>
        <w:t xml:space="preserve">    </w:t>
      </w:r>
      <w:r w:rsidR="00250DCC">
        <w:rPr>
          <w:rFonts w:ascii="Times New Roman" w:eastAsia="Times New Roman" w:hAnsi="Times New Roman" w:cs="Times New Roman"/>
          <w:sz w:val="28"/>
          <w:szCs w:val="28"/>
          <w:lang w:eastAsia="ru-RU"/>
        </w:rPr>
        <w:t xml:space="preserve">     </w:t>
      </w:r>
      <w:r w:rsidRPr="00F95D6B">
        <w:rPr>
          <w:rFonts w:ascii="Times New Roman" w:eastAsia="Times New Roman" w:hAnsi="Times New Roman" w:cs="Times New Roman"/>
          <w:sz w:val="28"/>
          <w:szCs w:val="28"/>
          <w:lang w:eastAsia="ru-RU"/>
        </w:rPr>
        <w:t xml:space="preserve">  </w:t>
      </w:r>
      <w:r w:rsidR="00BA7BC6" w:rsidRPr="00F95D6B">
        <w:rPr>
          <w:rFonts w:ascii="Times New Roman" w:eastAsia="Times New Roman" w:hAnsi="Times New Roman" w:cs="Times New Roman"/>
          <w:sz w:val="28"/>
          <w:szCs w:val="28"/>
          <w:lang w:eastAsia="ru-RU"/>
        </w:rPr>
        <w:t>Моя семья – моя Родина - моя Земля. Этим трем этапам соответствует этнокультурное, поликультурное, глобальное воспитание. Если эти этапы пройдены с опорой на возрастные особенности школьника, выпускник школы найдет своё место в современном сложном многополярном мире, став достойным представителем своего народа и своей страны, не теряющим культурной самоидентификации на протяжении своей жизни.</w:t>
      </w:r>
    </w:p>
    <w:p w:rsidR="000157E8" w:rsidRPr="00F95D6B" w:rsidRDefault="000157E8" w:rsidP="00F95D6B">
      <w:pPr>
        <w:spacing w:line="360" w:lineRule="auto"/>
        <w:ind w:right="454"/>
        <w:rPr>
          <w:sz w:val="28"/>
          <w:szCs w:val="28"/>
        </w:rPr>
      </w:pPr>
    </w:p>
    <w:sectPr w:rsidR="000157E8" w:rsidRPr="00F95D6B" w:rsidSect="008477A6">
      <w:pgSz w:w="11906" w:h="16838"/>
      <w:pgMar w:top="810" w:right="1106" w:bottom="810" w:left="117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54" w:rsidRDefault="00EA1054" w:rsidP="009E1400">
      <w:pPr>
        <w:spacing w:after="0" w:line="240" w:lineRule="auto"/>
      </w:pPr>
      <w:r>
        <w:separator/>
      </w:r>
    </w:p>
  </w:endnote>
  <w:endnote w:type="continuationSeparator" w:id="0">
    <w:p w:rsidR="00EA1054" w:rsidRDefault="00EA1054" w:rsidP="009E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54" w:rsidRDefault="00EA1054" w:rsidP="009E1400">
      <w:pPr>
        <w:spacing w:after="0" w:line="240" w:lineRule="auto"/>
      </w:pPr>
      <w:r>
        <w:separator/>
      </w:r>
    </w:p>
  </w:footnote>
  <w:footnote w:type="continuationSeparator" w:id="0">
    <w:p w:rsidR="00EA1054" w:rsidRDefault="00EA1054" w:rsidP="009E14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BB"/>
    <w:rsid w:val="000052D3"/>
    <w:rsid w:val="00007460"/>
    <w:rsid w:val="000145F7"/>
    <w:rsid w:val="000157E8"/>
    <w:rsid w:val="00015C7D"/>
    <w:rsid w:val="00022491"/>
    <w:rsid w:val="00023051"/>
    <w:rsid w:val="00025159"/>
    <w:rsid w:val="000353BB"/>
    <w:rsid w:val="000431F5"/>
    <w:rsid w:val="000513D1"/>
    <w:rsid w:val="00052D3B"/>
    <w:rsid w:val="00053D7E"/>
    <w:rsid w:val="000748E6"/>
    <w:rsid w:val="00074F08"/>
    <w:rsid w:val="00076299"/>
    <w:rsid w:val="000A2391"/>
    <w:rsid w:val="000B2965"/>
    <w:rsid w:val="000D6209"/>
    <w:rsid w:val="000E2FE8"/>
    <w:rsid w:val="000F5EC7"/>
    <w:rsid w:val="001140B0"/>
    <w:rsid w:val="001201DA"/>
    <w:rsid w:val="00121F4B"/>
    <w:rsid w:val="00134627"/>
    <w:rsid w:val="001403DC"/>
    <w:rsid w:val="00141C47"/>
    <w:rsid w:val="001619E7"/>
    <w:rsid w:val="001651E8"/>
    <w:rsid w:val="0018521A"/>
    <w:rsid w:val="001A0D70"/>
    <w:rsid w:val="001C6ED4"/>
    <w:rsid w:val="00227662"/>
    <w:rsid w:val="00230976"/>
    <w:rsid w:val="00234BA5"/>
    <w:rsid w:val="00236E77"/>
    <w:rsid w:val="002442F1"/>
    <w:rsid w:val="00250DCC"/>
    <w:rsid w:val="00267377"/>
    <w:rsid w:val="0028617B"/>
    <w:rsid w:val="002C1DC0"/>
    <w:rsid w:val="002F4F56"/>
    <w:rsid w:val="002F56A4"/>
    <w:rsid w:val="00301447"/>
    <w:rsid w:val="00314E3E"/>
    <w:rsid w:val="003360FE"/>
    <w:rsid w:val="00352451"/>
    <w:rsid w:val="00376BCC"/>
    <w:rsid w:val="003955A7"/>
    <w:rsid w:val="003A016E"/>
    <w:rsid w:val="003A70A7"/>
    <w:rsid w:val="003D52D6"/>
    <w:rsid w:val="003F08FB"/>
    <w:rsid w:val="003F4C12"/>
    <w:rsid w:val="0040279B"/>
    <w:rsid w:val="004107CE"/>
    <w:rsid w:val="00421A9C"/>
    <w:rsid w:val="00436A70"/>
    <w:rsid w:val="00440A85"/>
    <w:rsid w:val="00441F3A"/>
    <w:rsid w:val="00443EBB"/>
    <w:rsid w:val="00450052"/>
    <w:rsid w:val="00452374"/>
    <w:rsid w:val="00461B78"/>
    <w:rsid w:val="00465AF4"/>
    <w:rsid w:val="00466845"/>
    <w:rsid w:val="00471023"/>
    <w:rsid w:val="0047369D"/>
    <w:rsid w:val="00476466"/>
    <w:rsid w:val="00487C87"/>
    <w:rsid w:val="004A1EA9"/>
    <w:rsid w:val="004A477A"/>
    <w:rsid w:val="004B60D0"/>
    <w:rsid w:val="004D7C1C"/>
    <w:rsid w:val="0050035B"/>
    <w:rsid w:val="0050599B"/>
    <w:rsid w:val="00527B1D"/>
    <w:rsid w:val="00532AB8"/>
    <w:rsid w:val="00543713"/>
    <w:rsid w:val="005620EC"/>
    <w:rsid w:val="005669E9"/>
    <w:rsid w:val="0057735A"/>
    <w:rsid w:val="005A1C4B"/>
    <w:rsid w:val="005C4B09"/>
    <w:rsid w:val="005D30AC"/>
    <w:rsid w:val="005E6ADE"/>
    <w:rsid w:val="005E71AC"/>
    <w:rsid w:val="0062000A"/>
    <w:rsid w:val="00632858"/>
    <w:rsid w:val="006F650F"/>
    <w:rsid w:val="0071113C"/>
    <w:rsid w:val="00716BFA"/>
    <w:rsid w:val="007276AB"/>
    <w:rsid w:val="00730ECD"/>
    <w:rsid w:val="00743E3F"/>
    <w:rsid w:val="00765E47"/>
    <w:rsid w:val="00770A5D"/>
    <w:rsid w:val="007719DA"/>
    <w:rsid w:val="00780ABB"/>
    <w:rsid w:val="007813A8"/>
    <w:rsid w:val="00787A7D"/>
    <w:rsid w:val="00790453"/>
    <w:rsid w:val="007A1EE8"/>
    <w:rsid w:val="007B665E"/>
    <w:rsid w:val="007C4F38"/>
    <w:rsid w:val="007D430A"/>
    <w:rsid w:val="007D5821"/>
    <w:rsid w:val="007E2163"/>
    <w:rsid w:val="007E2170"/>
    <w:rsid w:val="00804CCC"/>
    <w:rsid w:val="00821039"/>
    <w:rsid w:val="00822255"/>
    <w:rsid w:val="00831EAB"/>
    <w:rsid w:val="008357A9"/>
    <w:rsid w:val="00846F88"/>
    <w:rsid w:val="008477A6"/>
    <w:rsid w:val="00891E62"/>
    <w:rsid w:val="008A0CF6"/>
    <w:rsid w:val="008B7B11"/>
    <w:rsid w:val="008D70F8"/>
    <w:rsid w:val="009412F8"/>
    <w:rsid w:val="00944FA8"/>
    <w:rsid w:val="00955247"/>
    <w:rsid w:val="009616E4"/>
    <w:rsid w:val="009816B8"/>
    <w:rsid w:val="00986692"/>
    <w:rsid w:val="0099608E"/>
    <w:rsid w:val="009C6A04"/>
    <w:rsid w:val="009D2F0D"/>
    <w:rsid w:val="009E1400"/>
    <w:rsid w:val="00A01DB7"/>
    <w:rsid w:val="00A04C9E"/>
    <w:rsid w:val="00A055B8"/>
    <w:rsid w:val="00A2292F"/>
    <w:rsid w:val="00A31D1B"/>
    <w:rsid w:val="00A4270B"/>
    <w:rsid w:val="00A57193"/>
    <w:rsid w:val="00A61108"/>
    <w:rsid w:val="00A727BC"/>
    <w:rsid w:val="00A77B7D"/>
    <w:rsid w:val="00A8205C"/>
    <w:rsid w:val="00AA0BC9"/>
    <w:rsid w:val="00AA15EF"/>
    <w:rsid w:val="00AB6065"/>
    <w:rsid w:val="00AB63CA"/>
    <w:rsid w:val="00AC71B1"/>
    <w:rsid w:val="00AC76A4"/>
    <w:rsid w:val="00AE1A44"/>
    <w:rsid w:val="00AF22B5"/>
    <w:rsid w:val="00B25E2D"/>
    <w:rsid w:val="00B263DF"/>
    <w:rsid w:val="00B3313A"/>
    <w:rsid w:val="00B60404"/>
    <w:rsid w:val="00B96B71"/>
    <w:rsid w:val="00BA7BC6"/>
    <w:rsid w:val="00BE4C00"/>
    <w:rsid w:val="00BF1F45"/>
    <w:rsid w:val="00BF2308"/>
    <w:rsid w:val="00C06022"/>
    <w:rsid w:val="00C2182B"/>
    <w:rsid w:val="00C30386"/>
    <w:rsid w:val="00C33EF6"/>
    <w:rsid w:val="00C34C2D"/>
    <w:rsid w:val="00C362A7"/>
    <w:rsid w:val="00C37A97"/>
    <w:rsid w:val="00C73497"/>
    <w:rsid w:val="00C75FB4"/>
    <w:rsid w:val="00C76EE1"/>
    <w:rsid w:val="00C82C1B"/>
    <w:rsid w:val="00C96C79"/>
    <w:rsid w:val="00CA1BF0"/>
    <w:rsid w:val="00CD2B47"/>
    <w:rsid w:val="00CD6010"/>
    <w:rsid w:val="00CE30E3"/>
    <w:rsid w:val="00CF6EAD"/>
    <w:rsid w:val="00D03953"/>
    <w:rsid w:val="00D05E7D"/>
    <w:rsid w:val="00D23984"/>
    <w:rsid w:val="00D320AA"/>
    <w:rsid w:val="00D325AE"/>
    <w:rsid w:val="00D3355D"/>
    <w:rsid w:val="00D46923"/>
    <w:rsid w:val="00D8450F"/>
    <w:rsid w:val="00D8687B"/>
    <w:rsid w:val="00D86C5B"/>
    <w:rsid w:val="00DB35AF"/>
    <w:rsid w:val="00DB6242"/>
    <w:rsid w:val="00DC03CB"/>
    <w:rsid w:val="00DC5A9D"/>
    <w:rsid w:val="00DF438F"/>
    <w:rsid w:val="00DF7C23"/>
    <w:rsid w:val="00E24A2F"/>
    <w:rsid w:val="00E30347"/>
    <w:rsid w:val="00E36B13"/>
    <w:rsid w:val="00E54F88"/>
    <w:rsid w:val="00E566B0"/>
    <w:rsid w:val="00E854EC"/>
    <w:rsid w:val="00E8648C"/>
    <w:rsid w:val="00E9402C"/>
    <w:rsid w:val="00E967CF"/>
    <w:rsid w:val="00EA1054"/>
    <w:rsid w:val="00EA62DB"/>
    <w:rsid w:val="00EA6AF5"/>
    <w:rsid w:val="00EC1D9F"/>
    <w:rsid w:val="00EC25AF"/>
    <w:rsid w:val="00ED1CE1"/>
    <w:rsid w:val="00ED4F78"/>
    <w:rsid w:val="00F1768F"/>
    <w:rsid w:val="00F218DB"/>
    <w:rsid w:val="00F33563"/>
    <w:rsid w:val="00F34EDC"/>
    <w:rsid w:val="00F3512B"/>
    <w:rsid w:val="00F60E35"/>
    <w:rsid w:val="00F67946"/>
    <w:rsid w:val="00F777E7"/>
    <w:rsid w:val="00F80C50"/>
    <w:rsid w:val="00F95D6B"/>
    <w:rsid w:val="00FC56D5"/>
    <w:rsid w:val="00FC7135"/>
    <w:rsid w:val="00FD4784"/>
    <w:rsid w:val="00FF5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B99C1-9B20-46CA-BCEE-A5880C76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A7B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F95D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7BC6"/>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unhideWhenUsed/>
    <w:rsid w:val="009E14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1400"/>
  </w:style>
  <w:style w:type="paragraph" w:styleId="a5">
    <w:name w:val="footer"/>
    <w:basedOn w:val="a"/>
    <w:link w:val="a6"/>
    <w:uiPriority w:val="99"/>
    <w:unhideWhenUsed/>
    <w:rsid w:val="009E14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1400"/>
  </w:style>
  <w:style w:type="character" w:customStyle="1" w:styleId="20">
    <w:name w:val="Заголовок 2 Знак"/>
    <w:basedOn w:val="a0"/>
    <w:link w:val="2"/>
    <w:uiPriority w:val="9"/>
    <w:rsid w:val="00F95D6B"/>
    <w:rPr>
      <w:rFonts w:ascii="Times New Roman" w:eastAsia="Times New Roman" w:hAnsi="Times New Roman" w:cs="Times New Roman"/>
      <w:b/>
      <w:bCs/>
      <w:sz w:val="36"/>
      <w:szCs w:val="36"/>
      <w:lang w:eastAsia="ru-RU"/>
    </w:rPr>
  </w:style>
  <w:style w:type="character" w:styleId="a7">
    <w:name w:val="Hyperlink"/>
    <w:basedOn w:val="a0"/>
    <w:uiPriority w:val="99"/>
    <w:unhideWhenUsed/>
    <w:rsid w:val="00F95D6B"/>
    <w:rPr>
      <w:color w:val="0563C1" w:themeColor="hyperlink"/>
      <w:u w:val="single"/>
    </w:rPr>
  </w:style>
  <w:style w:type="character" w:customStyle="1" w:styleId="apple-converted-space">
    <w:name w:val="apple-converted-space"/>
    <w:basedOn w:val="a0"/>
    <w:rsid w:val="00DF438F"/>
  </w:style>
  <w:style w:type="character" w:customStyle="1" w:styleId="grame">
    <w:name w:val="grame"/>
    <w:basedOn w:val="a0"/>
    <w:rsid w:val="00DF438F"/>
  </w:style>
  <w:style w:type="character" w:customStyle="1" w:styleId="spelle">
    <w:name w:val="spelle"/>
    <w:basedOn w:val="a0"/>
    <w:rsid w:val="00DF4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6234">
      <w:bodyDiv w:val="1"/>
      <w:marLeft w:val="0"/>
      <w:marRight w:val="0"/>
      <w:marTop w:val="0"/>
      <w:marBottom w:val="0"/>
      <w:divBdr>
        <w:top w:val="none" w:sz="0" w:space="0" w:color="auto"/>
        <w:left w:val="none" w:sz="0" w:space="0" w:color="auto"/>
        <w:bottom w:val="none" w:sz="0" w:space="0" w:color="auto"/>
        <w:right w:val="none" w:sz="0" w:space="0" w:color="auto"/>
      </w:divBdr>
    </w:div>
    <w:div w:id="148636454">
      <w:bodyDiv w:val="1"/>
      <w:marLeft w:val="0"/>
      <w:marRight w:val="0"/>
      <w:marTop w:val="0"/>
      <w:marBottom w:val="0"/>
      <w:divBdr>
        <w:top w:val="none" w:sz="0" w:space="0" w:color="auto"/>
        <w:left w:val="none" w:sz="0" w:space="0" w:color="auto"/>
        <w:bottom w:val="none" w:sz="0" w:space="0" w:color="auto"/>
        <w:right w:val="none" w:sz="0" w:space="0" w:color="auto"/>
      </w:divBdr>
    </w:div>
    <w:div w:id="439881196">
      <w:bodyDiv w:val="1"/>
      <w:marLeft w:val="0"/>
      <w:marRight w:val="0"/>
      <w:marTop w:val="0"/>
      <w:marBottom w:val="0"/>
      <w:divBdr>
        <w:top w:val="none" w:sz="0" w:space="0" w:color="auto"/>
        <w:left w:val="none" w:sz="0" w:space="0" w:color="auto"/>
        <w:bottom w:val="none" w:sz="0" w:space="0" w:color="auto"/>
        <w:right w:val="none" w:sz="0" w:space="0" w:color="auto"/>
      </w:divBdr>
      <w:divsChild>
        <w:div w:id="1642030602">
          <w:marLeft w:val="0"/>
          <w:marRight w:val="0"/>
          <w:marTop w:val="0"/>
          <w:marBottom w:val="0"/>
          <w:divBdr>
            <w:top w:val="none" w:sz="0" w:space="0" w:color="auto"/>
            <w:left w:val="none" w:sz="0" w:space="0" w:color="auto"/>
            <w:bottom w:val="none" w:sz="0" w:space="0" w:color="auto"/>
            <w:right w:val="none" w:sz="0" w:space="0" w:color="auto"/>
          </w:divBdr>
          <w:divsChild>
            <w:div w:id="2077507481">
              <w:marLeft w:val="0"/>
              <w:marRight w:val="0"/>
              <w:marTop w:val="0"/>
              <w:marBottom w:val="0"/>
              <w:divBdr>
                <w:top w:val="none" w:sz="0" w:space="0" w:color="auto"/>
                <w:left w:val="none" w:sz="0" w:space="0" w:color="auto"/>
                <w:bottom w:val="none" w:sz="0" w:space="0" w:color="auto"/>
                <w:right w:val="none" w:sz="0" w:space="0" w:color="auto"/>
              </w:divBdr>
            </w:div>
          </w:divsChild>
        </w:div>
        <w:div w:id="1618025338">
          <w:marLeft w:val="0"/>
          <w:marRight w:val="0"/>
          <w:marTop w:val="0"/>
          <w:marBottom w:val="0"/>
          <w:divBdr>
            <w:top w:val="none" w:sz="0" w:space="0" w:color="auto"/>
            <w:left w:val="none" w:sz="0" w:space="0" w:color="auto"/>
            <w:bottom w:val="none" w:sz="0" w:space="0" w:color="auto"/>
            <w:right w:val="none" w:sz="0" w:space="0" w:color="auto"/>
          </w:divBdr>
          <w:divsChild>
            <w:div w:id="5548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2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9946@yandex.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1466</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Андрей</cp:lastModifiedBy>
  <cp:revision>17</cp:revision>
  <dcterms:created xsi:type="dcterms:W3CDTF">2017-01-24T05:27:00Z</dcterms:created>
  <dcterms:modified xsi:type="dcterms:W3CDTF">2017-04-09T15:28:00Z</dcterms:modified>
</cp:coreProperties>
</file>