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0B" w:rsidRDefault="004C3469" w:rsidP="0000770B">
      <w:pPr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Урок по русскому языку</w:t>
      </w:r>
      <w:r w:rsidR="00220CEF">
        <w:rPr>
          <w:rFonts w:ascii="Times New Roman" w:hAnsi="Times New Roman" w:cs="Times New Roman"/>
          <w:caps/>
          <w:sz w:val="28"/>
          <w:szCs w:val="28"/>
        </w:rPr>
        <w:t xml:space="preserve"> 2 класс </w:t>
      </w:r>
    </w:p>
    <w:p w:rsidR="00220CEF" w:rsidRDefault="00220CEF" w:rsidP="0000770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Ковальчук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Накибовна</w:t>
      </w:r>
      <w:proofErr w:type="spellEnd"/>
      <w:r w:rsidR="0000770B" w:rsidRPr="00FD5041">
        <w:rPr>
          <w:rFonts w:ascii="Times New Roman" w:hAnsi="Times New Roman" w:cs="Times New Roman"/>
          <w:sz w:val="28"/>
          <w:szCs w:val="28"/>
        </w:rPr>
        <w:t xml:space="preserve">, учитель </w:t>
      </w:r>
      <w:r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00770B" w:rsidRPr="00FD5041" w:rsidRDefault="0000770B" w:rsidP="0000770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5041"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</w:t>
      </w:r>
    </w:p>
    <w:p w:rsidR="0000770B" w:rsidRPr="00FD5041" w:rsidRDefault="0000770B" w:rsidP="0000770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FD5041">
        <w:rPr>
          <w:rFonts w:ascii="Times New Roman" w:hAnsi="Times New Roman" w:cs="Times New Roman"/>
          <w:sz w:val="28"/>
          <w:szCs w:val="28"/>
        </w:rPr>
        <w:t>(</w:t>
      </w:r>
      <w:r w:rsidR="00220CEF" w:rsidRPr="00220CEF">
        <w:rPr>
          <w:rFonts w:ascii="Times New Roman" w:hAnsi="Times New Roman" w:cs="Times New Roman"/>
          <w:sz w:val="28"/>
          <w:szCs w:val="28"/>
        </w:rPr>
        <w:t>3036001144</w:t>
      </w:r>
      <w:r w:rsidR="00220CEF" w:rsidRPr="004C3469">
        <w:rPr>
          <w:rFonts w:ascii="Times New Roman" w:hAnsi="Times New Roman" w:cs="Times New Roman"/>
          <w:sz w:val="28"/>
          <w:szCs w:val="28"/>
        </w:rPr>
        <w:t>@</w:t>
      </w:r>
      <w:r w:rsidR="00220CEF" w:rsidRPr="00220CE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20CEF" w:rsidRPr="004C34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20CEF" w:rsidRPr="00220CE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D5041">
        <w:rPr>
          <w:rFonts w:ascii="Times New Roman" w:hAnsi="Times New Roman" w:cs="Times New Roman"/>
          <w:sz w:val="28"/>
          <w:szCs w:val="28"/>
        </w:rPr>
        <w:t>)</w:t>
      </w:r>
    </w:p>
    <w:p w:rsidR="0000770B" w:rsidRPr="00FD5041" w:rsidRDefault="0000770B" w:rsidP="0000770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504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FD5041">
        <w:rPr>
          <w:rFonts w:ascii="Times New Roman" w:hAnsi="Times New Roman" w:cs="Times New Roman"/>
          <w:sz w:val="28"/>
          <w:szCs w:val="28"/>
        </w:rPr>
        <w:t>Камскополянская</w:t>
      </w:r>
      <w:proofErr w:type="spellEnd"/>
      <w:r w:rsidRPr="00FD504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№1»</w:t>
      </w:r>
    </w:p>
    <w:p w:rsidR="0000770B" w:rsidRPr="00FD5041" w:rsidRDefault="0000770B" w:rsidP="0000770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5041">
        <w:rPr>
          <w:rFonts w:ascii="Times New Roman" w:hAnsi="Times New Roman" w:cs="Times New Roman"/>
          <w:sz w:val="28"/>
          <w:szCs w:val="28"/>
        </w:rPr>
        <w:t>Нижнекамского муниципального района Республики Татарстан</w:t>
      </w:r>
    </w:p>
    <w:p w:rsidR="0000770B" w:rsidRPr="00FD5041" w:rsidRDefault="0000770B" w:rsidP="0000770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5041">
        <w:rPr>
          <w:rFonts w:ascii="Times New Roman" w:hAnsi="Times New Roman" w:cs="Times New Roman"/>
          <w:sz w:val="28"/>
          <w:szCs w:val="28"/>
        </w:rPr>
        <w:t>(МБОУ «КПСОШ №1» Нижнекамского муниципального района РТ)</w:t>
      </w:r>
    </w:p>
    <w:p w:rsidR="0000770B" w:rsidRPr="0000770B" w:rsidRDefault="0000770B" w:rsidP="0009227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041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09227F" w:rsidRDefault="0000770B" w:rsidP="0009227F">
      <w:pPr>
        <w:pStyle w:val="a7"/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220CEF">
        <w:rPr>
          <w:i/>
          <w:sz w:val="28"/>
          <w:szCs w:val="28"/>
        </w:rPr>
        <w:t>На уроках русского языка я развиваю не только познавательные навыки учащихся, но</w:t>
      </w:r>
      <w:r w:rsidR="00220CEF" w:rsidRPr="0000770B">
        <w:rPr>
          <w:i/>
          <w:sz w:val="28"/>
          <w:szCs w:val="28"/>
        </w:rPr>
        <w:t xml:space="preserve"> </w:t>
      </w:r>
      <w:r w:rsidR="0009227F">
        <w:rPr>
          <w:i/>
          <w:sz w:val="28"/>
          <w:szCs w:val="28"/>
        </w:rPr>
        <w:t>и формировани</w:t>
      </w:r>
      <w:r w:rsidR="00220CEF">
        <w:rPr>
          <w:i/>
          <w:sz w:val="28"/>
          <w:szCs w:val="28"/>
        </w:rPr>
        <w:t>е</w:t>
      </w:r>
      <w:r w:rsidRPr="0000770B">
        <w:rPr>
          <w:i/>
          <w:sz w:val="28"/>
          <w:szCs w:val="28"/>
        </w:rPr>
        <w:t xml:space="preserve"> творческих качеств личности</w:t>
      </w:r>
      <w:r w:rsidR="00220CEF">
        <w:rPr>
          <w:i/>
          <w:sz w:val="28"/>
          <w:szCs w:val="28"/>
        </w:rPr>
        <w:t>. Моя задача п</w:t>
      </w:r>
      <w:r w:rsidR="00220CEF" w:rsidRPr="00220CEF">
        <w:rPr>
          <w:i/>
          <w:sz w:val="28"/>
          <w:szCs w:val="28"/>
        </w:rPr>
        <w:t>рививать интерес к русскому языку,</w:t>
      </w:r>
      <w:r w:rsidR="00220CEF">
        <w:rPr>
          <w:i/>
          <w:sz w:val="28"/>
          <w:szCs w:val="28"/>
        </w:rPr>
        <w:t xml:space="preserve"> его разнообразию, а также </w:t>
      </w:r>
      <w:r w:rsidR="00220CEF" w:rsidRPr="00220CEF">
        <w:rPr>
          <w:i/>
          <w:sz w:val="28"/>
          <w:szCs w:val="28"/>
        </w:rPr>
        <w:t xml:space="preserve"> развивать речь учащихся.</w:t>
      </w:r>
    </w:p>
    <w:p w:rsidR="00220CEF" w:rsidRPr="0009227F" w:rsidRDefault="00220CEF" w:rsidP="0009227F">
      <w:pPr>
        <w:pStyle w:val="a7"/>
        <w:spacing w:line="360" w:lineRule="auto"/>
        <w:jc w:val="both"/>
        <w:rPr>
          <w:i/>
          <w:sz w:val="28"/>
          <w:szCs w:val="28"/>
        </w:rPr>
      </w:pPr>
      <w:r w:rsidRPr="00220CEF">
        <w:rPr>
          <w:b/>
          <w:sz w:val="28"/>
          <w:szCs w:val="28"/>
        </w:rPr>
        <w:t>Тема:</w:t>
      </w:r>
      <w:r w:rsidRPr="00220CEF">
        <w:rPr>
          <w:kern w:val="36"/>
          <w:sz w:val="28"/>
          <w:szCs w:val="28"/>
        </w:rPr>
        <w:t xml:space="preserve"> </w:t>
      </w:r>
      <w:proofErr w:type="gramStart"/>
      <w:r w:rsidRPr="00220CEF">
        <w:rPr>
          <w:b/>
          <w:kern w:val="36"/>
          <w:sz w:val="28"/>
          <w:szCs w:val="28"/>
        </w:rPr>
        <w:t>Твердые и мягкие согласные звуки и буквы для их обозначения (</w:t>
      </w:r>
      <w:proofErr w:type="gramEnd"/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220CEF">
        <w:rPr>
          <w:b/>
          <w:sz w:val="28"/>
          <w:szCs w:val="28"/>
        </w:rPr>
        <w:t>Цель:</w:t>
      </w:r>
      <w:r w:rsidRPr="00220CEF">
        <w:rPr>
          <w:sz w:val="28"/>
          <w:szCs w:val="28"/>
        </w:rPr>
        <w:t xml:space="preserve"> Формировать умение учащихся обозначать на письме и различать твердые и мягкие согласные звуки, выполнять </w:t>
      </w:r>
      <w:proofErr w:type="spellStart"/>
      <w:proofErr w:type="gramStart"/>
      <w:r w:rsidRPr="00220CEF">
        <w:rPr>
          <w:sz w:val="28"/>
          <w:szCs w:val="28"/>
        </w:rPr>
        <w:t>звуко</w:t>
      </w:r>
      <w:proofErr w:type="spellEnd"/>
      <w:r w:rsidRPr="00220CEF">
        <w:rPr>
          <w:sz w:val="28"/>
          <w:szCs w:val="28"/>
        </w:rPr>
        <w:t xml:space="preserve"> - буквенный</w:t>
      </w:r>
      <w:proofErr w:type="gramEnd"/>
      <w:r w:rsidRPr="00220CEF">
        <w:rPr>
          <w:sz w:val="28"/>
          <w:szCs w:val="28"/>
        </w:rPr>
        <w:t xml:space="preserve"> анализ слов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b/>
          <w:sz w:val="28"/>
          <w:szCs w:val="28"/>
        </w:rPr>
      </w:pPr>
      <w:r w:rsidRPr="00220CEF">
        <w:rPr>
          <w:b/>
          <w:sz w:val="28"/>
          <w:szCs w:val="28"/>
        </w:rPr>
        <w:t xml:space="preserve">Задачи: 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220CEF">
        <w:rPr>
          <w:sz w:val="28"/>
          <w:szCs w:val="28"/>
        </w:rPr>
        <w:t>Совершенствовать умение определять и различать твердые и мягкие согласные.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220CEF">
        <w:rPr>
          <w:b/>
          <w:sz w:val="28"/>
          <w:szCs w:val="28"/>
        </w:rPr>
        <w:t>Планируемые результаты:</w:t>
      </w:r>
      <w:r w:rsidRPr="00220CEF">
        <w:rPr>
          <w:sz w:val="28"/>
          <w:szCs w:val="28"/>
        </w:rPr>
        <w:t xml:space="preserve"> Учащиеся научатся:</w:t>
      </w:r>
      <w:r w:rsidR="0009227F">
        <w:rPr>
          <w:sz w:val="28"/>
          <w:szCs w:val="28"/>
        </w:rPr>
        <w:t xml:space="preserve"> </w:t>
      </w:r>
      <w:r w:rsidRPr="00220CEF">
        <w:rPr>
          <w:sz w:val="28"/>
          <w:szCs w:val="28"/>
        </w:rPr>
        <w:t>Определять и различать твердые и мягкие согласные.</w:t>
      </w:r>
    </w:p>
    <w:p w:rsidR="00220CEF" w:rsidRPr="0009227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220CEF">
        <w:rPr>
          <w:b/>
          <w:sz w:val="28"/>
          <w:szCs w:val="28"/>
        </w:rPr>
        <w:t>Личностные УУД</w:t>
      </w:r>
      <w:r w:rsidRPr="00220CEF">
        <w:rPr>
          <w:sz w:val="28"/>
          <w:szCs w:val="28"/>
        </w:rPr>
        <w:t xml:space="preserve">: Проявление познавательной инициативы в оказании помощи соученикам; формирование </w:t>
      </w:r>
      <w:r w:rsidRPr="00220CEF">
        <w:rPr>
          <w:color w:val="000000"/>
          <w:sz w:val="28"/>
          <w:szCs w:val="28"/>
        </w:rPr>
        <w:t>самооценки на основе критерия успешности учебной деятельности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b/>
          <w:sz w:val="28"/>
          <w:szCs w:val="28"/>
        </w:rPr>
      </w:pPr>
      <w:proofErr w:type="spellStart"/>
      <w:r w:rsidRPr="00220CEF">
        <w:rPr>
          <w:b/>
          <w:sz w:val="28"/>
          <w:szCs w:val="28"/>
        </w:rPr>
        <w:t>Метапредметные</w:t>
      </w:r>
      <w:proofErr w:type="spellEnd"/>
      <w:r w:rsidRPr="00220CEF">
        <w:rPr>
          <w:b/>
          <w:sz w:val="28"/>
          <w:szCs w:val="28"/>
        </w:rPr>
        <w:t xml:space="preserve"> УУД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  <w:u w:val="single"/>
        </w:rPr>
      </w:pPr>
      <w:r w:rsidRPr="00220CEF">
        <w:rPr>
          <w:sz w:val="28"/>
          <w:szCs w:val="28"/>
        </w:rPr>
        <w:t xml:space="preserve">- </w:t>
      </w:r>
      <w:r w:rsidRPr="00220CEF">
        <w:rPr>
          <w:b/>
          <w:sz w:val="28"/>
          <w:szCs w:val="28"/>
        </w:rPr>
        <w:t>познавательные</w:t>
      </w:r>
      <w:r w:rsidRPr="00220CEF">
        <w:rPr>
          <w:b/>
          <w:sz w:val="28"/>
          <w:szCs w:val="28"/>
          <w:u w:val="single"/>
        </w:rPr>
        <w:t xml:space="preserve"> 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220CEF">
        <w:rPr>
          <w:sz w:val="28"/>
          <w:szCs w:val="28"/>
        </w:rPr>
        <w:t>умение отличать твердые и мягкие согласные, выявлять их главные признаки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b/>
          <w:sz w:val="28"/>
          <w:szCs w:val="28"/>
          <w:u w:val="single"/>
        </w:rPr>
      </w:pPr>
      <w:r w:rsidRPr="00220CEF">
        <w:rPr>
          <w:b/>
          <w:sz w:val="28"/>
          <w:szCs w:val="28"/>
        </w:rPr>
        <w:t>-</w:t>
      </w:r>
      <w:r w:rsidR="0009227F">
        <w:rPr>
          <w:b/>
          <w:sz w:val="28"/>
          <w:szCs w:val="28"/>
        </w:rPr>
        <w:t xml:space="preserve">  </w:t>
      </w:r>
      <w:r w:rsidRPr="00220CEF">
        <w:rPr>
          <w:b/>
          <w:sz w:val="28"/>
          <w:szCs w:val="28"/>
        </w:rPr>
        <w:t>регулятивные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220CEF">
        <w:rPr>
          <w:sz w:val="28"/>
          <w:szCs w:val="28"/>
        </w:rPr>
        <w:t>вырабатывание умения управлять своей познавательной деятельностью, выполнять учебные действия в соответствие с заданием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b/>
          <w:sz w:val="28"/>
          <w:szCs w:val="28"/>
          <w:u w:val="single"/>
        </w:rPr>
      </w:pPr>
      <w:r w:rsidRPr="00220CEF">
        <w:rPr>
          <w:b/>
          <w:sz w:val="28"/>
          <w:szCs w:val="28"/>
        </w:rPr>
        <w:t>- коммуникативные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220CEF">
        <w:rPr>
          <w:sz w:val="28"/>
          <w:szCs w:val="28"/>
        </w:rPr>
        <w:lastRenderedPageBreak/>
        <w:t>умение организовывать учебное сотрудничество и совместную деятельность с учителем и сверстниками;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b/>
          <w:sz w:val="28"/>
          <w:szCs w:val="28"/>
        </w:rPr>
      </w:pPr>
      <w:r w:rsidRPr="00220CEF">
        <w:rPr>
          <w:b/>
          <w:sz w:val="28"/>
          <w:szCs w:val="28"/>
        </w:rPr>
        <w:t>Предметные УУД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220CEF">
        <w:rPr>
          <w:sz w:val="28"/>
          <w:szCs w:val="28"/>
        </w:rPr>
        <w:t>- выделение существенных признаков твердых т мягких согласных;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220CEF">
        <w:rPr>
          <w:sz w:val="28"/>
          <w:szCs w:val="28"/>
        </w:rPr>
        <w:t>- умение различать твердые и мягкие согласные в словах;</w:t>
      </w:r>
    </w:p>
    <w:p w:rsidR="00220CEF" w:rsidRPr="00220CEF" w:rsidRDefault="00220CEF" w:rsidP="0009227F">
      <w:pPr>
        <w:pStyle w:val="a7"/>
        <w:spacing w:line="360" w:lineRule="auto"/>
        <w:jc w:val="center"/>
        <w:rPr>
          <w:sz w:val="28"/>
          <w:szCs w:val="28"/>
        </w:rPr>
      </w:pPr>
      <w:r w:rsidRPr="00220CEF">
        <w:rPr>
          <w:rStyle w:val="a5"/>
          <w:sz w:val="28"/>
          <w:szCs w:val="28"/>
        </w:rPr>
        <w:t>Ход урока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220CEF">
        <w:rPr>
          <w:rStyle w:val="a5"/>
          <w:sz w:val="28"/>
          <w:szCs w:val="28"/>
        </w:rPr>
        <w:t>1. Организационный момент.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220CEF">
        <w:rPr>
          <w:sz w:val="28"/>
          <w:szCs w:val="28"/>
        </w:rPr>
        <w:t>- Похлопайте в ладоши те, у кого сегодня хорошее настроение.</w:t>
      </w:r>
    </w:p>
    <w:p w:rsidR="00220CEF" w:rsidRPr="00220CEF" w:rsidRDefault="0009227F" w:rsidP="0009227F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0CEF" w:rsidRPr="00220CEF">
        <w:rPr>
          <w:sz w:val="28"/>
          <w:szCs w:val="28"/>
        </w:rPr>
        <w:t>Кто еще не проснулся – включаем в работу энергетические точки (биологически-активные точки лицевой части головы).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220CEF">
        <w:rPr>
          <w:sz w:val="28"/>
          <w:szCs w:val="28"/>
        </w:rPr>
        <w:t xml:space="preserve">(Блиц – опрос по пройденным темам) «Паутинка – разминка» 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220CEF">
        <w:rPr>
          <w:rStyle w:val="a5"/>
          <w:sz w:val="28"/>
          <w:szCs w:val="28"/>
        </w:rPr>
        <w:t>2. Минутка чистописания.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220CEF">
        <w:rPr>
          <w:sz w:val="28"/>
          <w:szCs w:val="28"/>
        </w:rPr>
        <w:t>Готовим пальчики к письму (пальчиковая гимнастика).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220CEF">
        <w:rPr>
          <w:sz w:val="28"/>
          <w:szCs w:val="28"/>
        </w:rPr>
        <w:t xml:space="preserve">- Учеными доказано, что таланты каждого человека находятся на кончиках пальцев. 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220CEF">
        <w:rPr>
          <w:sz w:val="28"/>
          <w:szCs w:val="28"/>
        </w:rPr>
        <w:t>- Натянули «волшебные перчатки», прописываем первую строчку: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220CEF">
        <w:rPr>
          <w:noProof/>
          <w:sz w:val="28"/>
          <w:szCs w:val="28"/>
        </w:rPr>
        <w:drawing>
          <wp:inline distT="0" distB="0" distL="0" distR="0">
            <wp:extent cx="4284980" cy="457200"/>
            <wp:effectExtent l="19050" t="0" r="1270" b="0"/>
            <wp:docPr id="1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220CEF">
        <w:rPr>
          <w:rStyle w:val="a5"/>
          <w:sz w:val="28"/>
          <w:szCs w:val="28"/>
        </w:rPr>
        <w:t>3. Актуализация знаний.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rStyle w:val="a6"/>
          <w:sz w:val="28"/>
          <w:szCs w:val="28"/>
        </w:rPr>
      </w:pPr>
      <w:r w:rsidRPr="00220CEF">
        <w:rPr>
          <w:sz w:val="28"/>
          <w:szCs w:val="28"/>
        </w:rPr>
        <w:t>- Найдите лишнюю букву. (</w:t>
      </w:r>
      <w:proofErr w:type="spellStart"/>
      <w:r w:rsidRPr="00220CEF">
        <w:rPr>
          <w:rStyle w:val="a6"/>
          <w:sz w:val="28"/>
          <w:szCs w:val="28"/>
        </w:rPr>
        <w:t>ь</w:t>
      </w:r>
      <w:proofErr w:type="spellEnd"/>
      <w:r w:rsidRPr="00220CEF">
        <w:rPr>
          <w:rStyle w:val="apple-converted-space"/>
          <w:i/>
          <w:iCs/>
          <w:sz w:val="28"/>
          <w:szCs w:val="28"/>
        </w:rPr>
        <w:t> </w:t>
      </w:r>
      <w:r w:rsidRPr="00220CEF">
        <w:rPr>
          <w:rStyle w:val="a6"/>
          <w:sz w:val="28"/>
          <w:szCs w:val="28"/>
        </w:rPr>
        <w:t>знак звука не обозначает)</w:t>
      </w:r>
      <w:r w:rsidRPr="00220CEF">
        <w:rPr>
          <w:sz w:val="28"/>
          <w:szCs w:val="28"/>
        </w:rPr>
        <w:t xml:space="preserve"> Обратите внимание на буквы</w:t>
      </w:r>
      <w:r w:rsidRPr="00220CEF">
        <w:rPr>
          <w:rStyle w:val="apple-converted-space"/>
          <w:sz w:val="28"/>
          <w:szCs w:val="28"/>
        </w:rPr>
        <w:t> </w:t>
      </w:r>
      <w:r w:rsidRPr="00220CEF">
        <w:rPr>
          <w:rStyle w:val="a5"/>
          <w:sz w:val="28"/>
          <w:szCs w:val="28"/>
        </w:rPr>
        <w:t xml:space="preserve">Е </w:t>
      </w:r>
      <w:proofErr w:type="gramStart"/>
      <w:r w:rsidRPr="00220CEF">
        <w:rPr>
          <w:rStyle w:val="a5"/>
          <w:sz w:val="28"/>
          <w:szCs w:val="28"/>
        </w:rPr>
        <w:t>Ё</w:t>
      </w:r>
      <w:proofErr w:type="gramEnd"/>
      <w:r w:rsidRPr="00220CEF">
        <w:rPr>
          <w:rStyle w:val="a5"/>
          <w:sz w:val="28"/>
          <w:szCs w:val="28"/>
        </w:rPr>
        <w:t xml:space="preserve"> Ю Я. Что вы можете о них сказать?</w:t>
      </w:r>
    </w:p>
    <w:p w:rsidR="00220CEF" w:rsidRPr="00220CEF" w:rsidRDefault="0009227F" w:rsidP="0009227F">
      <w:pPr>
        <w:pStyle w:val="a7"/>
        <w:spacing w:line="360" w:lineRule="auto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- </w:t>
      </w:r>
      <w:r w:rsidR="00220CEF" w:rsidRPr="0009227F">
        <w:rPr>
          <w:rStyle w:val="a6"/>
          <w:i w:val="0"/>
          <w:sz w:val="28"/>
          <w:szCs w:val="28"/>
        </w:rPr>
        <w:t>Ребята, посмотрите, нам Буратино написал несколько слов, что это за слова</w:t>
      </w:r>
      <w:r w:rsidR="00220CEF" w:rsidRPr="00220CEF">
        <w:rPr>
          <w:rStyle w:val="a6"/>
          <w:sz w:val="28"/>
          <w:szCs w:val="28"/>
        </w:rPr>
        <w:t xml:space="preserve">?   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rStyle w:val="a6"/>
          <w:sz w:val="28"/>
          <w:szCs w:val="28"/>
        </w:rPr>
      </w:pPr>
      <w:r w:rsidRPr="00220CEF">
        <w:rPr>
          <w:rStyle w:val="a6"/>
          <w:sz w:val="28"/>
          <w:szCs w:val="28"/>
        </w:rPr>
        <w:t xml:space="preserve">ясном, светят, небе, звёзды, яркие, </w:t>
      </w:r>
      <w:proofErr w:type="gramStart"/>
      <w:r w:rsidRPr="00220CEF">
        <w:rPr>
          <w:rStyle w:val="a6"/>
          <w:sz w:val="28"/>
          <w:szCs w:val="28"/>
        </w:rPr>
        <w:t>на</w:t>
      </w:r>
      <w:proofErr w:type="gramEnd"/>
    </w:p>
    <w:p w:rsidR="00220CEF" w:rsidRPr="0009227F" w:rsidRDefault="0009227F" w:rsidP="0009227F">
      <w:pPr>
        <w:pStyle w:val="a7"/>
        <w:spacing w:line="360" w:lineRule="auto"/>
        <w:jc w:val="both"/>
        <w:rPr>
          <w:iCs/>
          <w:sz w:val="28"/>
          <w:szCs w:val="28"/>
        </w:rPr>
      </w:pPr>
      <w:r>
        <w:rPr>
          <w:rStyle w:val="a6"/>
          <w:sz w:val="28"/>
          <w:szCs w:val="28"/>
        </w:rPr>
        <w:t xml:space="preserve"> - </w:t>
      </w:r>
      <w:r w:rsidR="00220CEF" w:rsidRPr="0009227F">
        <w:rPr>
          <w:rStyle w:val="a6"/>
          <w:i w:val="0"/>
          <w:sz w:val="28"/>
          <w:szCs w:val="28"/>
        </w:rPr>
        <w:t>Что можно с ними сделать?</w:t>
      </w:r>
      <w:r>
        <w:rPr>
          <w:rStyle w:val="a6"/>
          <w:i w:val="0"/>
          <w:sz w:val="28"/>
          <w:szCs w:val="28"/>
        </w:rPr>
        <w:t xml:space="preserve"> </w:t>
      </w:r>
      <w:r w:rsidR="00220CEF" w:rsidRPr="00220CEF">
        <w:rPr>
          <w:sz w:val="28"/>
          <w:szCs w:val="28"/>
        </w:rPr>
        <w:t>Составьте предложение</w:t>
      </w:r>
      <w:r>
        <w:rPr>
          <w:sz w:val="28"/>
          <w:szCs w:val="28"/>
        </w:rPr>
        <w:t>,</w:t>
      </w:r>
      <w:r w:rsidR="00220CEF" w:rsidRPr="00220CEF">
        <w:rPr>
          <w:sz w:val="28"/>
          <w:szCs w:val="28"/>
        </w:rPr>
        <w:t xml:space="preserve"> используя эти слова.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rStyle w:val="a5"/>
          <w:sz w:val="28"/>
          <w:szCs w:val="28"/>
        </w:rPr>
      </w:pPr>
      <w:r w:rsidRPr="0009227F">
        <w:rPr>
          <w:i/>
          <w:sz w:val="28"/>
          <w:szCs w:val="28"/>
        </w:rPr>
        <w:t>На ясном небе светят яркие звезды</w:t>
      </w:r>
      <w:r w:rsidRPr="00220CEF">
        <w:rPr>
          <w:sz w:val="28"/>
          <w:szCs w:val="28"/>
        </w:rPr>
        <w:t>.  (Какое задание можно выполнить с этим предложением?)</w:t>
      </w:r>
    </w:p>
    <w:p w:rsidR="00220CEF" w:rsidRPr="00220CEF" w:rsidRDefault="0009227F" w:rsidP="0009227F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220CEF" w:rsidRPr="00220CEF">
        <w:rPr>
          <w:sz w:val="28"/>
          <w:szCs w:val="28"/>
        </w:rPr>
        <w:t>Какое стихотворение вам напомнило наше предложение?</w:t>
      </w:r>
      <w:r>
        <w:rPr>
          <w:sz w:val="28"/>
          <w:szCs w:val="28"/>
        </w:rPr>
        <w:t xml:space="preserve"> </w:t>
      </w:r>
      <w:r w:rsidR="00220CEF" w:rsidRPr="00220CEF">
        <w:rPr>
          <w:sz w:val="28"/>
          <w:szCs w:val="28"/>
        </w:rPr>
        <w:t>Кто автор?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220CEF">
        <w:rPr>
          <w:sz w:val="28"/>
          <w:szCs w:val="28"/>
        </w:rPr>
        <w:t>Вернемся к нашему предложению. Буратино просит вас обозначить твердые и мягкие согласные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220CEF">
        <w:rPr>
          <w:sz w:val="28"/>
          <w:szCs w:val="28"/>
        </w:rPr>
        <w:t xml:space="preserve">1 </w:t>
      </w:r>
      <w:proofErr w:type="gramStart"/>
      <w:r w:rsidRPr="00220CEF">
        <w:rPr>
          <w:sz w:val="28"/>
          <w:szCs w:val="28"/>
        </w:rPr>
        <w:t>в</w:t>
      </w:r>
      <w:proofErr w:type="gramEnd"/>
      <w:r w:rsidRPr="00220CEF">
        <w:rPr>
          <w:sz w:val="28"/>
          <w:szCs w:val="28"/>
        </w:rPr>
        <w:t xml:space="preserve">.- возьмите </w:t>
      </w:r>
      <w:proofErr w:type="gramStart"/>
      <w:r w:rsidRPr="00220CEF">
        <w:rPr>
          <w:sz w:val="28"/>
          <w:szCs w:val="28"/>
        </w:rPr>
        <w:t>в</w:t>
      </w:r>
      <w:proofErr w:type="gramEnd"/>
      <w:r w:rsidRPr="00220CEF">
        <w:rPr>
          <w:sz w:val="28"/>
          <w:szCs w:val="28"/>
        </w:rPr>
        <w:t xml:space="preserve"> кружок твердые согласные синим карандашом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220CEF">
        <w:rPr>
          <w:sz w:val="28"/>
          <w:szCs w:val="28"/>
        </w:rPr>
        <w:lastRenderedPageBreak/>
        <w:t>2в.- возьмите в кружок мягкие согласные зеленым карандашом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220CEF">
        <w:rPr>
          <w:sz w:val="28"/>
          <w:szCs w:val="28"/>
        </w:rPr>
        <w:t>( Взаимопроверка)    2 ученика у доски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b/>
          <w:sz w:val="28"/>
          <w:szCs w:val="28"/>
        </w:rPr>
      </w:pPr>
      <w:r w:rsidRPr="00220CEF">
        <w:rPr>
          <w:sz w:val="28"/>
          <w:szCs w:val="28"/>
        </w:rPr>
        <w:t xml:space="preserve"> </w:t>
      </w:r>
      <w:r w:rsidRPr="00220CEF">
        <w:rPr>
          <w:b/>
          <w:sz w:val="28"/>
          <w:szCs w:val="28"/>
        </w:rPr>
        <w:t xml:space="preserve">4. Выявление темы, целеполагание </w:t>
      </w:r>
    </w:p>
    <w:p w:rsidR="00220CEF" w:rsidRPr="00220CEF" w:rsidRDefault="0009227F" w:rsidP="0009227F">
      <w:pPr>
        <w:pStyle w:val="a7"/>
        <w:spacing w:line="360" w:lineRule="auto"/>
        <w:jc w:val="both"/>
        <w:rPr>
          <w:rStyle w:val="a6"/>
          <w:sz w:val="28"/>
          <w:szCs w:val="28"/>
        </w:rPr>
      </w:pPr>
      <w:r>
        <w:rPr>
          <w:sz w:val="28"/>
          <w:szCs w:val="28"/>
        </w:rPr>
        <w:t xml:space="preserve"> - </w:t>
      </w:r>
      <w:r w:rsidR="00220CEF" w:rsidRPr="00220CEF">
        <w:rPr>
          <w:sz w:val="28"/>
          <w:szCs w:val="28"/>
        </w:rPr>
        <w:t>Так какая же тема нашего урока? (</w:t>
      </w:r>
      <w:r w:rsidR="00220CEF" w:rsidRPr="00220CEF">
        <w:rPr>
          <w:rStyle w:val="a6"/>
          <w:sz w:val="28"/>
          <w:szCs w:val="28"/>
        </w:rPr>
        <w:t>Мягкие и твердые согласные)</w:t>
      </w:r>
    </w:p>
    <w:p w:rsidR="00220CEF" w:rsidRPr="0009227F" w:rsidRDefault="00220CEF" w:rsidP="0009227F">
      <w:pPr>
        <w:pStyle w:val="a7"/>
        <w:spacing w:line="360" w:lineRule="auto"/>
        <w:jc w:val="both"/>
        <w:rPr>
          <w:rStyle w:val="a6"/>
          <w:b/>
          <w:i w:val="0"/>
          <w:sz w:val="28"/>
          <w:szCs w:val="28"/>
        </w:rPr>
      </w:pPr>
      <w:r w:rsidRPr="0009227F">
        <w:rPr>
          <w:rStyle w:val="a6"/>
          <w:i w:val="0"/>
          <w:sz w:val="28"/>
          <w:szCs w:val="28"/>
        </w:rPr>
        <w:t>А как они становятся мягкими или твердыми, от чего это зависит?</w:t>
      </w:r>
    </w:p>
    <w:p w:rsidR="00220CEF" w:rsidRPr="0009227F" w:rsidRDefault="00220CEF" w:rsidP="0009227F">
      <w:pPr>
        <w:pStyle w:val="a7"/>
        <w:spacing w:line="360" w:lineRule="auto"/>
        <w:jc w:val="both"/>
        <w:rPr>
          <w:rStyle w:val="a6"/>
          <w:b/>
          <w:i w:val="0"/>
          <w:sz w:val="28"/>
          <w:szCs w:val="28"/>
        </w:rPr>
      </w:pPr>
      <w:r w:rsidRPr="0009227F">
        <w:rPr>
          <w:rStyle w:val="a6"/>
          <w:i w:val="0"/>
          <w:sz w:val="28"/>
          <w:szCs w:val="28"/>
        </w:rPr>
        <w:t xml:space="preserve"> От гласных. На твердость  согласных, какие гласные указывают?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rStyle w:val="a6"/>
          <w:b/>
          <w:sz w:val="28"/>
          <w:szCs w:val="28"/>
        </w:rPr>
      </w:pPr>
      <w:proofErr w:type="spellStart"/>
      <w:r w:rsidRPr="00220CEF">
        <w:rPr>
          <w:rStyle w:val="a6"/>
          <w:sz w:val="28"/>
          <w:szCs w:val="28"/>
        </w:rPr>
        <w:t>а</w:t>
      </w:r>
      <w:proofErr w:type="gramStart"/>
      <w:r w:rsidRPr="00220CEF">
        <w:rPr>
          <w:rStyle w:val="a6"/>
          <w:sz w:val="28"/>
          <w:szCs w:val="28"/>
        </w:rPr>
        <w:t>,о</w:t>
      </w:r>
      <w:proofErr w:type="gramEnd"/>
      <w:r w:rsidRPr="00220CEF">
        <w:rPr>
          <w:rStyle w:val="a6"/>
          <w:sz w:val="28"/>
          <w:szCs w:val="28"/>
        </w:rPr>
        <w:t>,у,ы,э</w:t>
      </w:r>
      <w:proofErr w:type="spellEnd"/>
      <w:r w:rsidRPr="00220CEF">
        <w:rPr>
          <w:rStyle w:val="a6"/>
          <w:sz w:val="28"/>
          <w:szCs w:val="28"/>
        </w:rPr>
        <w:t>,</w:t>
      </w:r>
    </w:p>
    <w:p w:rsidR="00220CEF" w:rsidRPr="0009227F" w:rsidRDefault="0009227F" w:rsidP="0009227F">
      <w:pPr>
        <w:pStyle w:val="a7"/>
        <w:spacing w:line="360" w:lineRule="auto"/>
        <w:jc w:val="both"/>
        <w:rPr>
          <w:rStyle w:val="a6"/>
          <w:b/>
          <w:i w:val="0"/>
          <w:sz w:val="28"/>
          <w:szCs w:val="28"/>
        </w:rPr>
      </w:pPr>
      <w:r>
        <w:rPr>
          <w:rStyle w:val="a6"/>
          <w:sz w:val="28"/>
          <w:szCs w:val="28"/>
        </w:rPr>
        <w:t xml:space="preserve"> </w:t>
      </w:r>
      <w:r w:rsidRPr="0009227F">
        <w:rPr>
          <w:rStyle w:val="a6"/>
          <w:i w:val="0"/>
          <w:sz w:val="28"/>
          <w:szCs w:val="28"/>
        </w:rPr>
        <w:t xml:space="preserve">- </w:t>
      </w:r>
      <w:r w:rsidR="00220CEF" w:rsidRPr="0009227F">
        <w:rPr>
          <w:rStyle w:val="a6"/>
          <w:i w:val="0"/>
          <w:sz w:val="28"/>
          <w:szCs w:val="28"/>
        </w:rPr>
        <w:t>А</w:t>
      </w:r>
      <w:r w:rsidRPr="0009227F">
        <w:rPr>
          <w:rStyle w:val="a6"/>
          <w:i w:val="0"/>
          <w:sz w:val="28"/>
          <w:szCs w:val="28"/>
        </w:rPr>
        <w:t xml:space="preserve"> </w:t>
      </w:r>
      <w:r w:rsidR="00220CEF" w:rsidRPr="0009227F">
        <w:rPr>
          <w:rStyle w:val="a6"/>
          <w:i w:val="0"/>
          <w:sz w:val="28"/>
          <w:szCs w:val="28"/>
        </w:rPr>
        <w:t>на мягкость согласных, какие гласные указывают?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rStyle w:val="apple-converted-space"/>
          <w:b/>
          <w:bCs/>
          <w:sz w:val="28"/>
          <w:szCs w:val="28"/>
        </w:rPr>
      </w:pPr>
      <w:r w:rsidRPr="00220CEF">
        <w:rPr>
          <w:rStyle w:val="a5"/>
          <w:sz w:val="28"/>
          <w:szCs w:val="28"/>
        </w:rPr>
        <w:t>е</w:t>
      </w:r>
      <w:r w:rsidRPr="00220CEF">
        <w:rPr>
          <w:sz w:val="28"/>
          <w:szCs w:val="28"/>
        </w:rPr>
        <w:t>,</w:t>
      </w:r>
      <w:r w:rsidRPr="00220CEF">
        <w:rPr>
          <w:rStyle w:val="apple-converted-space"/>
          <w:sz w:val="28"/>
          <w:szCs w:val="28"/>
        </w:rPr>
        <w:t> </w:t>
      </w:r>
      <w:r w:rsidRPr="00220CEF">
        <w:rPr>
          <w:rStyle w:val="a5"/>
          <w:sz w:val="28"/>
          <w:szCs w:val="28"/>
        </w:rPr>
        <w:t>ё</w:t>
      </w:r>
      <w:r w:rsidRPr="00220CEF">
        <w:rPr>
          <w:sz w:val="28"/>
          <w:szCs w:val="28"/>
        </w:rPr>
        <w:t>,</w:t>
      </w:r>
      <w:r w:rsidRPr="00220CEF">
        <w:rPr>
          <w:rStyle w:val="apple-converted-space"/>
          <w:sz w:val="28"/>
          <w:szCs w:val="28"/>
        </w:rPr>
        <w:t> </w:t>
      </w:r>
      <w:r w:rsidRPr="00220CEF">
        <w:rPr>
          <w:rStyle w:val="a5"/>
          <w:sz w:val="28"/>
          <w:szCs w:val="28"/>
        </w:rPr>
        <w:t>и</w:t>
      </w:r>
      <w:r w:rsidRPr="00220CEF">
        <w:rPr>
          <w:sz w:val="28"/>
          <w:szCs w:val="28"/>
        </w:rPr>
        <w:t>,</w:t>
      </w:r>
      <w:r w:rsidRPr="00220CEF">
        <w:rPr>
          <w:rStyle w:val="apple-converted-space"/>
          <w:sz w:val="28"/>
          <w:szCs w:val="28"/>
        </w:rPr>
        <w:t> </w:t>
      </w:r>
      <w:proofErr w:type="spellStart"/>
      <w:r w:rsidRPr="00220CEF">
        <w:rPr>
          <w:rStyle w:val="a5"/>
          <w:sz w:val="28"/>
          <w:szCs w:val="28"/>
        </w:rPr>
        <w:t>ю</w:t>
      </w:r>
      <w:proofErr w:type="spellEnd"/>
      <w:r w:rsidRPr="00220CEF">
        <w:rPr>
          <w:sz w:val="28"/>
          <w:szCs w:val="28"/>
        </w:rPr>
        <w:t>,</w:t>
      </w:r>
      <w:r w:rsidRPr="00220CEF">
        <w:rPr>
          <w:rStyle w:val="apple-converted-space"/>
          <w:sz w:val="28"/>
          <w:szCs w:val="28"/>
        </w:rPr>
        <w:t> </w:t>
      </w:r>
      <w:r w:rsidRPr="00220CEF">
        <w:rPr>
          <w:rStyle w:val="a5"/>
          <w:sz w:val="28"/>
          <w:szCs w:val="28"/>
        </w:rPr>
        <w:t>я</w:t>
      </w:r>
      <w:r w:rsidRPr="00220CEF">
        <w:rPr>
          <w:rStyle w:val="apple-converted-space"/>
          <w:b/>
          <w:bCs/>
          <w:sz w:val="28"/>
          <w:szCs w:val="28"/>
        </w:rPr>
        <w:t> </w:t>
      </w:r>
    </w:p>
    <w:p w:rsidR="00220CEF" w:rsidRPr="0009227F" w:rsidRDefault="0009227F" w:rsidP="0009227F">
      <w:pPr>
        <w:pStyle w:val="a7"/>
        <w:spacing w:line="360" w:lineRule="auto"/>
        <w:jc w:val="both"/>
        <w:rPr>
          <w:rStyle w:val="a6"/>
          <w:b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 - </w:t>
      </w:r>
      <w:r w:rsidR="00220CEF" w:rsidRPr="0009227F">
        <w:rPr>
          <w:rStyle w:val="a6"/>
          <w:i w:val="0"/>
          <w:sz w:val="28"/>
          <w:szCs w:val="28"/>
        </w:rPr>
        <w:t>А с какой целью нам нужно изучать эту тему?</w:t>
      </w:r>
    </w:p>
    <w:p w:rsidR="00220CEF" w:rsidRPr="0009227F" w:rsidRDefault="0009227F" w:rsidP="0009227F">
      <w:pPr>
        <w:pStyle w:val="a7"/>
        <w:spacing w:line="360" w:lineRule="auto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(</w:t>
      </w:r>
      <w:r w:rsidR="00220CEF" w:rsidRPr="0009227F">
        <w:rPr>
          <w:rStyle w:val="a6"/>
          <w:i w:val="0"/>
          <w:sz w:val="28"/>
          <w:szCs w:val="28"/>
        </w:rPr>
        <w:t>Звучит голос птицы</w:t>
      </w:r>
      <w:r>
        <w:rPr>
          <w:rStyle w:val="a6"/>
          <w:i w:val="0"/>
          <w:sz w:val="28"/>
          <w:szCs w:val="28"/>
        </w:rPr>
        <w:t>)</w:t>
      </w:r>
      <w:r w:rsidR="00220CEF" w:rsidRPr="0009227F">
        <w:rPr>
          <w:rStyle w:val="a6"/>
          <w:i w:val="0"/>
          <w:sz w:val="28"/>
          <w:szCs w:val="28"/>
        </w:rPr>
        <w:t xml:space="preserve">. </w:t>
      </w:r>
    </w:p>
    <w:p w:rsidR="00220CEF" w:rsidRPr="00220CEF" w:rsidRDefault="0009227F" w:rsidP="0009227F">
      <w:pPr>
        <w:pStyle w:val="a7"/>
        <w:spacing w:line="360" w:lineRule="auto"/>
        <w:jc w:val="both"/>
        <w:rPr>
          <w:rStyle w:val="a6"/>
          <w:i w:val="0"/>
          <w:sz w:val="28"/>
          <w:szCs w:val="28"/>
        </w:rPr>
      </w:pPr>
      <w:r>
        <w:rPr>
          <w:rStyle w:val="a6"/>
          <w:sz w:val="28"/>
          <w:szCs w:val="28"/>
        </w:rPr>
        <w:t xml:space="preserve"> - </w:t>
      </w:r>
      <w:r w:rsidR="00220CEF" w:rsidRPr="0009227F">
        <w:rPr>
          <w:rStyle w:val="a6"/>
          <w:i w:val="0"/>
          <w:sz w:val="28"/>
          <w:szCs w:val="28"/>
        </w:rPr>
        <w:t>Ой, что это за птица? (Синица), правильно ли написал на доске Буратино транскрипцию?</w:t>
      </w:r>
      <w:r w:rsidR="00220CEF" w:rsidRPr="00220CEF">
        <w:rPr>
          <w:rStyle w:val="a6"/>
          <w:sz w:val="28"/>
          <w:szCs w:val="28"/>
        </w:rPr>
        <w:t xml:space="preserve"> (с и </w:t>
      </w:r>
      <w:proofErr w:type="spellStart"/>
      <w:r w:rsidR="00220CEF" w:rsidRPr="00220CEF">
        <w:rPr>
          <w:rStyle w:val="a6"/>
          <w:sz w:val="28"/>
          <w:szCs w:val="28"/>
        </w:rPr>
        <w:t>н</w:t>
      </w:r>
      <w:proofErr w:type="spellEnd"/>
      <w:r w:rsidR="00220CEF" w:rsidRPr="00220CEF">
        <w:rPr>
          <w:rStyle w:val="a6"/>
          <w:sz w:val="28"/>
          <w:szCs w:val="28"/>
        </w:rPr>
        <w:t xml:space="preserve"> и </w:t>
      </w:r>
      <w:proofErr w:type="spellStart"/>
      <w:r w:rsidR="00220CEF" w:rsidRPr="00220CEF">
        <w:rPr>
          <w:rStyle w:val="a6"/>
          <w:sz w:val="28"/>
          <w:szCs w:val="28"/>
        </w:rPr>
        <w:t>ц</w:t>
      </w:r>
      <w:proofErr w:type="spellEnd"/>
      <w:r w:rsidR="00220CEF" w:rsidRPr="00220CEF">
        <w:rPr>
          <w:rStyle w:val="a6"/>
          <w:sz w:val="28"/>
          <w:szCs w:val="28"/>
        </w:rPr>
        <w:t xml:space="preserve"> а) 6б.,6 </w:t>
      </w:r>
      <w:proofErr w:type="spellStart"/>
      <w:r w:rsidR="00220CEF" w:rsidRPr="00220CEF">
        <w:rPr>
          <w:rStyle w:val="a6"/>
          <w:sz w:val="28"/>
          <w:szCs w:val="28"/>
        </w:rPr>
        <w:t>зв</w:t>
      </w:r>
      <w:proofErr w:type="spellEnd"/>
      <w:r w:rsidR="00220CEF" w:rsidRPr="00220CEF">
        <w:rPr>
          <w:rStyle w:val="a6"/>
          <w:sz w:val="28"/>
          <w:szCs w:val="28"/>
        </w:rPr>
        <w:t>, 3 слога</w:t>
      </w:r>
    </w:p>
    <w:p w:rsidR="00220CEF" w:rsidRPr="0009227F" w:rsidRDefault="00220CEF" w:rsidP="0009227F">
      <w:pPr>
        <w:pStyle w:val="a7"/>
        <w:spacing w:line="360" w:lineRule="auto"/>
        <w:jc w:val="both"/>
        <w:rPr>
          <w:rStyle w:val="a6"/>
          <w:i w:val="0"/>
          <w:sz w:val="28"/>
          <w:szCs w:val="28"/>
        </w:rPr>
      </w:pPr>
      <w:r w:rsidRPr="0009227F">
        <w:rPr>
          <w:rStyle w:val="a6"/>
          <w:i w:val="0"/>
          <w:sz w:val="28"/>
          <w:szCs w:val="28"/>
        </w:rPr>
        <w:t>Спишите замечательные строчки С.Есенина Упр.199</w:t>
      </w:r>
    </w:p>
    <w:p w:rsidR="00220CEF" w:rsidRPr="00220CEF" w:rsidRDefault="00220CEF" w:rsidP="0009227F">
      <w:pPr>
        <w:pStyle w:val="a7"/>
        <w:spacing w:line="360" w:lineRule="auto"/>
        <w:jc w:val="center"/>
        <w:rPr>
          <w:rStyle w:val="a6"/>
          <w:b/>
          <w:sz w:val="28"/>
          <w:szCs w:val="28"/>
        </w:rPr>
      </w:pPr>
      <w:r w:rsidRPr="00220CEF">
        <w:rPr>
          <w:rStyle w:val="a6"/>
          <w:sz w:val="28"/>
          <w:szCs w:val="28"/>
        </w:rPr>
        <w:t>Тихо тенькает синица</w:t>
      </w:r>
    </w:p>
    <w:p w:rsidR="00220CEF" w:rsidRPr="00220CEF" w:rsidRDefault="00220CEF" w:rsidP="0009227F">
      <w:pPr>
        <w:pStyle w:val="a7"/>
        <w:spacing w:line="360" w:lineRule="auto"/>
        <w:jc w:val="center"/>
        <w:rPr>
          <w:rStyle w:val="a6"/>
          <w:b/>
          <w:sz w:val="28"/>
          <w:szCs w:val="28"/>
        </w:rPr>
      </w:pPr>
      <w:r w:rsidRPr="00220CEF">
        <w:rPr>
          <w:rStyle w:val="a6"/>
          <w:sz w:val="28"/>
          <w:szCs w:val="28"/>
        </w:rPr>
        <w:t>Меж развесистых ветвей.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220CEF">
        <w:rPr>
          <w:sz w:val="28"/>
          <w:szCs w:val="28"/>
        </w:rPr>
        <w:t xml:space="preserve">1 </w:t>
      </w:r>
      <w:proofErr w:type="gramStart"/>
      <w:r w:rsidRPr="00220CEF">
        <w:rPr>
          <w:sz w:val="28"/>
          <w:szCs w:val="28"/>
        </w:rPr>
        <w:t>в</w:t>
      </w:r>
      <w:proofErr w:type="gramEnd"/>
      <w:r w:rsidRPr="00220CEF">
        <w:rPr>
          <w:sz w:val="28"/>
          <w:szCs w:val="28"/>
        </w:rPr>
        <w:t xml:space="preserve">.- возьмите </w:t>
      </w:r>
      <w:proofErr w:type="gramStart"/>
      <w:r w:rsidRPr="00220CEF">
        <w:rPr>
          <w:sz w:val="28"/>
          <w:szCs w:val="28"/>
        </w:rPr>
        <w:t>в</w:t>
      </w:r>
      <w:proofErr w:type="gramEnd"/>
      <w:r w:rsidRPr="00220CEF">
        <w:rPr>
          <w:sz w:val="28"/>
          <w:szCs w:val="28"/>
        </w:rPr>
        <w:t xml:space="preserve"> кружок гласные, указывающие на </w:t>
      </w:r>
      <w:proofErr w:type="spellStart"/>
      <w:r w:rsidRPr="00220CEF">
        <w:rPr>
          <w:sz w:val="28"/>
          <w:szCs w:val="28"/>
        </w:rPr>
        <w:t>тв</w:t>
      </w:r>
      <w:proofErr w:type="spellEnd"/>
      <w:r w:rsidRPr="00220CEF">
        <w:rPr>
          <w:sz w:val="28"/>
          <w:szCs w:val="28"/>
        </w:rPr>
        <w:t>. согласные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220CEF">
        <w:rPr>
          <w:sz w:val="28"/>
          <w:szCs w:val="28"/>
        </w:rPr>
        <w:t xml:space="preserve">2в.- возьмите в кружок гласные, указывающие на </w:t>
      </w:r>
      <w:proofErr w:type="spellStart"/>
      <w:r w:rsidRPr="00220CEF">
        <w:rPr>
          <w:sz w:val="28"/>
          <w:szCs w:val="28"/>
        </w:rPr>
        <w:t>мяг</w:t>
      </w:r>
      <w:proofErr w:type="spellEnd"/>
      <w:r w:rsidRPr="00220CEF">
        <w:rPr>
          <w:sz w:val="28"/>
          <w:szCs w:val="28"/>
        </w:rPr>
        <w:t>. согласные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09227F">
        <w:rPr>
          <w:sz w:val="28"/>
          <w:szCs w:val="28"/>
        </w:rPr>
        <w:t>Физ. Минутка</w:t>
      </w:r>
      <w:r w:rsidRPr="00220CEF">
        <w:rPr>
          <w:sz w:val="28"/>
          <w:szCs w:val="28"/>
        </w:rPr>
        <w:t xml:space="preserve"> – Под музыку, работа в парах</w:t>
      </w:r>
      <w:r w:rsidR="0009227F">
        <w:rPr>
          <w:sz w:val="28"/>
          <w:szCs w:val="28"/>
        </w:rPr>
        <w:t xml:space="preserve"> (</w:t>
      </w:r>
      <w:r w:rsidRPr="00220CEF">
        <w:rPr>
          <w:sz w:val="28"/>
          <w:szCs w:val="28"/>
        </w:rPr>
        <w:t>Дети находят слова по картинкам)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220CEF">
        <w:rPr>
          <w:sz w:val="28"/>
          <w:szCs w:val="28"/>
        </w:rPr>
        <w:t xml:space="preserve">Назовите слово по картинке с мягким согласным 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220CEF">
        <w:rPr>
          <w:sz w:val="28"/>
          <w:szCs w:val="28"/>
        </w:rPr>
        <w:t xml:space="preserve">Назовите слово по картинке с твердым согласным 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rStyle w:val="a5"/>
          <w:sz w:val="28"/>
          <w:szCs w:val="28"/>
        </w:rPr>
      </w:pPr>
      <w:r w:rsidRPr="00220CEF">
        <w:rPr>
          <w:rStyle w:val="a5"/>
          <w:sz w:val="28"/>
          <w:szCs w:val="28"/>
        </w:rPr>
        <w:t xml:space="preserve">5..Первичное закрепление. Постановка проблемы. </w:t>
      </w:r>
      <w:r w:rsidR="0009227F">
        <w:rPr>
          <w:rStyle w:val="a5"/>
          <w:sz w:val="28"/>
          <w:szCs w:val="28"/>
        </w:rPr>
        <w:t xml:space="preserve"> </w:t>
      </w:r>
      <w:r w:rsidRPr="00220CEF">
        <w:rPr>
          <w:rStyle w:val="a5"/>
          <w:sz w:val="28"/>
          <w:szCs w:val="28"/>
        </w:rPr>
        <w:t xml:space="preserve">Работа в группах </w:t>
      </w:r>
    </w:p>
    <w:p w:rsidR="00220CEF" w:rsidRPr="0009227F" w:rsidRDefault="0009227F" w:rsidP="0009227F">
      <w:pPr>
        <w:pStyle w:val="a7"/>
        <w:spacing w:line="360" w:lineRule="auto"/>
        <w:jc w:val="both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- </w:t>
      </w:r>
      <w:r w:rsidR="00220CEF" w:rsidRPr="0009227F">
        <w:rPr>
          <w:rStyle w:val="a5"/>
          <w:b w:val="0"/>
          <w:sz w:val="28"/>
          <w:szCs w:val="28"/>
        </w:rPr>
        <w:t>Ребята нам Буратино перепутал все слова, а они были распределены по группам, кто догадался на какие 3 группы их можно разделить?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220CEF">
        <w:rPr>
          <w:sz w:val="28"/>
          <w:szCs w:val="28"/>
        </w:rPr>
        <w:t>- Распределить слова на группы (карточки слов – на доске):</w:t>
      </w:r>
    </w:p>
    <w:p w:rsidR="00220CEF" w:rsidRPr="0009227F" w:rsidRDefault="00220CEF" w:rsidP="0009227F">
      <w:pPr>
        <w:pStyle w:val="a7"/>
        <w:spacing w:line="360" w:lineRule="auto"/>
        <w:jc w:val="both"/>
        <w:rPr>
          <w:i/>
          <w:sz w:val="28"/>
          <w:szCs w:val="28"/>
        </w:rPr>
      </w:pPr>
      <w:proofErr w:type="gramStart"/>
      <w:r w:rsidRPr="0009227F">
        <w:rPr>
          <w:i/>
          <w:sz w:val="28"/>
          <w:szCs w:val="28"/>
        </w:rPr>
        <w:t>Лук, ров, ряд, огонь, ель, день, рад</w:t>
      </w:r>
      <w:r w:rsidR="0009227F">
        <w:rPr>
          <w:i/>
          <w:sz w:val="28"/>
          <w:szCs w:val="28"/>
        </w:rPr>
        <w:t>, рёв, люк, мэр, мир, мел, конь</w:t>
      </w:r>
      <w:r w:rsidRPr="0009227F">
        <w:rPr>
          <w:i/>
          <w:sz w:val="28"/>
          <w:szCs w:val="28"/>
        </w:rPr>
        <w:t>,</w:t>
      </w:r>
      <w:r w:rsidR="0009227F">
        <w:rPr>
          <w:i/>
          <w:sz w:val="28"/>
          <w:szCs w:val="28"/>
        </w:rPr>
        <w:t xml:space="preserve"> </w:t>
      </w:r>
      <w:r w:rsidRPr="0009227F">
        <w:rPr>
          <w:i/>
          <w:sz w:val="28"/>
          <w:szCs w:val="28"/>
        </w:rPr>
        <w:t>мыло</w:t>
      </w:r>
      <w:proofErr w:type="gramEnd"/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220CEF">
        <w:rPr>
          <w:sz w:val="28"/>
          <w:szCs w:val="28"/>
        </w:rPr>
        <w:t>- Запишите в тетрадях первый и второй столбик слов:</w:t>
      </w:r>
      <w:r w:rsidRPr="00220CEF">
        <w:rPr>
          <w:rStyle w:val="apple-converted-space"/>
          <w:sz w:val="28"/>
          <w:szCs w:val="28"/>
        </w:rPr>
        <w:t> 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220CEF">
        <w:rPr>
          <w:rStyle w:val="a5"/>
          <w:sz w:val="28"/>
          <w:szCs w:val="28"/>
        </w:rPr>
        <w:t>6. Решение проблемы. Вывод.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220CEF">
        <w:rPr>
          <w:sz w:val="28"/>
          <w:szCs w:val="28"/>
        </w:rPr>
        <w:t>- Посмотрите внимательно на слова 1-го и 2-го столбика.  Чем отличаются слова 1 столбика от 2-го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rStyle w:val="a6"/>
          <w:sz w:val="28"/>
          <w:szCs w:val="28"/>
        </w:rPr>
      </w:pPr>
      <w:r w:rsidRPr="00220CEF">
        <w:rPr>
          <w:sz w:val="28"/>
          <w:szCs w:val="28"/>
        </w:rPr>
        <w:lastRenderedPageBreak/>
        <w:t>А почему согласные звучат твердо?</w:t>
      </w:r>
      <w:r w:rsidRPr="00220CEF">
        <w:rPr>
          <w:rStyle w:val="apple-converted-space"/>
          <w:sz w:val="28"/>
          <w:szCs w:val="28"/>
        </w:rPr>
        <w:t> </w:t>
      </w:r>
      <w:r w:rsidRPr="00220CEF">
        <w:rPr>
          <w:rStyle w:val="a6"/>
          <w:sz w:val="28"/>
          <w:szCs w:val="28"/>
        </w:rPr>
        <w:t>(помогают гласные)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proofErr w:type="spellStart"/>
      <w:r w:rsidRPr="00220CEF">
        <w:rPr>
          <w:rStyle w:val="a6"/>
          <w:sz w:val="28"/>
          <w:szCs w:val="28"/>
        </w:rPr>
        <w:t>а</w:t>
      </w:r>
      <w:proofErr w:type="gramStart"/>
      <w:r w:rsidRPr="00220CEF">
        <w:rPr>
          <w:rStyle w:val="a6"/>
          <w:sz w:val="28"/>
          <w:szCs w:val="28"/>
        </w:rPr>
        <w:t>,о</w:t>
      </w:r>
      <w:proofErr w:type="gramEnd"/>
      <w:r w:rsidRPr="00220CEF">
        <w:rPr>
          <w:rStyle w:val="a6"/>
          <w:sz w:val="28"/>
          <w:szCs w:val="28"/>
        </w:rPr>
        <w:t>,у,ы,э</w:t>
      </w:r>
      <w:proofErr w:type="spellEnd"/>
      <w:r w:rsidRPr="00220CEF">
        <w:rPr>
          <w:sz w:val="28"/>
          <w:szCs w:val="28"/>
        </w:rPr>
        <w:t xml:space="preserve"> обозначают твердость  согласных 1ряд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220CEF">
        <w:rPr>
          <w:sz w:val="28"/>
          <w:szCs w:val="28"/>
        </w:rPr>
        <w:t>А почему согласные звучат мягко?</w:t>
      </w:r>
      <w:r w:rsidRPr="00220CEF">
        <w:rPr>
          <w:rStyle w:val="apple-converted-space"/>
          <w:sz w:val="28"/>
          <w:szCs w:val="28"/>
        </w:rPr>
        <w:t> </w:t>
      </w:r>
      <w:r w:rsidRPr="00220CEF">
        <w:rPr>
          <w:rStyle w:val="a6"/>
          <w:sz w:val="28"/>
          <w:szCs w:val="28"/>
        </w:rPr>
        <w:t>(помогают гласные)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09227F">
        <w:rPr>
          <w:b/>
          <w:sz w:val="28"/>
          <w:szCs w:val="28"/>
        </w:rPr>
        <w:t>Вывод:</w:t>
      </w:r>
      <w:r w:rsidRPr="00220CEF">
        <w:rPr>
          <w:sz w:val="28"/>
          <w:szCs w:val="28"/>
        </w:rPr>
        <w:t xml:space="preserve"> не только</w:t>
      </w:r>
      <w:r w:rsidRPr="00220CEF">
        <w:rPr>
          <w:rStyle w:val="apple-converted-space"/>
          <w:sz w:val="28"/>
          <w:szCs w:val="28"/>
        </w:rPr>
        <w:t> </w:t>
      </w:r>
      <w:proofErr w:type="spellStart"/>
      <w:r w:rsidRPr="00220CEF">
        <w:rPr>
          <w:rStyle w:val="a5"/>
          <w:sz w:val="28"/>
          <w:szCs w:val="28"/>
        </w:rPr>
        <w:t>ь</w:t>
      </w:r>
      <w:proofErr w:type="spellEnd"/>
      <w:r w:rsidRPr="00220CEF">
        <w:rPr>
          <w:rStyle w:val="apple-converted-space"/>
          <w:sz w:val="28"/>
          <w:szCs w:val="28"/>
        </w:rPr>
        <w:t> </w:t>
      </w:r>
      <w:r w:rsidRPr="00220CEF">
        <w:rPr>
          <w:sz w:val="28"/>
          <w:szCs w:val="28"/>
        </w:rPr>
        <w:t>знак, но и гласные</w:t>
      </w:r>
      <w:r w:rsidRPr="00220CEF">
        <w:rPr>
          <w:rStyle w:val="apple-converted-space"/>
          <w:sz w:val="28"/>
          <w:szCs w:val="28"/>
        </w:rPr>
        <w:t> </w:t>
      </w:r>
      <w:r w:rsidRPr="00220CEF">
        <w:rPr>
          <w:rStyle w:val="a5"/>
          <w:sz w:val="28"/>
          <w:szCs w:val="28"/>
        </w:rPr>
        <w:t>е</w:t>
      </w:r>
      <w:r w:rsidRPr="00220CEF">
        <w:rPr>
          <w:sz w:val="28"/>
          <w:szCs w:val="28"/>
        </w:rPr>
        <w:t>,</w:t>
      </w:r>
      <w:r w:rsidRPr="00220CEF">
        <w:rPr>
          <w:rStyle w:val="apple-converted-space"/>
          <w:sz w:val="28"/>
          <w:szCs w:val="28"/>
        </w:rPr>
        <w:t> </w:t>
      </w:r>
      <w:r w:rsidRPr="00220CEF">
        <w:rPr>
          <w:rStyle w:val="a5"/>
          <w:sz w:val="28"/>
          <w:szCs w:val="28"/>
        </w:rPr>
        <w:t>ё</w:t>
      </w:r>
      <w:r w:rsidRPr="00220CEF">
        <w:rPr>
          <w:sz w:val="28"/>
          <w:szCs w:val="28"/>
        </w:rPr>
        <w:t>,</w:t>
      </w:r>
      <w:r w:rsidRPr="00220CEF">
        <w:rPr>
          <w:rStyle w:val="apple-converted-space"/>
          <w:sz w:val="28"/>
          <w:szCs w:val="28"/>
        </w:rPr>
        <w:t> </w:t>
      </w:r>
      <w:r w:rsidRPr="00220CEF">
        <w:rPr>
          <w:rStyle w:val="a5"/>
          <w:sz w:val="28"/>
          <w:szCs w:val="28"/>
        </w:rPr>
        <w:t>и</w:t>
      </w:r>
      <w:r w:rsidRPr="00220CEF">
        <w:rPr>
          <w:sz w:val="28"/>
          <w:szCs w:val="28"/>
        </w:rPr>
        <w:t>,</w:t>
      </w:r>
      <w:r w:rsidRPr="00220CEF">
        <w:rPr>
          <w:rStyle w:val="apple-converted-space"/>
          <w:sz w:val="28"/>
          <w:szCs w:val="28"/>
        </w:rPr>
        <w:t> </w:t>
      </w:r>
      <w:proofErr w:type="spellStart"/>
      <w:r w:rsidRPr="00220CEF">
        <w:rPr>
          <w:rStyle w:val="a5"/>
          <w:sz w:val="28"/>
          <w:szCs w:val="28"/>
        </w:rPr>
        <w:t>ю</w:t>
      </w:r>
      <w:proofErr w:type="spellEnd"/>
      <w:r w:rsidRPr="00220CEF">
        <w:rPr>
          <w:sz w:val="28"/>
          <w:szCs w:val="28"/>
        </w:rPr>
        <w:t>,</w:t>
      </w:r>
      <w:r w:rsidRPr="00220CEF">
        <w:rPr>
          <w:rStyle w:val="apple-converted-space"/>
          <w:sz w:val="28"/>
          <w:szCs w:val="28"/>
        </w:rPr>
        <w:t> </w:t>
      </w:r>
      <w:r w:rsidRPr="00220CEF">
        <w:rPr>
          <w:rStyle w:val="a5"/>
          <w:sz w:val="28"/>
          <w:szCs w:val="28"/>
        </w:rPr>
        <w:t>я</w:t>
      </w:r>
      <w:r w:rsidRPr="00220CEF">
        <w:rPr>
          <w:rStyle w:val="apple-converted-space"/>
          <w:b/>
          <w:bCs/>
          <w:sz w:val="28"/>
          <w:szCs w:val="28"/>
        </w:rPr>
        <w:t> </w:t>
      </w:r>
      <w:r w:rsidRPr="00220CEF">
        <w:rPr>
          <w:sz w:val="28"/>
          <w:szCs w:val="28"/>
        </w:rPr>
        <w:t>обозначают мягкость согласных 2 ряд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220CEF">
        <w:rPr>
          <w:sz w:val="28"/>
          <w:szCs w:val="28"/>
        </w:rPr>
        <w:t xml:space="preserve">- Сверяем наши выводы с правилом в учебнике на стр. 121. 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220CEF">
        <w:rPr>
          <w:sz w:val="28"/>
          <w:szCs w:val="28"/>
        </w:rPr>
        <w:t xml:space="preserve">Упр. 196 вы так же дома сделаете по вариантам 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220CEF">
        <w:rPr>
          <w:sz w:val="28"/>
          <w:szCs w:val="28"/>
        </w:rPr>
        <w:t xml:space="preserve">1в. подчеркнет </w:t>
      </w:r>
      <w:proofErr w:type="spellStart"/>
      <w:r w:rsidRPr="00220CEF">
        <w:rPr>
          <w:sz w:val="28"/>
          <w:szCs w:val="28"/>
        </w:rPr>
        <w:t>тв</w:t>
      </w:r>
      <w:proofErr w:type="spellEnd"/>
      <w:r w:rsidRPr="00220CEF">
        <w:rPr>
          <w:sz w:val="28"/>
          <w:szCs w:val="28"/>
        </w:rPr>
        <w:t xml:space="preserve">. </w:t>
      </w:r>
      <w:proofErr w:type="spellStart"/>
      <w:r w:rsidRPr="00220CEF">
        <w:rPr>
          <w:sz w:val="28"/>
          <w:szCs w:val="28"/>
        </w:rPr>
        <w:t>согл</w:t>
      </w:r>
      <w:proofErr w:type="spellEnd"/>
      <w:r w:rsidRPr="00220CEF">
        <w:rPr>
          <w:sz w:val="28"/>
          <w:szCs w:val="28"/>
        </w:rPr>
        <w:t xml:space="preserve">, 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220CEF">
        <w:rPr>
          <w:sz w:val="28"/>
          <w:szCs w:val="28"/>
        </w:rPr>
        <w:t xml:space="preserve">2 в. мягкие </w:t>
      </w:r>
      <w:proofErr w:type="spellStart"/>
      <w:r w:rsidRPr="00220CEF">
        <w:rPr>
          <w:sz w:val="28"/>
          <w:szCs w:val="28"/>
        </w:rPr>
        <w:t>согл</w:t>
      </w:r>
      <w:proofErr w:type="spellEnd"/>
      <w:r w:rsidRPr="00220CEF">
        <w:rPr>
          <w:sz w:val="28"/>
          <w:szCs w:val="28"/>
        </w:rPr>
        <w:t>.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220CEF">
        <w:rPr>
          <w:sz w:val="28"/>
          <w:szCs w:val="28"/>
        </w:rPr>
        <w:t>Жил   цирк    шип                                                час   йод   щавель</w:t>
      </w:r>
    </w:p>
    <w:p w:rsidR="00220CEF" w:rsidRPr="00220CEF" w:rsidRDefault="0009227F" w:rsidP="0009227F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20CEF" w:rsidRPr="00220CEF">
        <w:rPr>
          <w:sz w:val="28"/>
          <w:szCs w:val="28"/>
        </w:rPr>
        <w:t>Как вы думаете, всегда ли твердость или мягкость согласного зависит от стоящей за ней буквы? (Нет)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sz w:val="28"/>
          <w:szCs w:val="28"/>
        </w:rPr>
      </w:pPr>
      <w:r w:rsidRPr="00220CEF">
        <w:rPr>
          <w:sz w:val="28"/>
          <w:szCs w:val="28"/>
        </w:rPr>
        <w:t>Запишите, какие это согласные. (ж</w:t>
      </w:r>
      <w:proofErr w:type="gramStart"/>
      <w:r w:rsidRPr="00220CEF">
        <w:rPr>
          <w:sz w:val="28"/>
          <w:szCs w:val="28"/>
        </w:rPr>
        <w:t xml:space="preserve"> ,</w:t>
      </w:r>
      <w:proofErr w:type="gramEnd"/>
      <w:r w:rsidRPr="00220CEF">
        <w:rPr>
          <w:sz w:val="28"/>
          <w:szCs w:val="28"/>
        </w:rPr>
        <w:t xml:space="preserve"> </w:t>
      </w:r>
      <w:proofErr w:type="spellStart"/>
      <w:r w:rsidRPr="00220CEF">
        <w:rPr>
          <w:sz w:val="28"/>
          <w:szCs w:val="28"/>
        </w:rPr>
        <w:t>ц</w:t>
      </w:r>
      <w:proofErr w:type="spellEnd"/>
      <w:r w:rsidRPr="00220CEF">
        <w:rPr>
          <w:sz w:val="28"/>
          <w:szCs w:val="28"/>
        </w:rPr>
        <w:t xml:space="preserve"> , </w:t>
      </w:r>
      <w:proofErr w:type="spellStart"/>
      <w:r w:rsidRPr="00220CEF">
        <w:rPr>
          <w:sz w:val="28"/>
          <w:szCs w:val="28"/>
        </w:rPr>
        <w:t>ш</w:t>
      </w:r>
      <w:proofErr w:type="spellEnd"/>
      <w:r w:rsidRPr="00220CEF">
        <w:rPr>
          <w:sz w:val="28"/>
          <w:szCs w:val="28"/>
        </w:rPr>
        <w:t>)</w:t>
      </w:r>
    </w:p>
    <w:p w:rsidR="00220CEF" w:rsidRPr="00220CEF" w:rsidRDefault="00220CEF" w:rsidP="0009227F">
      <w:pPr>
        <w:pStyle w:val="a7"/>
        <w:spacing w:line="360" w:lineRule="auto"/>
        <w:jc w:val="both"/>
        <w:rPr>
          <w:b/>
          <w:sz w:val="28"/>
          <w:szCs w:val="28"/>
        </w:rPr>
      </w:pPr>
      <w:r w:rsidRPr="00220CEF">
        <w:rPr>
          <w:b/>
          <w:sz w:val="28"/>
          <w:szCs w:val="28"/>
        </w:rPr>
        <w:t>7.Рефлексия учебной деятельности (итог урока)</w:t>
      </w:r>
    </w:p>
    <w:p w:rsidR="00220CEF" w:rsidRDefault="00220CEF" w:rsidP="0009227F">
      <w:pPr>
        <w:jc w:val="both"/>
      </w:pPr>
    </w:p>
    <w:p w:rsidR="00912B59" w:rsidRDefault="00912B59" w:rsidP="0009227F">
      <w:pPr>
        <w:spacing w:after="0" w:line="360" w:lineRule="auto"/>
        <w:ind w:firstLine="709"/>
        <w:jc w:val="both"/>
      </w:pPr>
    </w:p>
    <w:sectPr w:rsidR="00912B59" w:rsidSect="000077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C78AF"/>
    <w:multiLevelType w:val="hybridMultilevel"/>
    <w:tmpl w:val="DB8E70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770B"/>
    <w:rsid w:val="0000770B"/>
    <w:rsid w:val="0009227F"/>
    <w:rsid w:val="00220CEF"/>
    <w:rsid w:val="004C3469"/>
    <w:rsid w:val="007A78C0"/>
    <w:rsid w:val="00912B59"/>
    <w:rsid w:val="00B129B1"/>
    <w:rsid w:val="00E0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70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0770B"/>
    <w:rPr>
      <w:color w:val="0000FF"/>
      <w:u w:val="single"/>
    </w:rPr>
  </w:style>
  <w:style w:type="character" w:styleId="a5">
    <w:name w:val="Strong"/>
    <w:basedOn w:val="a0"/>
    <w:uiPriority w:val="22"/>
    <w:qFormat/>
    <w:rsid w:val="00220CEF"/>
    <w:rPr>
      <w:b/>
      <w:bCs/>
    </w:rPr>
  </w:style>
  <w:style w:type="character" w:customStyle="1" w:styleId="apple-converted-space">
    <w:name w:val="apple-converted-space"/>
    <w:basedOn w:val="a0"/>
    <w:rsid w:val="00220CEF"/>
  </w:style>
  <w:style w:type="character" w:styleId="a6">
    <w:name w:val="Emphasis"/>
    <w:basedOn w:val="a0"/>
    <w:uiPriority w:val="20"/>
    <w:qFormat/>
    <w:rsid w:val="00220CEF"/>
    <w:rPr>
      <w:i/>
      <w:iCs/>
    </w:rPr>
  </w:style>
  <w:style w:type="paragraph" w:styleId="a7">
    <w:name w:val="No Spacing"/>
    <w:uiPriority w:val="1"/>
    <w:qFormat/>
    <w:rsid w:val="00220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2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0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RRR</cp:lastModifiedBy>
  <cp:revision>4</cp:revision>
  <dcterms:created xsi:type="dcterms:W3CDTF">2017-03-27T08:27:00Z</dcterms:created>
  <dcterms:modified xsi:type="dcterms:W3CDTF">2017-04-05T17:14:00Z</dcterms:modified>
</cp:coreProperties>
</file>