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B9" w:rsidRDefault="00D447E9" w:rsidP="00D447E9">
      <w:pPr>
        <w:jc w:val="center"/>
        <w:rPr>
          <w:rFonts w:ascii="Times New Roman" w:hAnsi="Times New Roman" w:cs="Times New Roman"/>
          <w:sz w:val="28"/>
          <w:szCs w:val="28"/>
        </w:rPr>
      </w:pPr>
      <w:r>
        <w:rPr>
          <w:rFonts w:ascii="Times New Roman" w:hAnsi="Times New Roman" w:cs="Times New Roman"/>
          <w:sz w:val="28"/>
          <w:szCs w:val="28"/>
        </w:rPr>
        <w:t>Тезис</w:t>
      </w:r>
    </w:p>
    <w:p w:rsidR="00D447E9" w:rsidRPr="00D447E9" w:rsidRDefault="00D447E9" w:rsidP="00D447E9">
      <w:pPr>
        <w:tabs>
          <w:tab w:val="left" w:pos="3400"/>
        </w:tabs>
        <w:spacing w:line="360" w:lineRule="auto"/>
        <w:jc w:val="center"/>
        <w:rPr>
          <w:rFonts w:ascii="Times New Roman" w:hAnsi="Times New Roman" w:cs="Times New Roman"/>
          <w:b/>
          <w:sz w:val="28"/>
          <w:szCs w:val="28"/>
        </w:rPr>
      </w:pPr>
      <w:r w:rsidRPr="00D447E9">
        <w:rPr>
          <w:rFonts w:ascii="Times New Roman" w:hAnsi="Times New Roman" w:cs="Times New Roman"/>
          <w:b/>
          <w:sz w:val="28"/>
          <w:szCs w:val="28"/>
        </w:rPr>
        <w:t>СОЗДАНИЕ УСЛОВИЙ ДЛЯ РАЗВИТИЯ И САМОРЕАЛИЗАЦИИ ОДАРЕННЫХ ДЕТЕЙ</w:t>
      </w:r>
    </w:p>
    <w:p w:rsidR="00D447E9" w:rsidRPr="00D447E9" w:rsidRDefault="00D447E9" w:rsidP="00D447E9">
      <w:pPr>
        <w:tabs>
          <w:tab w:val="left" w:pos="3400"/>
        </w:tabs>
        <w:jc w:val="center"/>
        <w:rPr>
          <w:rFonts w:ascii="Times New Roman" w:hAnsi="Times New Roman" w:cs="Times New Roman"/>
          <w:sz w:val="28"/>
          <w:szCs w:val="28"/>
        </w:rPr>
      </w:pPr>
      <w:proofErr w:type="spellStart"/>
      <w:r w:rsidRPr="00D447E9">
        <w:rPr>
          <w:rFonts w:ascii="Times New Roman" w:hAnsi="Times New Roman" w:cs="Times New Roman"/>
          <w:sz w:val="28"/>
          <w:szCs w:val="28"/>
        </w:rPr>
        <w:t>Сабирзянова</w:t>
      </w:r>
      <w:proofErr w:type="spellEnd"/>
      <w:r w:rsidRPr="00D447E9">
        <w:rPr>
          <w:rFonts w:ascii="Times New Roman" w:hAnsi="Times New Roman" w:cs="Times New Roman"/>
          <w:sz w:val="28"/>
          <w:szCs w:val="28"/>
        </w:rPr>
        <w:t xml:space="preserve"> </w:t>
      </w:r>
      <w:proofErr w:type="spellStart"/>
      <w:r w:rsidRPr="00D447E9">
        <w:rPr>
          <w:rFonts w:ascii="Times New Roman" w:hAnsi="Times New Roman" w:cs="Times New Roman"/>
          <w:sz w:val="28"/>
          <w:szCs w:val="28"/>
        </w:rPr>
        <w:t>Эндже</w:t>
      </w:r>
      <w:proofErr w:type="spellEnd"/>
      <w:r w:rsidRPr="00D447E9">
        <w:rPr>
          <w:rFonts w:ascii="Times New Roman" w:hAnsi="Times New Roman" w:cs="Times New Roman"/>
          <w:sz w:val="28"/>
          <w:szCs w:val="28"/>
        </w:rPr>
        <w:t xml:space="preserve"> </w:t>
      </w:r>
      <w:proofErr w:type="spellStart"/>
      <w:r w:rsidRPr="00D447E9">
        <w:rPr>
          <w:rFonts w:ascii="Times New Roman" w:hAnsi="Times New Roman" w:cs="Times New Roman"/>
          <w:sz w:val="28"/>
          <w:szCs w:val="28"/>
        </w:rPr>
        <w:t>Зуфаровна</w:t>
      </w:r>
      <w:proofErr w:type="spellEnd"/>
      <w:r w:rsidRPr="00D447E9">
        <w:rPr>
          <w:rFonts w:ascii="Times New Roman" w:hAnsi="Times New Roman" w:cs="Times New Roman"/>
          <w:sz w:val="28"/>
          <w:szCs w:val="28"/>
        </w:rPr>
        <w:t xml:space="preserve"> (</w:t>
      </w:r>
      <w:hyperlink r:id="rId5" w:history="1">
        <w:r w:rsidRPr="00D447E9">
          <w:rPr>
            <w:rStyle w:val="a3"/>
            <w:rFonts w:ascii="Times New Roman" w:hAnsi="Times New Roman" w:cs="Times New Roman"/>
            <w:color w:val="000000"/>
            <w:sz w:val="28"/>
            <w:szCs w:val="28"/>
            <w:u w:val="none"/>
            <w:lang w:val="en-US"/>
          </w:rPr>
          <w:t>e</w:t>
        </w:r>
        <w:r w:rsidRPr="00D447E9">
          <w:rPr>
            <w:rStyle w:val="a3"/>
            <w:rFonts w:ascii="Times New Roman" w:hAnsi="Times New Roman" w:cs="Times New Roman"/>
            <w:color w:val="000000"/>
            <w:sz w:val="28"/>
            <w:szCs w:val="28"/>
            <w:u w:val="none"/>
          </w:rPr>
          <w:t>.</w:t>
        </w:r>
        <w:r w:rsidRPr="00D447E9">
          <w:rPr>
            <w:rStyle w:val="a3"/>
            <w:rFonts w:ascii="Times New Roman" w:hAnsi="Times New Roman" w:cs="Times New Roman"/>
            <w:color w:val="000000"/>
            <w:sz w:val="28"/>
            <w:szCs w:val="28"/>
            <w:u w:val="none"/>
            <w:lang w:val="en-US"/>
          </w:rPr>
          <w:t>sabirzyanova</w:t>
        </w:r>
        <w:r w:rsidRPr="00D447E9">
          <w:rPr>
            <w:rStyle w:val="a3"/>
            <w:rFonts w:ascii="Times New Roman" w:hAnsi="Times New Roman" w:cs="Times New Roman"/>
            <w:color w:val="000000"/>
            <w:sz w:val="28"/>
            <w:szCs w:val="28"/>
            <w:u w:val="none"/>
          </w:rPr>
          <w:t>@</w:t>
        </w:r>
        <w:r w:rsidRPr="00D447E9">
          <w:rPr>
            <w:rStyle w:val="a3"/>
            <w:rFonts w:ascii="Times New Roman" w:hAnsi="Times New Roman" w:cs="Times New Roman"/>
            <w:color w:val="000000"/>
            <w:sz w:val="28"/>
            <w:szCs w:val="28"/>
            <w:u w:val="none"/>
            <w:lang w:val="en-US"/>
          </w:rPr>
          <w:t>mail</w:t>
        </w:r>
        <w:r w:rsidRPr="00D447E9">
          <w:rPr>
            <w:rStyle w:val="a3"/>
            <w:rFonts w:ascii="Times New Roman" w:hAnsi="Times New Roman" w:cs="Times New Roman"/>
            <w:color w:val="000000"/>
            <w:sz w:val="28"/>
            <w:szCs w:val="28"/>
            <w:u w:val="none"/>
          </w:rPr>
          <w:t>.</w:t>
        </w:r>
        <w:r w:rsidRPr="00D447E9">
          <w:rPr>
            <w:rStyle w:val="a3"/>
            <w:rFonts w:ascii="Times New Roman" w:hAnsi="Times New Roman" w:cs="Times New Roman"/>
            <w:color w:val="000000"/>
            <w:sz w:val="28"/>
            <w:szCs w:val="28"/>
            <w:u w:val="none"/>
            <w:lang w:val="en-US"/>
          </w:rPr>
          <w:t>ru</w:t>
        </w:r>
        <w:r w:rsidRPr="00D447E9">
          <w:rPr>
            <w:rStyle w:val="a3"/>
            <w:rFonts w:ascii="Times New Roman" w:hAnsi="Times New Roman" w:cs="Times New Roman"/>
            <w:color w:val="000000"/>
            <w:sz w:val="28"/>
            <w:szCs w:val="28"/>
            <w:u w:val="none"/>
          </w:rPr>
          <w:t>),                                             учитель</w:t>
        </w:r>
      </w:hyperlink>
      <w:r w:rsidRPr="00D447E9">
        <w:rPr>
          <w:rFonts w:ascii="Times New Roman" w:hAnsi="Times New Roman" w:cs="Times New Roman"/>
          <w:color w:val="000000"/>
          <w:sz w:val="28"/>
          <w:szCs w:val="28"/>
        </w:rPr>
        <w:t xml:space="preserve"> </w:t>
      </w:r>
      <w:r w:rsidRPr="00D447E9">
        <w:rPr>
          <w:rFonts w:ascii="Times New Roman" w:hAnsi="Times New Roman" w:cs="Times New Roman"/>
          <w:sz w:val="28"/>
          <w:szCs w:val="28"/>
        </w:rPr>
        <w:t>английского языка</w:t>
      </w:r>
    </w:p>
    <w:p w:rsidR="00D447E9" w:rsidRDefault="00D447E9" w:rsidP="00D447E9">
      <w:pPr>
        <w:tabs>
          <w:tab w:val="left" w:pos="3400"/>
        </w:tabs>
        <w:jc w:val="center"/>
        <w:rPr>
          <w:rFonts w:ascii="Times New Roman" w:hAnsi="Times New Roman" w:cs="Times New Roman"/>
          <w:sz w:val="28"/>
          <w:szCs w:val="28"/>
        </w:rPr>
      </w:pPr>
      <w:r w:rsidRPr="00D447E9">
        <w:rPr>
          <w:rFonts w:ascii="Times New Roman" w:hAnsi="Times New Roman" w:cs="Times New Roman"/>
          <w:sz w:val="28"/>
          <w:szCs w:val="28"/>
        </w:rPr>
        <w:t>МБОУ «</w:t>
      </w:r>
      <w:proofErr w:type="spellStart"/>
      <w:r w:rsidRPr="00D447E9">
        <w:rPr>
          <w:rFonts w:ascii="Times New Roman" w:hAnsi="Times New Roman" w:cs="Times New Roman"/>
          <w:sz w:val="28"/>
          <w:szCs w:val="28"/>
        </w:rPr>
        <w:t>Новотинчалинская</w:t>
      </w:r>
      <w:proofErr w:type="spellEnd"/>
      <w:r w:rsidRPr="00D447E9">
        <w:rPr>
          <w:rFonts w:ascii="Times New Roman" w:hAnsi="Times New Roman" w:cs="Times New Roman"/>
          <w:sz w:val="28"/>
          <w:szCs w:val="28"/>
        </w:rPr>
        <w:t xml:space="preserve">  средняя общеобразовательная школа  имени </w:t>
      </w:r>
      <w:proofErr w:type="spellStart"/>
      <w:r w:rsidRPr="00D447E9">
        <w:rPr>
          <w:rFonts w:ascii="Times New Roman" w:hAnsi="Times New Roman" w:cs="Times New Roman"/>
          <w:sz w:val="28"/>
          <w:szCs w:val="28"/>
        </w:rPr>
        <w:t>Н.Г.Фаизова</w:t>
      </w:r>
      <w:proofErr w:type="spellEnd"/>
      <w:r w:rsidRPr="00D447E9">
        <w:rPr>
          <w:rFonts w:ascii="Times New Roman" w:hAnsi="Times New Roman" w:cs="Times New Roman"/>
          <w:sz w:val="28"/>
          <w:szCs w:val="28"/>
        </w:rPr>
        <w:t xml:space="preserve"> </w:t>
      </w:r>
      <w:proofErr w:type="spellStart"/>
      <w:r w:rsidRPr="00D447E9">
        <w:rPr>
          <w:rFonts w:ascii="Times New Roman" w:hAnsi="Times New Roman" w:cs="Times New Roman"/>
          <w:sz w:val="28"/>
          <w:szCs w:val="28"/>
        </w:rPr>
        <w:t>Буинского</w:t>
      </w:r>
      <w:proofErr w:type="spellEnd"/>
      <w:r w:rsidRPr="00D447E9">
        <w:rPr>
          <w:rFonts w:ascii="Times New Roman" w:hAnsi="Times New Roman" w:cs="Times New Roman"/>
          <w:sz w:val="28"/>
          <w:szCs w:val="28"/>
        </w:rPr>
        <w:t xml:space="preserve"> муниципального района Республики Татарстан» </w:t>
      </w:r>
    </w:p>
    <w:p w:rsidR="00D447E9" w:rsidRPr="00D447E9" w:rsidRDefault="00D447E9" w:rsidP="00D447E9">
      <w:pPr>
        <w:jc w:val="both"/>
        <w:rPr>
          <w:rFonts w:ascii="Times New Roman" w:hAnsi="Times New Roman" w:cs="Times New Roman"/>
          <w:sz w:val="28"/>
          <w:szCs w:val="28"/>
        </w:rPr>
      </w:pPr>
      <w:r w:rsidRPr="00D447E9">
        <w:rPr>
          <w:rFonts w:ascii="Times New Roman" w:hAnsi="Times New Roman" w:cs="Times New Roman"/>
          <w:sz w:val="28"/>
          <w:szCs w:val="28"/>
        </w:rPr>
        <w:t>Если школьник с первого класса подготовлен к тому, что он должен учиться создавать, придумывать, находить оригинальные решения, то формирование личности будет проходить на основе обогащения ее интеллектуального профиля</w:t>
      </w:r>
      <w:proofErr w:type="gramStart"/>
      <w:r w:rsidRPr="00D447E9">
        <w:rPr>
          <w:rFonts w:ascii="Times New Roman" w:hAnsi="Times New Roman" w:cs="Times New Roman"/>
          <w:sz w:val="28"/>
          <w:szCs w:val="28"/>
        </w:rPr>
        <w:t>… О</w:t>
      </w:r>
      <w:proofErr w:type="gramEnd"/>
      <w:r w:rsidRPr="00D447E9">
        <w:rPr>
          <w:rFonts w:ascii="Times New Roman" w:hAnsi="Times New Roman" w:cs="Times New Roman"/>
          <w:sz w:val="28"/>
          <w:szCs w:val="28"/>
        </w:rPr>
        <w:t>бучая детей творческому мышлению, мы обогащаем их не только интеллектуально, но и личностно.</w:t>
      </w:r>
      <w:r w:rsidRPr="00D447E9">
        <w:rPr>
          <w:rFonts w:ascii="Times New Roman" w:hAnsi="Times New Roman" w:cs="Times New Roman"/>
          <w:bCs/>
          <w:sz w:val="28"/>
          <w:szCs w:val="28"/>
        </w:rPr>
        <w:t xml:space="preserve"> Высокое качество образования, качество образовательных услуг начинается на рабочем месте каждого из нас. От этого во многом зависит и общий результат.</w:t>
      </w:r>
      <w:r w:rsidRPr="00D447E9">
        <w:rPr>
          <w:rFonts w:ascii="Times New Roman" w:hAnsi="Times New Roman" w:cs="Times New Roman"/>
          <w:sz w:val="28"/>
          <w:szCs w:val="28"/>
        </w:rPr>
        <w:t xml:space="preserve"> </w:t>
      </w:r>
      <w:r w:rsidRPr="00D447E9">
        <w:rPr>
          <w:rFonts w:ascii="Times New Roman" w:hAnsi="Times New Roman" w:cs="Times New Roman"/>
          <w:sz w:val="28"/>
          <w:szCs w:val="28"/>
        </w:rPr>
        <w:t>Проблема обучения и воспитания одаренных детей приобрела особое значение на пороге ХХ</w:t>
      </w:r>
      <w:proofErr w:type="gramStart"/>
      <w:r w:rsidRPr="00D447E9">
        <w:rPr>
          <w:rFonts w:ascii="Times New Roman" w:hAnsi="Times New Roman" w:cs="Times New Roman"/>
          <w:sz w:val="28"/>
          <w:szCs w:val="28"/>
        </w:rPr>
        <w:t>I</w:t>
      </w:r>
      <w:proofErr w:type="gramEnd"/>
      <w:r w:rsidRPr="00D447E9">
        <w:rPr>
          <w:rFonts w:ascii="Times New Roman" w:hAnsi="Times New Roman" w:cs="Times New Roman"/>
          <w:sz w:val="28"/>
          <w:szCs w:val="28"/>
        </w:rPr>
        <w:t xml:space="preserve"> века, хотя проблема одаренности занимала умы человечества уже с давних времен.</w:t>
      </w:r>
    </w:p>
    <w:p w:rsidR="00D447E9" w:rsidRPr="00D447E9" w:rsidRDefault="00D447E9" w:rsidP="00D447E9">
      <w:pPr>
        <w:ind w:firstLine="768"/>
        <w:jc w:val="both"/>
        <w:rPr>
          <w:rFonts w:ascii="Times New Roman" w:hAnsi="Times New Roman" w:cs="Times New Roman"/>
          <w:sz w:val="28"/>
          <w:szCs w:val="28"/>
        </w:rPr>
      </w:pPr>
      <w:r w:rsidRPr="00D447E9">
        <w:rPr>
          <w:rFonts w:ascii="Times New Roman" w:hAnsi="Times New Roman" w:cs="Times New Roman"/>
          <w:sz w:val="28"/>
          <w:szCs w:val="28"/>
        </w:rPr>
        <w:t xml:space="preserve">На наш взгляд, очень важную роль играет также глубокое знание </w:t>
      </w:r>
      <w:bookmarkStart w:id="0" w:name="_GoBack"/>
      <w:bookmarkEnd w:id="0"/>
      <w:r w:rsidRPr="00D447E9">
        <w:rPr>
          <w:rFonts w:ascii="Times New Roman" w:hAnsi="Times New Roman" w:cs="Times New Roman"/>
          <w:sz w:val="28"/>
          <w:szCs w:val="28"/>
        </w:rPr>
        <w:t xml:space="preserve">учителем особенностей одаренных детей, способов и условий их развития. Встреча с одаренным ребенком часто является и для педагога, и для психолога своеобразным экзаменом, так как одаренные дети представляют собой или своим поведением такие нестандартные ситуации, для решения которых сформировавшиеся ранее «учительские» стереотипы бесполезны. Очевидно, что основными компонентами профессиональной квалификации педагога для работы </w:t>
      </w:r>
      <w:proofErr w:type="gramStart"/>
      <w:r w:rsidRPr="00D447E9">
        <w:rPr>
          <w:rFonts w:ascii="Times New Roman" w:hAnsi="Times New Roman" w:cs="Times New Roman"/>
          <w:sz w:val="28"/>
          <w:szCs w:val="28"/>
        </w:rPr>
        <w:t>с</w:t>
      </w:r>
      <w:proofErr w:type="gramEnd"/>
      <w:r w:rsidRPr="00D447E9">
        <w:rPr>
          <w:rFonts w:ascii="Times New Roman" w:hAnsi="Times New Roman" w:cs="Times New Roman"/>
          <w:sz w:val="28"/>
          <w:szCs w:val="28"/>
        </w:rPr>
        <w:t xml:space="preserve"> </w:t>
      </w:r>
      <w:proofErr w:type="gramStart"/>
      <w:r w:rsidRPr="00D447E9">
        <w:rPr>
          <w:rFonts w:ascii="Times New Roman" w:hAnsi="Times New Roman" w:cs="Times New Roman"/>
          <w:sz w:val="28"/>
          <w:szCs w:val="28"/>
        </w:rPr>
        <w:t>одаренными</w:t>
      </w:r>
      <w:proofErr w:type="gramEnd"/>
      <w:r w:rsidRPr="00D447E9">
        <w:rPr>
          <w:rFonts w:ascii="Times New Roman" w:hAnsi="Times New Roman" w:cs="Times New Roman"/>
          <w:sz w:val="28"/>
          <w:szCs w:val="28"/>
        </w:rPr>
        <w:t xml:space="preserve"> являются, с одной стороны, психолого-педагогические знания, умения и навыки, с другой стороны, профессионально-личностная позиция педагога.</w:t>
      </w:r>
      <w:r w:rsidRPr="00D447E9">
        <w:rPr>
          <w:rFonts w:ascii="Times New Roman" w:hAnsi="Times New Roman" w:cs="Times New Roman"/>
          <w:sz w:val="28"/>
          <w:szCs w:val="28"/>
        </w:rPr>
        <w:t xml:space="preserve"> </w:t>
      </w:r>
      <w:r w:rsidRPr="00D447E9">
        <w:rPr>
          <w:rFonts w:ascii="Times New Roman" w:hAnsi="Times New Roman" w:cs="Times New Roman"/>
          <w:sz w:val="28"/>
          <w:szCs w:val="28"/>
        </w:rPr>
        <w:t xml:space="preserve">Требуется, на наш взгляд, особая система подготовки учителей (и повышение их квалификации) при работе с </w:t>
      </w:r>
      <w:proofErr w:type="gramStart"/>
      <w:r w:rsidRPr="00D447E9">
        <w:rPr>
          <w:rFonts w:ascii="Times New Roman" w:hAnsi="Times New Roman" w:cs="Times New Roman"/>
          <w:sz w:val="28"/>
          <w:szCs w:val="28"/>
        </w:rPr>
        <w:t>одаренными</w:t>
      </w:r>
      <w:proofErr w:type="gramEnd"/>
      <w:r w:rsidRPr="00D447E9">
        <w:rPr>
          <w:rFonts w:ascii="Times New Roman" w:hAnsi="Times New Roman" w:cs="Times New Roman"/>
          <w:sz w:val="28"/>
          <w:szCs w:val="28"/>
        </w:rPr>
        <w:t>.</w:t>
      </w:r>
    </w:p>
    <w:p w:rsidR="00D447E9" w:rsidRPr="00D447E9" w:rsidRDefault="00D447E9" w:rsidP="00D447E9">
      <w:pPr>
        <w:ind w:left="1080"/>
        <w:jc w:val="both"/>
        <w:rPr>
          <w:rFonts w:ascii="Times New Roman" w:hAnsi="Times New Roman" w:cs="Times New Roman"/>
          <w:sz w:val="28"/>
          <w:szCs w:val="28"/>
        </w:rPr>
      </w:pPr>
      <w:r w:rsidRPr="00D447E9">
        <w:rPr>
          <w:rFonts w:ascii="Times New Roman" w:hAnsi="Times New Roman" w:cs="Times New Roman"/>
          <w:sz w:val="28"/>
          <w:szCs w:val="28"/>
        </w:rPr>
        <w:t>Все проблемы приводят к тому, что творческий и интеллектуальный  потенциал одаренных детей не раскрывается в полной мере. Проблема обучения и развития одарённых детей  требует пристального внимания и тесного взаимодействия всей педагогической общественности.</w:t>
      </w:r>
    </w:p>
    <w:p w:rsidR="00D447E9" w:rsidRPr="00D447E9" w:rsidRDefault="00D447E9" w:rsidP="00D447E9">
      <w:pPr>
        <w:tabs>
          <w:tab w:val="left" w:pos="3400"/>
        </w:tabs>
        <w:jc w:val="both"/>
        <w:rPr>
          <w:rFonts w:ascii="Times New Roman" w:hAnsi="Times New Roman" w:cs="Times New Roman"/>
          <w:sz w:val="28"/>
          <w:szCs w:val="28"/>
        </w:rPr>
      </w:pPr>
    </w:p>
    <w:sectPr w:rsidR="00D447E9" w:rsidRPr="00D44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E9"/>
    <w:rsid w:val="00D447E9"/>
    <w:rsid w:val="00F37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7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4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abirzyanova@mail.ru),%20%20%20%20%20%20%20%20%20%20%20%20%20%20%20%20%20%20%20%20%20%20%20%20%20%20%20%20%20%20%20%20%20%20%20%20%20%20%20%20%20%20%20%20%20&#1091;&#1095;&#1080;&#1090;&#1077;&#1083;&#11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2017-02-27T13:32:00Z</dcterms:created>
  <dcterms:modified xsi:type="dcterms:W3CDTF">2017-02-27T13:38:00Z</dcterms:modified>
</cp:coreProperties>
</file>