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E3" w:rsidRDefault="00891F87" w:rsidP="00891F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КРИТИЧЕСКОГО МЫШЛЕНИЯ УЧАЩИХСЯ </w:t>
      </w:r>
    </w:p>
    <w:p w:rsidR="00891F87" w:rsidRDefault="00891F87" w:rsidP="00891F8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ОСНОВЕ ПРОЕКТНО-ИССЛЕДОВАТЕЛЬСКОЙ ДЕЯТЕЛЬНОСТИ</w:t>
      </w:r>
      <w:r w:rsidRPr="00EE5D7E">
        <w:rPr>
          <w:rFonts w:ascii="Times New Roman" w:hAnsi="Times New Roman"/>
          <w:b/>
          <w:sz w:val="28"/>
          <w:szCs w:val="28"/>
        </w:rPr>
        <w:t xml:space="preserve"> </w:t>
      </w:r>
    </w:p>
    <w:p w:rsidR="00891F87" w:rsidRPr="00891F87" w:rsidRDefault="00891F87" w:rsidP="00891F8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1F87">
        <w:rPr>
          <w:rFonts w:ascii="Times New Roman" w:hAnsi="Times New Roman"/>
          <w:sz w:val="28"/>
          <w:szCs w:val="28"/>
        </w:rPr>
        <w:t>Кинзябулатова</w:t>
      </w:r>
      <w:proofErr w:type="spellEnd"/>
      <w:r w:rsidRPr="00891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F87">
        <w:rPr>
          <w:rFonts w:ascii="Times New Roman" w:hAnsi="Times New Roman"/>
          <w:sz w:val="28"/>
          <w:szCs w:val="28"/>
        </w:rPr>
        <w:t>Гульназ</w:t>
      </w:r>
      <w:proofErr w:type="spellEnd"/>
      <w:r w:rsidRPr="00891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F87">
        <w:rPr>
          <w:rFonts w:ascii="Times New Roman" w:hAnsi="Times New Roman"/>
          <w:sz w:val="28"/>
          <w:szCs w:val="28"/>
        </w:rPr>
        <w:t>Рамилевна</w:t>
      </w:r>
      <w:proofErr w:type="spellEnd"/>
      <w:r w:rsidRPr="00891F87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891F87">
          <w:rPr>
            <w:rStyle w:val="a3"/>
            <w:rFonts w:ascii="Times New Roman" w:hAnsi="Times New Roman"/>
            <w:sz w:val="28"/>
            <w:szCs w:val="28"/>
            <w:lang w:val="en-US"/>
          </w:rPr>
          <w:t>gulinaz</w:t>
        </w:r>
        <w:r w:rsidRPr="00891F87">
          <w:rPr>
            <w:rStyle w:val="a3"/>
            <w:rFonts w:ascii="Times New Roman" w:hAnsi="Times New Roman"/>
            <w:sz w:val="28"/>
            <w:szCs w:val="28"/>
          </w:rPr>
          <w:t>88@</w:t>
        </w:r>
        <w:r w:rsidRPr="00891F87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891F87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91F8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891F87" w:rsidRPr="00891F87" w:rsidRDefault="00891F87" w:rsidP="00891F8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91F87">
        <w:rPr>
          <w:rFonts w:ascii="Times New Roman" w:hAnsi="Times New Roman"/>
          <w:sz w:val="28"/>
          <w:szCs w:val="28"/>
        </w:rPr>
        <w:t>Кинзябулатова</w:t>
      </w:r>
      <w:proofErr w:type="spellEnd"/>
      <w:r w:rsidRPr="00891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F87">
        <w:rPr>
          <w:rFonts w:ascii="Times New Roman" w:hAnsi="Times New Roman"/>
          <w:sz w:val="28"/>
          <w:szCs w:val="28"/>
        </w:rPr>
        <w:t>Энзе</w:t>
      </w:r>
      <w:proofErr w:type="spellEnd"/>
      <w:r w:rsidRPr="00891F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1F87">
        <w:rPr>
          <w:rFonts w:ascii="Times New Roman" w:hAnsi="Times New Roman"/>
          <w:sz w:val="28"/>
          <w:szCs w:val="28"/>
        </w:rPr>
        <w:t>Ильдусовна</w:t>
      </w:r>
      <w:proofErr w:type="spellEnd"/>
      <w:r w:rsidRPr="00891F87">
        <w:rPr>
          <w:rFonts w:ascii="Times New Roman" w:hAnsi="Times New Roman"/>
          <w:sz w:val="28"/>
          <w:szCs w:val="28"/>
        </w:rPr>
        <w:t>, 3035003124@edu.tatar.ru</w:t>
      </w:r>
    </w:p>
    <w:p w:rsidR="00891F87" w:rsidRPr="00E360E3" w:rsidRDefault="00891F87" w:rsidP="00E36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Аннотация: </w:t>
      </w:r>
      <w:r w:rsidR="00E360E3" w:rsidRPr="00E360E3">
        <w:rPr>
          <w:rFonts w:ascii="Times New Roman" w:hAnsi="Times New Roman"/>
          <w:sz w:val="28"/>
          <w:szCs w:val="28"/>
        </w:rPr>
        <w:t>В данной статье рассматривается такой вид учебной деятельности, как метод проектов. Проводится краткий анализ типологии проектов, описываются основные требования к использованию метода проектов; анализируются этапы проектной деятельности.</w:t>
      </w:r>
    </w:p>
    <w:p w:rsidR="00E360E3" w:rsidRDefault="00E360E3" w:rsidP="00891F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0E3">
        <w:rPr>
          <w:rFonts w:ascii="Times New Roman" w:hAnsi="Times New Roman"/>
          <w:sz w:val="28"/>
          <w:szCs w:val="28"/>
        </w:rPr>
        <w:t>В соответствии с изменившимися требованиями общества ФГОС второго поколения, основанный на системно-</w:t>
      </w:r>
      <w:proofErr w:type="spellStart"/>
      <w:r w:rsidRPr="00E360E3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E360E3">
        <w:rPr>
          <w:rFonts w:ascii="Times New Roman" w:hAnsi="Times New Roman"/>
          <w:sz w:val="28"/>
          <w:szCs w:val="28"/>
        </w:rPr>
        <w:t xml:space="preserve"> подходе, особое внимание уделяет стратегии смыслового чтения и работе с текстом. Образовательные стандарты второго поколения ставят задачу дать возможность выпускнику научиться решать учебно-познавательные и учебно-практические задачи, требующие полного и критического понимания текста; обнаруживать недостоверность получаемой информации, пробелы в информации; находить путь восполнения этих пробелов; высказывать оценочные суждения и свою точку зрения о полученно</w:t>
      </w:r>
      <w:r w:rsidR="00F20ADE">
        <w:rPr>
          <w:rFonts w:ascii="Times New Roman" w:hAnsi="Times New Roman"/>
          <w:sz w:val="28"/>
          <w:szCs w:val="28"/>
        </w:rPr>
        <w:t>м сообщении</w:t>
      </w:r>
      <w:r w:rsidRPr="00E360E3">
        <w:rPr>
          <w:rFonts w:ascii="Times New Roman" w:hAnsi="Times New Roman"/>
          <w:sz w:val="28"/>
          <w:szCs w:val="28"/>
        </w:rPr>
        <w:t>.</w:t>
      </w:r>
    </w:p>
    <w:p w:rsidR="00E360E3" w:rsidRDefault="00E360E3" w:rsidP="00891F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0E3">
        <w:rPr>
          <w:rFonts w:ascii="Times New Roman" w:hAnsi="Times New Roman"/>
          <w:sz w:val="28"/>
          <w:szCs w:val="28"/>
        </w:rPr>
        <w:t xml:space="preserve">В образовании критическое мышление является средством обучения учащихся научному подходу к решению практических задач. В основе такого обучения находится выдвижение гипотез, их проверка, рассмотрение альтернатив, доказательство и обоснование. Термин «критическое мышление» предполагает, что его субъект должен убедиться в логическом совершенстве, фактической обоснованности и ценностной целесообразности любых знаний. </w:t>
      </w:r>
      <w:r w:rsidR="00D50E53" w:rsidRPr="00D50E53">
        <w:rPr>
          <w:rFonts w:ascii="Times New Roman" w:hAnsi="Times New Roman"/>
          <w:sz w:val="28"/>
          <w:szCs w:val="28"/>
        </w:rPr>
        <w:t>В логике критического мышления решение задач строится на основе обобщенного алгоритма, предполагающего последовательную реализацию трёх шагов: вопрос к информации – поиск ответов (с опорой на различные источники) – анализ полученного результата.</w:t>
      </w:r>
    </w:p>
    <w:p w:rsidR="00D50E53" w:rsidRDefault="00D50E53" w:rsidP="00891F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 xml:space="preserve">Главным смыслом исследования в сфере образования есть то, что оно является учебным. Если в науке главной целью является производство новых </w:t>
      </w:r>
      <w:r w:rsidRPr="00D50E53">
        <w:rPr>
          <w:rFonts w:ascii="Times New Roman" w:hAnsi="Times New Roman"/>
          <w:sz w:val="28"/>
          <w:szCs w:val="28"/>
        </w:rPr>
        <w:lastRenderedPageBreak/>
        <w:t>знаний, то в образовании цель</w:t>
      </w:r>
      <w:r w:rsidR="00697B93">
        <w:rPr>
          <w:rFonts w:ascii="Times New Roman" w:hAnsi="Times New Roman"/>
          <w:sz w:val="28"/>
          <w:szCs w:val="28"/>
        </w:rPr>
        <w:t xml:space="preserve"> исследовательской деятельности –</w:t>
      </w:r>
      <w:r w:rsidRPr="00D50E53">
        <w:rPr>
          <w:rFonts w:ascii="Times New Roman" w:hAnsi="Times New Roman"/>
          <w:sz w:val="28"/>
          <w:szCs w:val="28"/>
        </w:rPr>
        <w:t xml:space="preserve">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для конкретного учащегося).</w:t>
      </w:r>
    </w:p>
    <w:p w:rsidR="00D50E53" w:rsidRDefault="00D50E53" w:rsidP="00891F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>Проектно</w:t>
      </w:r>
      <w:r>
        <w:rPr>
          <w:rFonts w:ascii="Times New Roman" w:hAnsi="Times New Roman"/>
          <w:sz w:val="28"/>
          <w:szCs w:val="28"/>
        </w:rPr>
        <w:t>-исследовательская деятельность –</w:t>
      </w:r>
      <w:r w:rsidRPr="00D50E53">
        <w:rPr>
          <w:rFonts w:ascii="Times New Roman" w:hAnsi="Times New Roman"/>
          <w:sz w:val="28"/>
          <w:szCs w:val="28"/>
        </w:rPr>
        <w:t xml:space="preserve">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Является организационной рамкой исследования.</w:t>
      </w:r>
    </w:p>
    <w:p w:rsidR="00D50E53" w:rsidRPr="00D50E53" w:rsidRDefault="00D50E53" w:rsidP="00D50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 xml:space="preserve">Учебный проект </w:t>
      </w:r>
      <w:r>
        <w:rPr>
          <w:rFonts w:ascii="Times New Roman" w:hAnsi="Times New Roman"/>
          <w:sz w:val="28"/>
          <w:szCs w:val="28"/>
        </w:rPr>
        <w:t xml:space="preserve">с точки зрения обучающегося – </w:t>
      </w:r>
      <w:r w:rsidRPr="00D50E53">
        <w:rPr>
          <w:rFonts w:ascii="Times New Roman" w:hAnsi="Times New Roman"/>
          <w:sz w:val="28"/>
          <w:szCs w:val="28"/>
        </w:rPr>
        <w:t xml:space="preserve">это возможность максимального раскрытия своего творческого потенциала. Это деятельность, направленная на решение интересной проблемы, сформулированной зачастую самими учащимися в виде задачи, когда результат этой деятельности </w:t>
      </w:r>
      <w:r w:rsidRPr="00D50E53">
        <w:rPr>
          <w:rFonts w:ascii="Times New Roman" w:hAnsi="Times New Roman"/>
          <w:sz w:val="28"/>
          <w:szCs w:val="28"/>
        </w:rPr>
        <w:t>–</w:t>
      </w:r>
      <w:r w:rsidRPr="00D50E53">
        <w:rPr>
          <w:rFonts w:ascii="Times New Roman" w:hAnsi="Times New Roman"/>
          <w:sz w:val="28"/>
          <w:szCs w:val="28"/>
        </w:rPr>
        <w:t xml:space="preserve"> найденный способ решения проблемы </w:t>
      </w:r>
      <w:r w:rsidRPr="00D50E53">
        <w:rPr>
          <w:rFonts w:ascii="Times New Roman" w:hAnsi="Times New Roman"/>
          <w:sz w:val="28"/>
          <w:szCs w:val="28"/>
        </w:rPr>
        <w:t>–</w:t>
      </w:r>
      <w:r w:rsidRPr="00D50E53">
        <w:rPr>
          <w:rFonts w:ascii="Times New Roman" w:hAnsi="Times New Roman"/>
          <w:sz w:val="28"/>
          <w:szCs w:val="28"/>
        </w:rPr>
        <w:t xml:space="preserve">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D50E53" w:rsidRDefault="00D50E53" w:rsidP="00D50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 xml:space="preserve">Учебный проект с точки зрения учителя </w:t>
      </w:r>
      <w:r w:rsidRPr="00D50E53">
        <w:rPr>
          <w:rFonts w:ascii="Times New Roman" w:hAnsi="Times New Roman"/>
          <w:sz w:val="28"/>
          <w:szCs w:val="28"/>
        </w:rPr>
        <w:t>–</w:t>
      </w:r>
      <w:r w:rsidRPr="00D50E53">
        <w:rPr>
          <w:rFonts w:ascii="Times New Roman" w:hAnsi="Times New Roman"/>
          <w:sz w:val="28"/>
          <w:szCs w:val="28"/>
        </w:rPr>
        <w:t xml:space="preserve">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 и исследования у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D50E53" w:rsidRDefault="00D50E53" w:rsidP="00D50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>Основные направл</w:t>
      </w:r>
      <w:r>
        <w:rPr>
          <w:rFonts w:ascii="Times New Roman" w:hAnsi="Times New Roman"/>
          <w:sz w:val="28"/>
          <w:szCs w:val="28"/>
        </w:rPr>
        <w:t xml:space="preserve">ения проектно-исследовательской </w:t>
      </w:r>
      <w:r w:rsidRPr="00D50E53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:</w:t>
      </w:r>
    </w:p>
    <w:p w:rsidR="00D50E53" w:rsidRPr="00D50E53" w:rsidRDefault="00D50E53" w:rsidP="00D50E5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>Проектно-исследовательская деятельность в начальной школе;</w:t>
      </w:r>
    </w:p>
    <w:p w:rsidR="00D50E53" w:rsidRPr="00D50E53" w:rsidRDefault="00D50E53" w:rsidP="00D50E5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>Проектно-исследовательская деятельность краеведческой направленности;</w:t>
      </w:r>
    </w:p>
    <w:p w:rsidR="00D50E53" w:rsidRPr="00D50E53" w:rsidRDefault="00D50E53" w:rsidP="00D50E53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>Проектно-исследовательская деятельность как средство экологического образования;</w:t>
      </w:r>
    </w:p>
    <w:p w:rsidR="00D50E53" w:rsidRDefault="00D50E53" w:rsidP="006C4BB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lastRenderedPageBreak/>
        <w:t>Проектно-исследовательская деятельность как средство поликультурного развития.</w:t>
      </w:r>
    </w:p>
    <w:p w:rsidR="00697B93" w:rsidRPr="00697B93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>По степени сложности анализа экспериментальных данных мы разделяем задачи на задачи практикума, собственно исследовательские и научные.</w:t>
      </w:r>
    </w:p>
    <w:p w:rsidR="00697B93" w:rsidRPr="00697B93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>Задачи практикума служат для иллюстрации какого-либо явления. В этом случае изменяется какой-либо параметр (например, температура) и исследуется связанное с этим изменение, например, объема. Результат стабилен и не требует анализа.</w:t>
      </w:r>
    </w:p>
    <w:p w:rsidR="00697B93" w:rsidRPr="00697B93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>Исследовательские задачи представляют собой класс задач, которые применимы в образовательных учреждениях. В них исследуемая величина зависит от нескольких несложных факторов (например, загрязненность местности в зависимости от расстояния до трубы завода и метеоусловий). Влияние факторов на исследуемую величину представляет собой прекрасный объект для анализа, посильного учащимся.</w:t>
      </w:r>
    </w:p>
    <w:p w:rsidR="00697B93" w:rsidRPr="00697B93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>Анализ представляемых на конференции и конкурсы работ позволяет выделить следующие их типы:</w:t>
      </w:r>
    </w:p>
    <w:p w:rsidR="00697B93" w:rsidRPr="00697B93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 xml:space="preserve">Проблемно-реферативные </w:t>
      </w:r>
      <w:r w:rsidRPr="00697B93">
        <w:rPr>
          <w:rFonts w:ascii="Times New Roman" w:hAnsi="Times New Roman"/>
          <w:sz w:val="28"/>
          <w:szCs w:val="28"/>
        </w:rPr>
        <w:t>–</w:t>
      </w:r>
      <w:r w:rsidRPr="00697B93">
        <w:rPr>
          <w:rFonts w:ascii="Times New Roman" w:hAnsi="Times New Roman"/>
          <w:sz w:val="28"/>
          <w:szCs w:val="28"/>
        </w:rPr>
        <w:t xml:space="preserve"> творческие работы, написанные на основе нескольких литературных источников, предполагающие сопоставление данных разных источников и на основе этого собственную трактовку поставленной проблемы.</w:t>
      </w:r>
    </w:p>
    <w:p w:rsidR="00697B93" w:rsidRPr="00697B93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 xml:space="preserve">Экспериментальные </w:t>
      </w:r>
      <w:r>
        <w:rPr>
          <w:rFonts w:ascii="Times New Roman" w:hAnsi="Times New Roman"/>
          <w:sz w:val="28"/>
          <w:szCs w:val="28"/>
        </w:rPr>
        <w:t>–</w:t>
      </w:r>
      <w:r w:rsidRPr="00697B93">
        <w:rPr>
          <w:rFonts w:ascii="Times New Roman" w:hAnsi="Times New Roman"/>
          <w:sz w:val="28"/>
          <w:szCs w:val="28"/>
        </w:rPr>
        <w:t xml:space="preserve"> творческие работы, написанные на основе выполнения эксперимента, описанного в науке и имеющего известный результат. Носят скорее иллюстративный характер, предполагают самостоятельную трактовку особенностей результата в зависимости от изменения исходных условий.</w:t>
      </w:r>
    </w:p>
    <w:p w:rsidR="00697B93" w:rsidRPr="00697B93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 xml:space="preserve">Натуралистические и описательные </w:t>
      </w:r>
      <w:r w:rsidRPr="00697B93">
        <w:rPr>
          <w:rFonts w:ascii="Times New Roman" w:hAnsi="Times New Roman"/>
          <w:sz w:val="28"/>
          <w:szCs w:val="28"/>
        </w:rPr>
        <w:t>–</w:t>
      </w:r>
      <w:r w:rsidRPr="00697B93">
        <w:rPr>
          <w:rFonts w:ascii="Times New Roman" w:hAnsi="Times New Roman"/>
          <w:sz w:val="28"/>
          <w:szCs w:val="28"/>
        </w:rPr>
        <w:t xml:space="preserve"> творческие работы, направленные на наблюдение и качественное описание какого-либо явления. Могут иметь элемент научной новизны. Отличительной особенностью является отсутствие корректной методики исследования. Одной из разновидностей натуралистических работ являются работы общественно-экологической </w:t>
      </w:r>
      <w:r w:rsidRPr="00697B93">
        <w:rPr>
          <w:rFonts w:ascii="Times New Roman" w:hAnsi="Times New Roman"/>
          <w:sz w:val="28"/>
          <w:szCs w:val="28"/>
        </w:rPr>
        <w:lastRenderedPageBreak/>
        <w:t>направленности. В последнее время, по-видимому, появилось еще одно лексическое значение термина «экология», обозначающее общественное движение, направленное на борьбу с антропогенными загрязнениями окружающей среды. Работы, выполненные в этом жанре, часто грешат отсутствием научного подхода.</w:t>
      </w:r>
    </w:p>
    <w:p w:rsidR="006C4BB1" w:rsidRDefault="00697B93" w:rsidP="00697B9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B93">
        <w:rPr>
          <w:rFonts w:ascii="Times New Roman" w:hAnsi="Times New Roman"/>
          <w:sz w:val="28"/>
          <w:szCs w:val="28"/>
        </w:rPr>
        <w:t xml:space="preserve">Исследовательские </w:t>
      </w:r>
      <w:r>
        <w:rPr>
          <w:rFonts w:ascii="Times New Roman" w:hAnsi="Times New Roman"/>
          <w:sz w:val="28"/>
          <w:szCs w:val="28"/>
        </w:rPr>
        <w:t>–</w:t>
      </w:r>
      <w:r w:rsidRPr="00697B93">
        <w:rPr>
          <w:rFonts w:ascii="Times New Roman" w:hAnsi="Times New Roman"/>
          <w:sz w:val="28"/>
          <w:szCs w:val="28"/>
        </w:rPr>
        <w:t xml:space="preserve"> творческие работы, выполненные с помощью корректной с научной точки зрения методики, имеющие полученный с помощью этой методики собственный экспериментальный материал, на основании которого делается анализ и выводы о характере исследуемого явления. Особенностью таких работ является </w:t>
      </w:r>
      <w:proofErr w:type="spellStart"/>
      <w:r w:rsidRPr="00697B93">
        <w:rPr>
          <w:rFonts w:ascii="Times New Roman" w:hAnsi="Times New Roman"/>
          <w:sz w:val="28"/>
          <w:szCs w:val="28"/>
        </w:rPr>
        <w:t>непредопределенность</w:t>
      </w:r>
      <w:proofErr w:type="spellEnd"/>
      <w:r w:rsidRPr="00697B93">
        <w:rPr>
          <w:rFonts w:ascii="Times New Roman" w:hAnsi="Times New Roman"/>
          <w:sz w:val="28"/>
          <w:szCs w:val="28"/>
        </w:rPr>
        <w:t xml:space="preserve"> результата, который могут дать исследования.</w:t>
      </w:r>
    </w:p>
    <w:p w:rsidR="00697B93" w:rsidRPr="006C4BB1" w:rsidRDefault="00B26525" w:rsidP="00697B9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B26525">
        <w:rPr>
          <w:rFonts w:ascii="Times New Roman" w:hAnsi="Times New Roman"/>
          <w:sz w:val="28"/>
          <w:szCs w:val="28"/>
        </w:rPr>
        <w:t>Представление исследования, особенно в современности, имеет решающее значение во всей работе. Наличие стандартов представления является характерным атрибутом исследовательской деятельности и выражено достаточно жестко в отличие, например, от деятельности в сфере искусства. Таких стандартов в науке несколько: тезисы, научная статья, устный доклад, диссертация, монография, популярная статья. В каждом из стандартов определены характер языка, объем, структура. При представлении руководитель и учащийся должен с самого начала определиться с тем жанром, в котором он работает, и строго следовать его требованиям.</w:t>
      </w:r>
    </w:p>
    <w:p w:rsidR="00D50E53" w:rsidRDefault="00D50E53" w:rsidP="00D50E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E53">
        <w:rPr>
          <w:rFonts w:ascii="Times New Roman" w:hAnsi="Times New Roman"/>
          <w:sz w:val="28"/>
          <w:szCs w:val="28"/>
        </w:rPr>
        <w:t>Овла</w:t>
      </w:r>
      <w:r w:rsidR="00697B93">
        <w:rPr>
          <w:rFonts w:ascii="Times New Roman" w:hAnsi="Times New Roman"/>
          <w:sz w:val="28"/>
          <w:szCs w:val="28"/>
        </w:rPr>
        <w:t>дение самостоятельной проектно-</w:t>
      </w:r>
      <w:r w:rsidRPr="00D50E53">
        <w:rPr>
          <w:rFonts w:ascii="Times New Roman" w:hAnsi="Times New Roman"/>
          <w:sz w:val="28"/>
          <w:szCs w:val="28"/>
        </w:rPr>
        <w:t xml:space="preserve">исследовательской деятельностью </w:t>
      </w:r>
      <w:proofErr w:type="spellStart"/>
      <w:r w:rsidRPr="00D50E53">
        <w:rPr>
          <w:rFonts w:ascii="Times New Roman" w:hAnsi="Times New Roman"/>
          <w:sz w:val="28"/>
          <w:szCs w:val="28"/>
        </w:rPr>
        <w:t>учающимися</w:t>
      </w:r>
      <w:proofErr w:type="spellEnd"/>
      <w:r w:rsidRPr="00D50E53">
        <w:rPr>
          <w:rFonts w:ascii="Times New Roman" w:hAnsi="Times New Roman"/>
          <w:sz w:val="28"/>
          <w:szCs w:val="28"/>
        </w:rPr>
        <w:t xml:space="preserve"> в образовательном учреждении должно быть выстроено в виде целенаправленной систематической работы на всех ступенях образования.</w:t>
      </w:r>
    </w:p>
    <w:p w:rsidR="00D50E53" w:rsidRDefault="00D50E53" w:rsidP="00891F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50E53" w:rsidSect="00891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1518"/>
    <w:multiLevelType w:val="hybridMultilevel"/>
    <w:tmpl w:val="C8B44C9E"/>
    <w:lvl w:ilvl="0" w:tplc="9E162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87"/>
    <w:rsid w:val="00694BB8"/>
    <w:rsid w:val="00697B93"/>
    <w:rsid w:val="006C4BB1"/>
    <w:rsid w:val="00891F87"/>
    <w:rsid w:val="00B26525"/>
    <w:rsid w:val="00D50E53"/>
    <w:rsid w:val="00E360E3"/>
    <w:rsid w:val="00EF3875"/>
    <w:rsid w:val="00F2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8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F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inaz8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Gulnaz</cp:lastModifiedBy>
  <cp:revision>2</cp:revision>
  <dcterms:created xsi:type="dcterms:W3CDTF">2017-02-17T19:00:00Z</dcterms:created>
  <dcterms:modified xsi:type="dcterms:W3CDTF">2017-02-17T19:00:00Z</dcterms:modified>
</cp:coreProperties>
</file>