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EA" w:rsidRDefault="00897EEA" w:rsidP="00B00DE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2981" cy="511249"/>
            <wp:effectExtent l="19050" t="0" r="2319" b="0"/>
            <wp:docPr id="1" name="Рисунок 1" descr="To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m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3" cy="511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DEC" w:rsidRDefault="00B00DEC" w:rsidP="00B00DE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  <w:r w:rsidRPr="00B00DEC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t>Всероссийская научно-методическая конференция</w:t>
      </w:r>
      <w:r w:rsidRPr="00B00DEC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br/>
        <w:t>«Современные проблемы специальной технической химии» и</w:t>
      </w:r>
      <w:r w:rsidRPr="00B00DEC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br/>
        <w:t>III Международная научная школа</w:t>
      </w:r>
      <w:r w:rsidRPr="00B00DEC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br/>
        <w:t>«Энергонасыщенные материалы XXI века. Технологии получения и применения»</w:t>
      </w:r>
      <w:r w:rsidRPr="00B00DEC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br/>
        <w:t>28 ноября - 02 декабря 2016</w:t>
      </w:r>
      <w:r w:rsidRPr="00B00DEC">
        <w:rPr>
          <w:rFonts w:ascii="Times New Roman" w:eastAsia="Times New Roman" w:hAnsi="Times New Roman"/>
          <w:b/>
          <w:bCs/>
          <w:sz w:val="28"/>
          <w:szCs w:val="27"/>
          <w:lang w:eastAsia="ru-RU"/>
        </w:rPr>
        <w:br/>
        <w:t>Казань</w:t>
      </w:r>
    </w:p>
    <w:p w:rsidR="00B00DEC" w:rsidRPr="00E554B0" w:rsidRDefault="00B00DEC" w:rsidP="00B00DE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00DEC" w:rsidRPr="00B00DEC" w:rsidRDefault="00B00DEC" w:rsidP="00B00DEC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7"/>
          <w:lang w:eastAsia="ru-RU"/>
        </w:rPr>
      </w:pPr>
    </w:p>
    <w:p w:rsidR="00B00DEC" w:rsidRPr="00B00DEC" w:rsidRDefault="00B00DEC" w:rsidP="00B00DE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00DEC">
        <w:rPr>
          <w:rFonts w:ascii="Times New Roman" w:hAnsi="Times New Roman"/>
          <w:b/>
          <w:sz w:val="28"/>
          <w:szCs w:val="20"/>
        </w:rPr>
        <w:t>Правила оформления тезисов доклада</w:t>
      </w:r>
    </w:p>
    <w:p w:rsidR="00897EEA" w:rsidRPr="00B00DEC" w:rsidRDefault="00897EEA" w:rsidP="00B00DE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00DEC" w:rsidRPr="00B00DEC" w:rsidRDefault="00B00DEC" w:rsidP="00B00DE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7CB">
        <w:rPr>
          <w:rFonts w:ascii="Times New Roman" w:hAnsi="Times New Roman"/>
          <w:b/>
          <w:sz w:val="20"/>
          <w:szCs w:val="20"/>
        </w:rPr>
        <w:t>УДК</w:t>
      </w:r>
    </w:p>
    <w:p w:rsidR="00B00DEC" w:rsidRPr="00C86509" w:rsidRDefault="00B00DEC" w:rsidP="00B00DE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 w:rsidRPr="00C86509">
        <w:rPr>
          <w:rFonts w:ascii="Times New Roman" w:hAnsi="Times New Roman"/>
          <w:b/>
          <w:szCs w:val="20"/>
        </w:rPr>
        <w:t>НАЗВАНИЕ ДОКЛАДА</w:t>
      </w:r>
      <w:r w:rsidR="00897EEA" w:rsidRPr="00C86509">
        <w:rPr>
          <w:rFonts w:ascii="Times New Roman" w:hAnsi="Times New Roman"/>
          <w:b/>
          <w:szCs w:val="20"/>
        </w:rPr>
        <w:t xml:space="preserve"> </w:t>
      </w:r>
    </w:p>
    <w:p w:rsidR="00B00DEC" w:rsidRPr="00C86509" w:rsidRDefault="00B00DEC" w:rsidP="00B00DEC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C86509">
        <w:rPr>
          <w:rFonts w:ascii="Times New Roman" w:hAnsi="Times New Roman"/>
          <w:szCs w:val="20"/>
        </w:rPr>
        <w:t>Фамилия И.О. автора и соавторов (через запятую)</w:t>
      </w:r>
    </w:p>
    <w:p w:rsidR="00B00DEC" w:rsidRPr="00C86509" w:rsidRDefault="00B00DEC" w:rsidP="00B00DEC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 w:rsidRPr="00C86509">
        <w:rPr>
          <w:rFonts w:ascii="Times New Roman" w:hAnsi="Times New Roman"/>
          <w:i/>
          <w:szCs w:val="20"/>
        </w:rPr>
        <w:t>Наименование организации,</w:t>
      </w:r>
      <w:r w:rsidRPr="00C86509">
        <w:rPr>
          <w:rFonts w:ascii="Times New Roman" w:hAnsi="Times New Roman"/>
          <w:i/>
          <w:szCs w:val="20"/>
          <w:lang w:val="en-US"/>
        </w:rPr>
        <w:t>e</w:t>
      </w:r>
      <w:r w:rsidRPr="00C86509">
        <w:rPr>
          <w:rFonts w:ascii="Times New Roman" w:hAnsi="Times New Roman"/>
          <w:i/>
          <w:szCs w:val="20"/>
        </w:rPr>
        <w:t>-</w:t>
      </w:r>
      <w:r w:rsidRPr="00C86509">
        <w:rPr>
          <w:rFonts w:ascii="Times New Roman" w:hAnsi="Times New Roman"/>
          <w:i/>
          <w:szCs w:val="20"/>
          <w:lang w:val="en-US"/>
        </w:rPr>
        <w:t>mail</w:t>
      </w:r>
    </w:p>
    <w:p w:rsidR="00B00DEC" w:rsidRPr="00C86509" w:rsidRDefault="00B00DEC" w:rsidP="00B00DEC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897EEA" w:rsidRPr="00C86509" w:rsidRDefault="00B00DEC" w:rsidP="00897EEA">
      <w:pPr>
        <w:spacing w:after="0"/>
        <w:ind w:firstLine="360"/>
        <w:jc w:val="both"/>
        <w:rPr>
          <w:rFonts w:ascii="Times New Roman" w:hAnsi="Times New Roman"/>
          <w:szCs w:val="20"/>
        </w:rPr>
      </w:pPr>
      <w:r w:rsidRPr="00C86509">
        <w:rPr>
          <w:rFonts w:ascii="Times New Roman" w:hAnsi="Times New Roman"/>
          <w:szCs w:val="20"/>
        </w:rPr>
        <w:t xml:space="preserve">Текст тезисов. Тезисы докладов выполняются на русском языке. Объем тезисов </w:t>
      </w:r>
      <w:r w:rsidR="00F257CB">
        <w:rPr>
          <w:rFonts w:ascii="Times New Roman" w:hAnsi="Times New Roman"/>
          <w:szCs w:val="20"/>
        </w:rPr>
        <w:t>до 1 страницы</w:t>
      </w:r>
      <w:r w:rsidRPr="00C86509">
        <w:rPr>
          <w:rFonts w:ascii="Times New Roman" w:hAnsi="Times New Roman"/>
          <w:szCs w:val="20"/>
        </w:rPr>
        <w:t xml:space="preserve"> формата А5 (148 мм </w:t>
      </w:r>
      <w:proofErr w:type="spellStart"/>
      <w:r w:rsidRPr="00C86509">
        <w:rPr>
          <w:rFonts w:ascii="Times New Roman" w:hAnsi="Times New Roman"/>
          <w:szCs w:val="20"/>
        </w:rPr>
        <w:t>х</w:t>
      </w:r>
      <w:proofErr w:type="spellEnd"/>
      <w:r w:rsidRPr="00C86509">
        <w:rPr>
          <w:rFonts w:ascii="Times New Roman" w:hAnsi="Times New Roman"/>
          <w:szCs w:val="20"/>
        </w:rPr>
        <w:t xml:space="preserve"> 210 мм). Поля: слева, справа, сверху по 10 мм, снизу 15 мм. Шрифт </w:t>
      </w:r>
      <w:r w:rsidRPr="00C86509">
        <w:rPr>
          <w:rFonts w:ascii="Times New Roman" w:hAnsi="Times New Roman"/>
          <w:szCs w:val="20"/>
          <w:lang w:val="en-US"/>
        </w:rPr>
        <w:t>Times</w:t>
      </w:r>
      <w:r w:rsidRPr="00C86509">
        <w:rPr>
          <w:rFonts w:ascii="Times New Roman" w:hAnsi="Times New Roman"/>
          <w:szCs w:val="20"/>
        </w:rPr>
        <w:t xml:space="preserve"> </w:t>
      </w:r>
      <w:r w:rsidRPr="00C86509">
        <w:rPr>
          <w:rFonts w:ascii="Times New Roman" w:hAnsi="Times New Roman"/>
          <w:szCs w:val="20"/>
          <w:lang w:val="en-US"/>
        </w:rPr>
        <w:t>New</w:t>
      </w:r>
      <w:r w:rsidRPr="00C86509">
        <w:rPr>
          <w:rFonts w:ascii="Times New Roman" w:hAnsi="Times New Roman"/>
          <w:szCs w:val="20"/>
        </w:rPr>
        <w:t xml:space="preserve"> </w:t>
      </w:r>
      <w:r w:rsidRPr="00C86509">
        <w:rPr>
          <w:rFonts w:ascii="Times New Roman" w:hAnsi="Times New Roman"/>
          <w:szCs w:val="20"/>
          <w:lang w:val="en-US"/>
        </w:rPr>
        <w:t>Roman</w:t>
      </w:r>
      <w:r w:rsidRPr="00C86509">
        <w:rPr>
          <w:rFonts w:ascii="Times New Roman" w:hAnsi="Times New Roman"/>
          <w:szCs w:val="20"/>
        </w:rPr>
        <w:t>, 1</w:t>
      </w:r>
      <w:r w:rsidR="00C86509" w:rsidRPr="00C86509">
        <w:rPr>
          <w:rFonts w:ascii="Times New Roman" w:hAnsi="Times New Roman"/>
          <w:szCs w:val="20"/>
        </w:rPr>
        <w:t>1</w:t>
      </w:r>
      <w:r w:rsidRPr="00C86509">
        <w:rPr>
          <w:rFonts w:ascii="Times New Roman" w:hAnsi="Times New Roman"/>
          <w:szCs w:val="20"/>
        </w:rPr>
        <w:t xml:space="preserve"> </w:t>
      </w:r>
      <w:r w:rsidRPr="00C86509">
        <w:rPr>
          <w:rFonts w:ascii="Times New Roman" w:hAnsi="Times New Roman"/>
          <w:szCs w:val="20"/>
          <w:lang w:val="en-US"/>
        </w:rPr>
        <w:t>pt</w:t>
      </w:r>
      <w:r w:rsidRPr="00C86509">
        <w:rPr>
          <w:rFonts w:ascii="Times New Roman" w:hAnsi="Times New Roman"/>
          <w:szCs w:val="20"/>
        </w:rPr>
        <w:t xml:space="preserve">. Межстрочный интервал 1,0. Текст без нумерации страниц. Выравнивание текста: по ширине. Список литературы оформлять согласно ГОСТ </w:t>
      </w:r>
      <w:proofErr w:type="gramStart"/>
      <w:r w:rsidRPr="00C86509">
        <w:rPr>
          <w:rFonts w:ascii="Times New Roman" w:hAnsi="Times New Roman"/>
          <w:szCs w:val="20"/>
        </w:rPr>
        <w:t>Р</w:t>
      </w:r>
      <w:proofErr w:type="gramEnd"/>
      <w:r w:rsidRPr="00C86509">
        <w:rPr>
          <w:rFonts w:ascii="Times New Roman" w:hAnsi="Times New Roman"/>
          <w:szCs w:val="20"/>
        </w:rPr>
        <w:t xml:space="preserve"> 7.0.5-2008.</w:t>
      </w:r>
      <w:r w:rsidR="00897EEA" w:rsidRPr="00C86509">
        <w:rPr>
          <w:rFonts w:ascii="Times New Roman" w:hAnsi="Times New Roman"/>
          <w:szCs w:val="20"/>
        </w:rPr>
        <w:t xml:space="preserve"> Не допускается автоматическая нумер</w:t>
      </w:r>
      <w:r w:rsidR="00F257CB">
        <w:rPr>
          <w:rFonts w:ascii="Times New Roman" w:hAnsi="Times New Roman"/>
          <w:szCs w:val="20"/>
        </w:rPr>
        <w:t>ация</w:t>
      </w:r>
      <w:r w:rsidR="00897EEA" w:rsidRPr="00C86509">
        <w:rPr>
          <w:rFonts w:ascii="Times New Roman" w:hAnsi="Times New Roman"/>
          <w:szCs w:val="20"/>
        </w:rPr>
        <w:t xml:space="preserve"> списка литературы.</w:t>
      </w:r>
    </w:p>
    <w:p w:rsidR="00B00DEC" w:rsidRPr="00C86509" w:rsidRDefault="00B00DEC" w:rsidP="00B00DEC">
      <w:pPr>
        <w:spacing w:after="0"/>
        <w:ind w:firstLine="360"/>
        <w:jc w:val="both"/>
        <w:rPr>
          <w:rFonts w:ascii="Times New Roman" w:hAnsi="Times New Roman"/>
          <w:szCs w:val="20"/>
        </w:rPr>
      </w:pPr>
      <w:r w:rsidRPr="00C86509">
        <w:rPr>
          <w:rFonts w:ascii="Times New Roman" w:hAnsi="Times New Roman"/>
          <w:szCs w:val="20"/>
        </w:rPr>
        <w:t xml:space="preserve">Формат файла с тезисами –  </w:t>
      </w:r>
      <w:r w:rsidR="00F257CB">
        <w:rPr>
          <w:rFonts w:ascii="Times New Roman" w:hAnsi="Times New Roman"/>
          <w:szCs w:val="20"/>
        </w:rPr>
        <w:t>.</w:t>
      </w:r>
      <w:r w:rsidRPr="00C86509">
        <w:rPr>
          <w:rFonts w:ascii="Times New Roman" w:hAnsi="Times New Roman"/>
          <w:szCs w:val="20"/>
          <w:lang w:val="en-US"/>
        </w:rPr>
        <w:t>doc</w:t>
      </w:r>
      <w:r w:rsidRPr="00C86509">
        <w:rPr>
          <w:rFonts w:ascii="Times New Roman" w:hAnsi="Times New Roman"/>
          <w:szCs w:val="20"/>
        </w:rPr>
        <w:t xml:space="preserve">, </w:t>
      </w:r>
      <w:r w:rsidR="00F257CB">
        <w:rPr>
          <w:rFonts w:ascii="Times New Roman" w:hAnsi="Times New Roman"/>
          <w:szCs w:val="20"/>
        </w:rPr>
        <w:t>.</w:t>
      </w:r>
      <w:proofErr w:type="spellStart"/>
      <w:r w:rsidRPr="00C86509">
        <w:rPr>
          <w:rFonts w:ascii="Times New Roman" w:hAnsi="Times New Roman"/>
          <w:szCs w:val="20"/>
          <w:lang w:val="en-US"/>
        </w:rPr>
        <w:t>docx</w:t>
      </w:r>
      <w:proofErr w:type="spellEnd"/>
      <w:r w:rsidRPr="00C86509">
        <w:rPr>
          <w:rFonts w:ascii="Times New Roman" w:hAnsi="Times New Roman"/>
          <w:szCs w:val="20"/>
        </w:rPr>
        <w:t xml:space="preserve">. </w:t>
      </w:r>
    </w:p>
    <w:p w:rsidR="00B00DEC" w:rsidRPr="00C86509" w:rsidRDefault="00B00DEC" w:rsidP="00B00DEC">
      <w:pPr>
        <w:pBdr>
          <w:bottom w:val="single" w:sz="6" w:space="1" w:color="auto"/>
        </w:pBdr>
        <w:spacing w:after="0"/>
        <w:ind w:firstLine="360"/>
        <w:jc w:val="both"/>
        <w:rPr>
          <w:rFonts w:ascii="Times New Roman" w:hAnsi="Times New Roman"/>
          <w:szCs w:val="20"/>
        </w:rPr>
      </w:pPr>
      <w:r w:rsidRPr="00C86509">
        <w:rPr>
          <w:rFonts w:ascii="Times New Roman" w:hAnsi="Times New Roman"/>
          <w:szCs w:val="20"/>
        </w:rPr>
        <w:t>Имя файла с тезисами задавать по фамилии первого автора. В случае наличия нескольких тезисов от</w:t>
      </w:r>
      <w:r w:rsidR="00F257CB">
        <w:rPr>
          <w:rFonts w:ascii="Times New Roman" w:hAnsi="Times New Roman"/>
          <w:szCs w:val="20"/>
        </w:rPr>
        <w:t xml:space="preserve"> одного автора</w:t>
      </w:r>
      <w:r w:rsidRPr="00C86509">
        <w:rPr>
          <w:rFonts w:ascii="Times New Roman" w:hAnsi="Times New Roman"/>
          <w:szCs w:val="20"/>
        </w:rPr>
        <w:t xml:space="preserve"> </w:t>
      </w:r>
      <w:proofErr w:type="gramStart"/>
      <w:r w:rsidRPr="00C86509">
        <w:rPr>
          <w:rFonts w:ascii="Times New Roman" w:hAnsi="Times New Roman"/>
          <w:szCs w:val="20"/>
        </w:rPr>
        <w:t>автора</w:t>
      </w:r>
      <w:proofErr w:type="gramEnd"/>
      <w:r w:rsidRPr="00C86509">
        <w:rPr>
          <w:rFonts w:ascii="Times New Roman" w:hAnsi="Times New Roman"/>
          <w:szCs w:val="20"/>
        </w:rPr>
        <w:t>, добавлять цифру (например, Иванов (1).</w:t>
      </w:r>
      <w:proofErr w:type="spellStart"/>
      <w:r w:rsidRPr="00C86509">
        <w:rPr>
          <w:rFonts w:ascii="Times New Roman" w:hAnsi="Times New Roman"/>
          <w:szCs w:val="20"/>
        </w:rPr>
        <w:t>doc</w:t>
      </w:r>
      <w:proofErr w:type="spellEnd"/>
      <w:r w:rsidRPr="00C86509">
        <w:rPr>
          <w:rFonts w:ascii="Times New Roman" w:hAnsi="Times New Roman"/>
          <w:szCs w:val="20"/>
        </w:rPr>
        <w:t xml:space="preserve">). </w:t>
      </w:r>
    </w:p>
    <w:p w:rsidR="00897EEA" w:rsidRPr="00B00DEC" w:rsidRDefault="00897EEA" w:rsidP="00B00DEC">
      <w:pPr>
        <w:jc w:val="center"/>
        <w:rPr>
          <w:rFonts w:ascii="Times New Roman" w:hAnsi="Times New Roman"/>
          <w:b/>
          <w:szCs w:val="24"/>
        </w:rPr>
      </w:pPr>
    </w:p>
    <w:p w:rsidR="00C86509" w:rsidRPr="00B00DEC" w:rsidRDefault="00C86509" w:rsidP="00C8650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B00DEC">
        <w:rPr>
          <w:rFonts w:ascii="Times New Roman" w:hAnsi="Times New Roman"/>
          <w:b/>
          <w:sz w:val="28"/>
          <w:szCs w:val="20"/>
        </w:rPr>
        <w:t xml:space="preserve">Правила оформления </w:t>
      </w:r>
      <w:r w:rsidR="002F5B14">
        <w:rPr>
          <w:rFonts w:ascii="Times New Roman" w:hAnsi="Times New Roman"/>
          <w:b/>
          <w:sz w:val="28"/>
          <w:szCs w:val="20"/>
        </w:rPr>
        <w:t>с</w:t>
      </w:r>
      <w:r>
        <w:rPr>
          <w:rFonts w:ascii="Times New Roman" w:hAnsi="Times New Roman"/>
          <w:b/>
          <w:sz w:val="28"/>
          <w:szCs w:val="20"/>
        </w:rPr>
        <w:t>тендового доклада</w:t>
      </w:r>
    </w:p>
    <w:p w:rsidR="00F24CFA" w:rsidRDefault="00F24CFA" w:rsidP="00C865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6509" w:rsidRPr="00F24CFA" w:rsidRDefault="00F24CFA" w:rsidP="00C8650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24CFA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Открытые материалы:</w:t>
      </w:r>
    </w:p>
    <w:p w:rsidR="00C86509" w:rsidRPr="00C86509" w:rsidRDefault="00C86509" w:rsidP="00C8650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u w:val="single"/>
          <w:lang w:eastAsia="ru-RU"/>
        </w:rPr>
        <w:t>Размеры</w:t>
      </w:r>
      <w:r w:rsidRPr="00C86509">
        <w:rPr>
          <w:rFonts w:ascii="Times New Roman" w:eastAsia="Times New Roman" w:hAnsi="Times New Roman"/>
          <w:szCs w:val="24"/>
          <w:lang w:eastAsia="ru-RU"/>
        </w:rPr>
        <w:t>. Стендовый доклад</w:t>
      </w:r>
      <w:r w:rsidR="00F24CFA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C86509">
        <w:rPr>
          <w:rFonts w:ascii="Times New Roman" w:eastAsia="Times New Roman" w:hAnsi="Times New Roman"/>
          <w:szCs w:val="24"/>
          <w:lang w:eastAsia="ru-RU"/>
        </w:rPr>
        <w:t xml:space="preserve">– это плакат </w:t>
      </w:r>
      <w:r w:rsidR="00F24CFA">
        <w:rPr>
          <w:rFonts w:ascii="Times New Roman" w:eastAsia="Times New Roman" w:hAnsi="Times New Roman"/>
          <w:szCs w:val="24"/>
          <w:lang w:eastAsia="ru-RU"/>
        </w:rPr>
        <w:t>форматом А</w:t>
      </w:r>
      <w:proofErr w:type="gramStart"/>
      <w:r w:rsidR="00F24CFA">
        <w:rPr>
          <w:rFonts w:ascii="Times New Roman" w:eastAsia="Times New Roman" w:hAnsi="Times New Roman"/>
          <w:szCs w:val="24"/>
          <w:lang w:eastAsia="ru-RU"/>
        </w:rPr>
        <w:t>1</w:t>
      </w:r>
      <w:proofErr w:type="gramEnd"/>
      <w:r w:rsidR="00F24CFA">
        <w:rPr>
          <w:rFonts w:ascii="Times New Roman" w:eastAsia="Times New Roman" w:hAnsi="Times New Roman"/>
          <w:szCs w:val="24"/>
          <w:lang w:eastAsia="ru-RU"/>
        </w:rPr>
        <w:t>, А0</w:t>
      </w:r>
      <w:r w:rsidRPr="00C86509">
        <w:rPr>
          <w:rFonts w:ascii="Times New Roman" w:eastAsia="Times New Roman" w:hAnsi="Times New Roman"/>
          <w:szCs w:val="24"/>
          <w:lang w:eastAsia="ru-RU"/>
        </w:rPr>
        <w:t xml:space="preserve">. </w:t>
      </w:r>
    </w:p>
    <w:p w:rsidR="00C86509" w:rsidRPr="00C86509" w:rsidRDefault="00C86509" w:rsidP="00C86509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u w:val="single"/>
          <w:lang w:eastAsia="ru-RU"/>
        </w:rPr>
        <w:t>Структура</w:t>
      </w:r>
      <w:r w:rsidRPr="00C86509">
        <w:rPr>
          <w:rFonts w:ascii="Times New Roman" w:eastAsia="Times New Roman" w:hAnsi="Times New Roman"/>
          <w:szCs w:val="24"/>
          <w:lang w:eastAsia="ru-RU"/>
        </w:rPr>
        <w:t>. Как правило</w:t>
      </w:r>
      <w:proofErr w:type="gramStart"/>
      <w:r w:rsidRPr="00C86509">
        <w:rPr>
          <w:rFonts w:ascii="Times New Roman" w:eastAsia="Times New Roman" w:hAnsi="Times New Roman"/>
          <w:szCs w:val="24"/>
          <w:lang w:eastAsia="ru-RU"/>
        </w:rPr>
        <w:t xml:space="preserve"> ,</w:t>
      </w:r>
      <w:proofErr w:type="gramEnd"/>
      <w:r w:rsidRPr="00C86509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="00F24CFA">
        <w:rPr>
          <w:rFonts w:ascii="Times New Roman" w:eastAsia="Times New Roman" w:hAnsi="Times New Roman"/>
          <w:szCs w:val="24"/>
          <w:lang w:eastAsia="ru-RU"/>
        </w:rPr>
        <w:t>плакат</w:t>
      </w:r>
      <w:r w:rsidRPr="00C86509">
        <w:rPr>
          <w:rFonts w:ascii="Times New Roman" w:eastAsia="Times New Roman" w:hAnsi="Times New Roman"/>
          <w:szCs w:val="24"/>
          <w:lang w:eastAsia="ru-RU"/>
        </w:rPr>
        <w:t xml:space="preserve"> должен содержать следующие разделы : </w:t>
      </w:r>
    </w:p>
    <w:p w:rsidR="00C86509" w:rsidRPr="00C86509" w:rsidRDefault="00C86509" w:rsidP="00C86509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lang w:eastAsia="ru-RU"/>
        </w:rPr>
        <w:t>- название,</w:t>
      </w:r>
      <w:r w:rsidR="00F24CFA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C86509">
        <w:rPr>
          <w:rFonts w:ascii="Times New Roman" w:eastAsia="Times New Roman" w:hAnsi="Times New Roman"/>
          <w:szCs w:val="24"/>
          <w:lang w:eastAsia="ru-RU"/>
        </w:rPr>
        <w:t>авторы,</w:t>
      </w:r>
    </w:p>
    <w:p w:rsidR="00C86509" w:rsidRPr="00C86509" w:rsidRDefault="00C86509" w:rsidP="00C86509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lang w:eastAsia="ru-RU"/>
        </w:rPr>
        <w:t>- учреждение;</w:t>
      </w:r>
    </w:p>
    <w:p w:rsidR="00C86509" w:rsidRPr="00C86509" w:rsidRDefault="00C86509" w:rsidP="00C86509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lang w:eastAsia="ru-RU"/>
        </w:rPr>
        <w:t>-  краткое введение;</w:t>
      </w:r>
    </w:p>
    <w:p w:rsidR="00C86509" w:rsidRPr="00C86509" w:rsidRDefault="00C86509" w:rsidP="00C86509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lang w:eastAsia="ru-RU"/>
        </w:rPr>
        <w:t xml:space="preserve">-  цель исследования; </w:t>
      </w:r>
    </w:p>
    <w:p w:rsidR="00C86509" w:rsidRPr="00C86509" w:rsidRDefault="00C86509" w:rsidP="00C86509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lang w:eastAsia="ru-RU"/>
        </w:rPr>
        <w:t xml:space="preserve">- материалы и методы исследования; </w:t>
      </w:r>
    </w:p>
    <w:p w:rsidR="00C86509" w:rsidRPr="00C86509" w:rsidRDefault="00C86509" w:rsidP="00C86509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lang w:eastAsia="ru-RU"/>
        </w:rPr>
        <w:t xml:space="preserve">- результаты собственных исследований, включая рисунки и графики; </w:t>
      </w:r>
    </w:p>
    <w:p w:rsidR="00C86509" w:rsidRDefault="00C86509" w:rsidP="00C86509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lang w:eastAsia="ru-RU"/>
        </w:rPr>
        <w:t xml:space="preserve">- заключение и выводы. </w:t>
      </w:r>
    </w:p>
    <w:p w:rsidR="00F24CFA" w:rsidRPr="00C86509" w:rsidRDefault="00F24CFA" w:rsidP="00C86509">
      <w:pPr>
        <w:spacing w:after="0" w:line="240" w:lineRule="auto"/>
        <w:ind w:firstLine="567"/>
        <w:rPr>
          <w:rFonts w:ascii="Times New Roman" w:eastAsia="Times New Roman" w:hAnsi="Times New Roman"/>
          <w:szCs w:val="24"/>
          <w:lang w:eastAsia="ru-RU"/>
        </w:rPr>
      </w:pPr>
    </w:p>
    <w:p w:rsidR="00F24CFA" w:rsidRPr="00F24CFA" w:rsidRDefault="00F24CFA" w:rsidP="00F24C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Закрытые и ДСП</w:t>
      </w:r>
      <w:r w:rsidRPr="00F24CF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материалы:</w:t>
      </w:r>
    </w:p>
    <w:p w:rsidR="00F24CFA" w:rsidRDefault="00F24CFA" w:rsidP="00F24CF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C86509">
        <w:rPr>
          <w:rFonts w:ascii="Times New Roman" w:eastAsia="Times New Roman" w:hAnsi="Times New Roman"/>
          <w:szCs w:val="24"/>
          <w:u w:val="single"/>
          <w:lang w:eastAsia="ru-RU"/>
        </w:rPr>
        <w:t>Размеры</w:t>
      </w:r>
      <w:r w:rsidRPr="00C86509">
        <w:rPr>
          <w:rFonts w:ascii="Times New Roman" w:eastAsia="Times New Roman" w:hAnsi="Times New Roman"/>
          <w:szCs w:val="24"/>
          <w:lang w:eastAsia="ru-RU"/>
        </w:rPr>
        <w:t>. Стендовый доклад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C86509">
        <w:rPr>
          <w:rFonts w:ascii="Times New Roman" w:eastAsia="Times New Roman" w:hAnsi="Times New Roman"/>
          <w:szCs w:val="24"/>
          <w:lang w:eastAsia="ru-RU"/>
        </w:rPr>
        <w:t>–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C86509">
        <w:rPr>
          <w:rFonts w:ascii="Times New Roman" w:eastAsia="Times New Roman" w:hAnsi="Times New Roman"/>
          <w:szCs w:val="24"/>
          <w:lang w:eastAsia="ru-RU"/>
        </w:rPr>
        <w:t xml:space="preserve">это плакат </w:t>
      </w:r>
      <w:r>
        <w:rPr>
          <w:rFonts w:ascii="Times New Roman" w:eastAsia="Times New Roman" w:hAnsi="Times New Roman"/>
          <w:szCs w:val="24"/>
          <w:lang w:eastAsia="ru-RU"/>
        </w:rPr>
        <w:t>форматом А</w:t>
      </w:r>
      <w:proofErr w:type="gramStart"/>
      <w:r>
        <w:rPr>
          <w:rFonts w:ascii="Times New Roman" w:eastAsia="Times New Roman" w:hAnsi="Times New Roman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Cs w:val="24"/>
          <w:lang w:eastAsia="ru-RU"/>
        </w:rPr>
        <w:t xml:space="preserve">, А0 или несколько страниц </w:t>
      </w:r>
      <w:r w:rsidRPr="00F24CFA">
        <w:rPr>
          <w:rFonts w:ascii="Times New Roman" w:eastAsia="Times New Roman" w:hAnsi="Times New Roman"/>
          <w:szCs w:val="24"/>
          <w:lang w:eastAsia="ru-RU"/>
        </w:rPr>
        <w:t>А4</w:t>
      </w:r>
      <w:r>
        <w:rPr>
          <w:rFonts w:ascii="Times New Roman" w:eastAsia="Times New Roman" w:hAnsi="Times New Roman"/>
          <w:szCs w:val="24"/>
          <w:lang w:eastAsia="ru-RU"/>
        </w:rPr>
        <w:t xml:space="preserve"> с иллюстрациями, структурой и содержанием соответствующим</w:t>
      </w:r>
      <w:r w:rsidR="003E7594">
        <w:rPr>
          <w:rFonts w:ascii="Times New Roman" w:eastAsia="Times New Roman" w:hAnsi="Times New Roman"/>
          <w:szCs w:val="24"/>
          <w:lang w:eastAsia="ru-RU"/>
        </w:rPr>
        <w:t>и</w:t>
      </w:r>
      <w:r>
        <w:rPr>
          <w:rFonts w:ascii="Times New Roman" w:eastAsia="Times New Roman" w:hAnsi="Times New Roman"/>
          <w:szCs w:val="24"/>
          <w:lang w:eastAsia="ru-RU"/>
        </w:rPr>
        <w:t xml:space="preserve">  пожеланиям предъявляемым к открытым стендовым докладам. </w:t>
      </w:r>
    </w:p>
    <w:p w:rsidR="003E7594" w:rsidRDefault="003E7594" w:rsidP="00F24CFA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3E7594" w:rsidRPr="00F24CFA" w:rsidRDefault="003E7594" w:rsidP="00F24CFA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3E7594" w:rsidRPr="00F24CFA" w:rsidSect="00F6354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DEC"/>
    <w:rsid w:val="002F5B14"/>
    <w:rsid w:val="003E7594"/>
    <w:rsid w:val="00477401"/>
    <w:rsid w:val="004E561B"/>
    <w:rsid w:val="00550DC9"/>
    <w:rsid w:val="00897EEA"/>
    <w:rsid w:val="009B7D61"/>
    <w:rsid w:val="009C60CA"/>
    <w:rsid w:val="00B00DEC"/>
    <w:rsid w:val="00B15860"/>
    <w:rsid w:val="00BD4306"/>
    <w:rsid w:val="00C86509"/>
    <w:rsid w:val="00E3735D"/>
    <w:rsid w:val="00F24CFA"/>
    <w:rsid w:val="00F2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EC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B00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0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7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</dc:creator>
  <cp:lastModifiedBy>Н.В.Кузнецова</cp:lastModifiedBy>
  <cp:revision>2</cp:revision>
  <cp:lastPrinted>2016-11-03T07:38:00Z</cp:lastPrinted>
  <dcterms:created xsi:type="dcterms:W3CDTF">2016-11-09T12:40:00Z</dcterms:created>
  <dcterms:modified xsi:type="dcterms:W3CDTF">2016-11-09T12:40:00Z</dcterms:modified>
</cp:coreProperties>
</file>