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0C" w:rsidRDefault="0049730C" w:rsidP="004973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Проектная деятельность – инструмент формирования ключевых компетенций учащихся </w:t>
      </w:r>
      <w:r>
        <w:rPr>
          <w:rFonts w:ascii="Times New Roman" w:hAnsi="Times New Roman"/>
          <w:sz w:val="28"/>
          <w:szCs w:val="28"/>
        </w:rPr>
        <w:t>на уроках технологии</w:t>
      </w:r>
    </w:p>
    <w:p w:rsidR="0049730C" w:rsidRPr="0049730C" w:rsidRDefault="0049730C" w:rsidP="0049730C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Закирова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</w:rPr>
        <w:t>Миляуша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</w:rPr>
        <w:t>Миргалиевна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</w:rPr>
        <w:t xml:space="preserve"> (</w:t>
      </w:r>
      <w:hyperlink r:id="rId6" w:history="1">
        <w:r w:rsidRPr="0081144F">
          <w:rPr>
            <w:rStyle w:val="a3"/>
            <w:rFonts w:ascii="Times New Roman" w:hAnsi="Times New Roman"/>
            <w:bCs/>
            <w:i/>
            <w:iCs/>
            <w:sz w:val="28"/>
            <w:szCs w:val="28"/>
            <w:lang w:val="en-US"/>
          </w:rPr>
          <w:t>zakirovamm</w:t>
        </w:r>
        <w:r w:rsidRPr="0081144F">
          <w:rPr>
            <w:rStyle w:val="a3"/>
            <w:rFonts w:ascii="Times New Roman" w:hAnsi="Times New Roman"/>
            <w:bCs/>
            <w:i/>
            <w:iCs/>
            <w:sz w:val="28"/>
            <w:szCs w:val="28"/>
          </w:rPr>
          <w:t>1978@</w:t>
        </w:r>
        <w:r w:rsidRPr="0081144F">
          <w:rPr>
            <w:rStyle w:val="a3"/>
            <w:rFonts w:ascii="Times New Roman" w:hAnsi="Times New Roman"/>
            <w:bCs/>
            <w:i/>
            <w:iCs/>
            <w:sz w:val="28"/>
            <w:szCs w:val="28"/>
            <w:lang w:val="en-US"/>
          </w:rPr>
          <w:t>mail</w:t>
        </w:r>
        <w:r w:rsidRPr="0081144F">
          <w:rPr>
            <w:rStyle w:val="a3"/>
            <w:rFonts w:ascii="Times New Roman" w:hAnsi="Times New Roman"/>
            <w:bCs/>
            <w:i/>
            <w:iCs/>
            <w:sz w:val="28"/>
            <w:szCs w:val="28"/>
          </w:rPr>
          <w:t>.</w:t>
        </w:r>
        <w:proofErr w:type="spellStart"/>
        <w:r w:rsidRPr="0081144F">
          <w:rPr>
            <w:rStyle w:val="a3"/>
            <w:rFonts w:ascii="Times New Roman" w:hAnsi="Times New Roman"/>
            <w:bCs/>
            <w:i/>
            <w:i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i/>
          <w:iCs/>
          <w:sz w:val="28"/>
          <w:szCs w:val="28"/>
        </w:rPr>
        <w:t>),</w:t>
      </w:r>
    </w:p>
    <w:p w:rsidR="0049730C" w:rsidRDefault="0049730C" w:rsidP="0049730C">
      <w:pPr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учитель</w:t>
      </w:r>
      <w:r w:rsidR="00666290">
        <w:rPr>
          <w:rFonts w:ascii="Times New Roman" w:hAnsi="Times New Roman"/>
          <w:i/>
          <w:iCs/>
          <w:sz w:val="28"/>
          <w:szCs w:val="28"/>
        </w:rPr>
        <w:t xml:space="preserve"> технологии</w:t>
      </w:r>
      <w:r>
        <w:rPr>
          <w:rFonts w:ascii="Times New Roman" w:hAnsi="Times New Roman"/>
          <w:i/>
          <w:iCs/>
          <w:sz w:val="28"/>
          <w:szCs w:val="28"/>
        </w:rPr>
        <w:t>,  МБОУ «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Иштуганский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СОШ</w:t>
      </w:r>
    </w:p>
    <w:p w:rsidR="0049730C" w:rsidRPr="00666290" w:rsidRDefault="0049730C" w:rsidP="0049730C">
      <w:pPr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Сабинского муниципального района Республика Татарстан»</w:t>
      </w:r>
    </w:p>
    <w:p w:rsidR="00967903" w:rsidRPr="00967903" w:rsidRDefault="00967903" w:rsidP="00F037F4">
      <w:pPr>
        <w:spacing w:after="0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Проектный метод обучения является сердцевинной методики технологического образования. Это интегрированный вид деятельности по созданию изделий и оказанию услуг, имеющую личную и общественную значимость. Теория и практика проектного подхода показывают, что он обеспечивает целостность педагогического процесса, позволяет в единстве  осуществлять обучение, развитие и воспитание учащихся. </w:t>
      </w:r>
    </w:p>
    <w:p w:rsidR="00967903" w:rsidRPr="00967903" w:rsidRDefault="00967903" w:rsidP="00F037F4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Таким образом, проектная деятельность учащихся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А повсеместная компьютеризация позволяет </w:t>
      </w:r>
      <w:r w:rsidR="007506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учителю технологии, более творчески подходить к разработке своих уроков,  и  сделать образовательный процесс более интересным, разнообразным и современным. Согласно ФГОС второго поколения, основным подходом в современном образовании является </w:t>
      </w:r>
      <w:proofErr w:type="spellStart"/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подход. А всесторонне реализовать данный подход позволяет проектная деятельность. </w:t>
      </w:r>
    </w:p>
    <w:p w:rsidR="008D05FD" w:rsidRDefault="00967903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proofErr w:type="gramStart"/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>новыми</w:t>
      </w:r>
      <w:proofErr w:type="gramEnd"/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  образовательное учреждение предоставляет ученикам возможность формирования индивидуальных учебных планов, включающих обязательное выполнение индивидуального проекта. Новый технологический этап развития общества характеризуется постоянным совершенствованием имеющихся и появлением совершенно новых технологий. В связи с этим человеку в течение жизни придет</w:t>
      </w:r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ся несколько раз кардинально менять направления и содержание своей профессиональной деятельности, не </w:t>
      </w:r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отрываясь от социальной реальности и реализовывая свой потенциал применительно к требованиям рынка труда. </w:t>
      </w:r>
      <w:proofErr w:type="gramStart"/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работник, кроме профессиональных знаний на высоком уровне, дол</w:t>
      </w:r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 обладать целым комплексом личностных качеств технологического характера: работоспособностью, стремлением к самосовершенствованию, умением работать в команде и т. д. Для человека в современном обществе также становятся значимыми умения пользоваться исследовательскими методами: собирать не</w:t>
      </w:r>
      <w:r w:rsidRPr="00967903">
        <w:rPr>
          <w:rFonts w:ascii="Times New Roman" w:eastAsia="Times New Roman" w:hAnsi="Times New Roman"/>
          <w:sz w:val="28"/>
          <w:szCs w:val="28"/>
          <w:lang w:eastAsia="ru-RU"/>
        </w:rPr>
        <w:softHyphen/>
        <w:t>обходимую информацию, факты, уметь анализировать с разных точек зрения, выдвигать гипотезы, делать выводы и заключения.</w:t>
      </w:r>
      <w:proofErr w:type="gramEnd"/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Творческий проект - это учебно-трудовое задание, активизирующее деятельность учащихся, в результате которой ими создается продукт, обладающий субъективной, а иногда и объективной новизной.</w:t>
      </w:r>
      <w:r w:rsid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Цели проектирования.</w:t>
      </w:r>
      <w:r w:rsidRPr="00753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Выполняя проекты, учащиеся на собственном опыте должны составить представление о жизненном цикле изделий - от зарождения замысла до материальной реализации и использования на практике.</w:t>
      </w:r>
      <w:r w:rsid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Школьники всех возрастных групп должны на уровне своего понимания постигать тактику действия </w:t>
      </w:r>
      <w:proofErr w:type="gramStart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proofErr w:type="gramEnd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решения</w:t>
      </w:r>
      <w:proofErr w:type="gramEnd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детерминированных, а вероятностно-статистических задач, формировать расширяющиеся представления о содержании проектов различной сложности.</w:t>
      </w:r>
      <w:r w:rsid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предоставляется возможность приобретения опыта творчества, т.е. комбинирования и модернизации известных решений для достижения нового результата, диктуемого изменяющимися внешними условиями.</w:t>
      </w:r>
      <w:r w:rsidR="008D05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Проектирование позволяет достигать повышения уровня коммуникабельности, т.е. расширения круга конструктивного и целенаправленного общения, актуализированного однотипностью деятельности.</w:t>
      </w:r>
      <w:r w:rsid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05F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ажной целью проектирования по «Технологии» является диагностика, которая позволяет оценивать результаты как динамику развития каждого школьника. Наблюдение за выполнением проектной деятельности позволяет получать данные о формировании жизненного и профессиональног</w:t>
      </w:r>
      <w:r w:rsidRPr="00750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самоопределения учащихся. 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 метода проектов способствует возникновению такого взаимодействия и отношений школьников 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между собой, с взрослыми, при которых для достижения цели реализуются творческие усилия личности, </w:t>
      </w:r>
      <w:proofErr w:type="gramStart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только достигаются</w:t>
      </w:r>
      <w:proofErr w:type="gramEnd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запланированный результат, но и происходит развитие внутреннего мира растущего человека. Воспитательная роль проектирования зависит от отражения этих трудовых отношений в духовной жизни учащихся, в преломлении их в мыслях и чувствах, в широте и глубине волевых усилий личности. Воспитание любви к труду как стержень трудового воспитания в целом возможно только тогда, когда ребенок проникнется красотой отношений между людьми, воз</w:t>
      </w:r>
      <w:r w:rsidRPr="00750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никающих в трудовом процессе.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творческого проекта - одна из сторон воспитания. Оно нацелено на осознание детьми, подростками, юношеством нравственной ценности трудового начала в жизни. На каждом этапе проектирование должно соединять мысль ребенка с действием и действие - с мыслью, культуру гуманитарную - с культурой технической, труд - с творчеством, художественную деятельность - с проектированием и конструированием, технологию - с оцениванием экономических, экологических и социальных последствий прео</w:t>
      </w:r>
      <w:r w:rsidRPr="00750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бразования предметного мира.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Задача проектирования - сформировать у учащихся систему интеллектуальных и </w:t>
      </w:r>
      <w:proofErr w:type="spellStart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общетрудовых</w:t>
      </w:r>
      <w:proofErr w:type="spellEnd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знаний, умений и навыков, воплощенных в конечные потребительские предметы и услуги, способствовать развитию творческих способностей, инициативы и самостоятельности. В процессе выполнения проектных заданий учащиеся должны приобрести различные умения. К ним относится осмысленное исполнение следующих умственных и практических действий: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·понимания постановки задачи, сути учебного задания, характера взаимодействия со сверстниками и преподавателем, требований к представлению выполненной работы или ее частей;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·планирования конечного результата и представления его в вербальной форме, т.е. без ограничения фантазии школьники должны дать себе и другим развернутый ответ по схеме: «Я хотел бы…»;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·планирования действий, т.е. определение их последовательности с ориентировочными оценками затрат времени на этапы, распоряжение бюджетом времени, сил, средств;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·выполнения обобщенного алгоритма проектирования;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·внесение коррективов в ранее принятые решения;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·конструктивного обсуждения результатов и проблем каждого этапа проектирования, формулирования конструктивных вопросов и запросов о помощи;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·выражения замыслов, конструктивных решений с помощью технических рисунков, схем, эскизов, чертежей, макетов;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·самостоятельного поиска и нахождения необходимой информации;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·составления схемы необходимых расчетов, представления их в вербальной форме;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·оценивания </w:t>
      </w:r>
      <w:proofErr w:type="gramStart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</w:t>
      </w:r>
      <w:proofErr w:type="gramEnd"/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достижению запланированного, по объему и качеству выполненного, по трудозатратам, по новизне;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·оценивания проектов, выполненных другими;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·понимания критериев оценивания проектов и их защиты, процедуры публичной защиты проектов;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·конструирования представлений о профессиональной проектной деятельности, индивидуальности проектировщика, проявляющейся в результате, готовом изделии;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·расшифровывания замысла, идей, решений проектировщика по «посланию», которым является готовое изделие, появившиеся на рынке.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Перечень примерных тем творческих проектов учащихся</w:t>
      </w: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D05FD" w:rsidRDefault="007535FF" w:rsidP="008D05FD">
      <w:pPr>
        <w:spacing w:after="134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Обслуживающий труд. 6-11 классы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Панно для украшения комнаты (ткань, бисер, использование народных промыслов и т.п.).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Фартук - элемент русского национального костюма.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Вышивка - древнее рукоделие.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Игрушки - подушки.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Праздничный ужин.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Современная одежда.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Изделия народных промыслов в разной технике.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истории костюма.</w:t>
      </w:r>
    </w:p>
    <w:p w:rsidR="008D05FD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диванной подушки.</w:t>
      </w:r>
    </w:p>
    <w:p w:rsidR="007535FF" w:rsidRPr="008D05FD" w:rsidRDefault="007535FF" w:rsidP="008D05FD">
      <w:pPr>
        <w:pStyle w:val="a4"/>
        <w:numPr>
          <w:ilvl w:val="0"/>
          <w:numId w:val="1"/>
        </w:numPr>
        <w:spacing w:after="134" w:line="36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5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Подарок для друга.</w:t>
      </w:r>
    </w:p>
    <w:p w:rsidR="00967903" w:rsidRPr="00967903" w:rsidRDefault="00967903" w:rsidP="00F037F4">
      <w:pPr>
        <w:spacing w:after="0" w:line="360" w:lineRule="auto"/>
        <w:ind w:left="-567"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E00E5" w:rsidRPr="00F037F4" w:rsidRDefault="001E00E5" w:rsidP="00F037F4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E00E5" w:rsidRPr="00F0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2A83"/>
    <w:multiLevelType w:val="hybridMultilevel"/>
    <w:tmpl w:val="2B4A1E88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BE"/>
    <w:rsid w:val="000400F9"/>
    <w:rsid w:val="001E00E5"/>
    <w:rsid w:val="0049730C"/>
    <w:rsid w:val="00666290"/>
    <w:rsid w:val="00750629"/>
    <w:rsid w:val="007535FF"/>
    <w:rsid w:val="0089089B"/>
    <w:rsid w:val="008D05FD"/>
    <w:rsid w:val="00967903"/>
    <w:rsid w:val="00A53E17"/>
    <w:rsid w:val="00C009BE"/>
    <w:rsid w:val="00F0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3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0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3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irovamm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Петр Иванович</dc:creator>
  <cp:keywords/>
  <dc:description/>
  <cp:lastModifiedBy>Ильин Петр Иванович</cp:lastModifiedBy>
  <cp:revision>8</cp:revision>
  <dcterms:created xsi:type="dcterms:W3CDTF">2016-04-27T08:18:00Z</dcterms:created>
  <dcterms:modified xsi:type="dcterms:W3CDTF">2016-04-27T09:18:00Z</dcterms:modified>
</cp:coreProperties>
</file>