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18" w:rsidRDefault="00E62EFA" w:rsidP="00856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КОМПЕТЕНЦИЙ САМООБРАЗОВАНИЯ ШКОЛЬНИКОВ.</w:t>
      </w:r>
    </w:p>
    <w:p w:rsidR="00856F18" w:rsidRPr="00856F18" w:rsidRDefault="00856F18" w:rsidP="00856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18B">
        <w:rPr>
          <w:rFonts w:ascii="Times New Roman" w:hAnsi="Times New Roman" w:cs="Times New Roman"/>
          <w:sz w:val="28"/>
          <w:szCs w:val="28"/>
        </w:rPr>
        <w:t>Хузахметова Г</w:t>
      </w:r>
      <w:r>
        <w:rPr>
          <w:rFonts w:ascii="Times New Roman" w:hAnsi="Times New Roman" w:cs="Times New Roman"/>
          <w:sz w:val="28"/>
          <w:szCs w:val="28"/>
        </w:rPr>
        <w:t>алина Анатольевна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galina-huz@mail.r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316EDB" w:rsidRPr="0053218B" w:rsidRDefault="00856F18" w:rsidP="00856F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18B">
        <w:rPr>
          <w:rFonts w:ascii="Times New Roman" w:hAnsi="Times New Roman" w:cs="Times New Roman"/>
          <w:sz w:val="28"/>
          <w:szCs w:val="28"/>
        </w:rPr>
        <w:t>учитель математики МБОУ «</w:t>
      </w:r>
      <w:proofErr w:type="spellStart"/>
      <w:r w:rsidRPr="0053218B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Pr="00532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Pr="0053218B"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Аксубаевского района Республики Татарстан.</w:t>
      </w:r>
    </w:p>
    <w:p w:rsidR="0053218B" w:rsidRDefault="0053218B" w:rsidP="0053218B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C46FB" w:rsidRPr="0053218B">
        <w:rPr>
          <w:color w:val="000000"/>
          <w:sz w:val="28"/>
          <w:szCs w:val="28"/>
        </w:rPr>
        <w:t>Какие качества необходимы современному выпускнику? Разные люди отвечают на этот вопрос по-разному. Кто-то говорит о глубоких и прочных знаниях, другие о воспитании, третьи – о развитии интеллектуальных и творческих сил детей, их умении учиться, формировании способности</w:t>
      </w:r>
      <w:r>
        <w:rPr>
          <w:color w:val="000000"/>
          <w:sz w:val="28"/>
          <w:szCs w:val="28"/>
        </w:rPr>
        <w:t xml:space="preserve"> к саморазвитию</w:t>
      </w:r>
      <w:r w:rsidR="00CC46FB" w:rsidRPr="0053218B">
        <w:rPr>
          <w:color w:val="000000"/>
          <w:sz w:val="28"/>
          <w:szCs w:val="28"/>
        </w:rPr>
        <w:t xml:space="preserve">. Однако все и всегда сходятся в том, что школа должна помочь каждому ребенку стать счастливым: найти свое место в жизни, пробрести верных друзей, построить семью, </w:t>
      </w:r>
      <w:proofErr w:type="spellStart"/>
      <w:r w:rsidR="00CC46FB" w:rsidRPr="0053218B">
        <w:rPr>
          <w:color w:val="000000"/>
          <w:sz w:val="28"/>
          <w:szCs w:val="28"/>
        </w:rPr>
        <w:t>самореализоваться</w:t>
      </w:r>
      <w:proofErr w:type="spellEnd"/>
      <w:r w:rsidR="00CC46FB" w:rsidRPr="0053218B">
        <w:rPr>
          <w:color w:val="000000"/>
          <w:sz w:val="28"/>
          <w:szCs w:val="28"/>
        </w:rPr>
        <w:t xml:space="preserve"> в выбранной профессии.</w:t>
      </w:r>
    </w:p>
    <w:p w:rsidR="0053218B" w:rsidRDefault="0053218B" w:rsidP="0053218B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C46FB" w:rsidRPr="0053218B">
        <w:rPr>
          <w:color w:val="000000"/>
          <w:sz w:val="28"/>
          <w:szCs w:val="28"/>
        </w:rPr>
        <w:t>Сегодня коренным образом изменяются представления о фундаментальности образования. Объем научной информации стремительно возрастает. Поэтому сколь бы прочны и обширны не были знания ученика, он окажется беспомощным в жизни перед лавиной обрушившихся на него задач и проблем, если не научится учиться, если у него не будет сформирована ценность и с</w:t>
      </w:r>
      <w:r w:rsidR="004B2174" w:rsidRPr="0053218B">
        <w:rPr>
          <w:color w:val="000000"/>
          <w:sz w:val="28"/>
          <w:szCs w:val="28"/>
        </w:rPr>
        <w:t>пособность к самовоспитанию, саморазвитию, самообразованию</w:t>
      </w:r>
      <w:r>
        <w:rPr>
          <w:color w:val="000000"/>
          <w:sz w:val="28"/>
          <w:szCs w:val="28"/>
        </w:rPr>
        <w:t>.</w:t>
      </w:r>
    </w:p>
    <w:p w:rsidR="004B2174" w:rsidRPr="0053218B" w:rsidRDefault="0053218B" w:rsidP="0053218B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B2174" w:rsidRPr="0053218B">
        <w:rPr>
          <w:color w:val="000000"/>
          <w:sz w:val="28"/>
          <w:szCs w:val="28"/>
        </w:rPr>
        <w:t>Одним из путей решения этой проблемы является применение</w:t>
      </w:r>
      <w:r w:rsidR="00950938" w:rsidRPr="0053218B">
        <w:rPr>
          <w:color w:val="000000"/>
          <w:sz w:val="28"/>
          <w:szCs w:val="28"/>
        </w:rPr>
        <w:t xml:space="preserve"> </w:t>
      </w:r>
      <w:r w:rsidR="004B2174" w:rsidRPr="0053218B">
        <w:rPr>
          <w:rStyle w:val="a5"/>
          <w:color w:val="000000"/>
          <w:sz w:val="28"/>
          <w:szCs w:val="28"/>
        </w:rPr>
        <w:t>сингапурских технологий</w:t>
      </w:r>
      <w:r w:rsidR="004B2174" w:rsidRPr="0053218B">
        <w:rPr>
          <w:rStyle w:val="apple-converted-space"/>
          <w:color w:val="000000"/>
          <w:sz w:val="28"/>
          <w:szCs w:val="28"/>
        </w:rPr>
        <w:t> </w:t>
      </w:r>
      <w:r w:rsidR="004B2174" w:rsidRPr="0053218B">
        <w:rPr>
          <w:color w:val="000000"/>
          <w:sz w:val="28"/>
          <w:szCs w:val="28"/>
        </w:rPr>
        <w:t>в учебном процессе, позволяющее разнообразить формы и средства обучения, повышающее творческую активность учащихся.</w:t>
      </w:r>
    </w:p>
    <w:p w:rsidR="004B2174" w:rsidRPr="0053218B" w:rsidRDefault="004B2174" w:rsidP="0053218B">
      <w:pPr>
        <w:pStyle w:val="a3"/>
        <w:spacing w:before="200" w:beforeAutospacing="0" w:after="200" w:afterAutospacing="0" w:line="360" w:lineRule="auto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Применение обучающих структур дает большие возможности для организации эффе</w:t>
      </w:r>
      <w:r w:rsidR="00950938" w:rsidRPr="0053218B">
        <w:rPr>
          <w:color w:val="000000"/>
          <w:sz w:val="28"/>
          <w:szCs w:val="28"/>
        </w:rPr>
        <w:t xml:space="preserve">ктивной учебной деятельности, в </w:t>
      </w:r>
      <w:r w:rsidRPr="0053218B">
        <w:rPr>
          <w:color w:val="000000"/>
          <w:sz w:val="28"/>
          <w:szCs w:val="28"/>
        </w:rPr>
        <w:t xml:space="preserve"> основе которых лежит групповая форма работы, работа в парах.</w:t>
      </w:r>
    </w:p>
    <w:p w:rsidR="004B2174" w:rsidRPr="0053218B" w:rsidRDefault="004B2174" w:rsidP="0053218B">
      <w:pPr>
        <w:pStyle w:val="a3"/>
        <w:spacing w:before="200" w:beforeAutospacing="0" w:after="200" w:afterAutospacing="0" w:line="360" w:lineRule="auto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 xml:space="preserve">В это время осуществляется включенный контроль, т. е. учитель слушает ответы то одного, то другого ученика в различных парных группах и соответственно оценивает их, помогает ученику, выполняющему в данный момент функцию учителя, корректировать ошибки в момент их </w:t>
      </w:r>
      <w:r w:rsidRPr="0053218B">
        <w:rPr>
          <w:color w:val="000000"/>
          <w:sz w:val="28"/>
          <w:szCs w:val="28"/>
        </w:rPr>
        <w:lastRenderedPageBreak/>
        <w:t>возникновения, оценивает не только отвечающего, но и качественную работу «учителя».</w:t>
      </w:r>
    </w:p>
    <w:p w:rsidR="004B2174" w:rsidRPr="0053218B" w:rsidRDefault="004B2174" w:rsidP="0053218B">
      <w:pPr>
        <w:pStyle w:val="a3"/>
        <w:spacing w:before="200" w:beforeAutospacing="0" w:after="200" w:afterAutospacing="0" w:line="360" w:lineRule="auto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 xml:space="preserve">Положительным моментом такой работы является, </w:t>
      </w:r>
      <w:proofErr w:type="gramStart"/>
      <w:r w:rsidRPr="0053218B">
        <w:rPr>
          <w:color w:val="000000"/>
          <w:sz w:val="28"/>
          <w:szCs w:val="28"/>
        </w:rPr>
        <w:t>несомненно</w:t>
      </w:r>
      <w:proofErr w:type="gramEnd"/>
      <w:r w:rsidRPr="0053218B">
        <w:rPr>
          <w:color w:val="000000"/>
          <w:sz w:val="28"/>
          <w:szCs w:val="28"/>
        </w:rPr>
        <w:t xml:space="preserve"> то, что половина учащихся класса одновременно учатся говорить, учатся видеть, слышать, исправлять ошибки других, тем самым обогащая, закрепляя и свои знания.</w:t>
      </w:r>
    </w:p>
    <w:p w:rsidR="004B2174" w:rsidRPr="0053218B" w:rsidRDefault="004B2174" w:rsidP="0053218B">
      <w:pPr>
        <w:pStyle w:val="a3"/>
        <w:spacing w:before="200" w:beforeAutospacing="0" w:after="200" w:afterAutospacing="0" w:line="360" w:lineRule="auto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Активность ученика на уроке заметно возрастает, когда он становится носителем функции учителя. Естественно, ученик не подменяет учителя на уроке, организующее и мобилизующее начало на уроке остается за учителем.</w:t>
      </w:r>
    </w:p>
    <w:p w:rsidR="004B2174" w:rsidRPr="0053218B" w:rsidRDefault="004B2174" w:rsidP="0053218B">
      <w:pPr>
        <w:pStyle w:val="a3"/>
        <w:spacing w:before="200" w:beforeAutospacing="0" w:after="200" w:afterAutospacing="0" w:line="360" w:lineRule="auto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Никакой предмет нельзя изучать, наблюдая, как это делает сосед. В традиционной форме обучения большинство учащихся большую часть урока так и остаются наблюдателями.</w:t>
      </w:r>
    </w:p>
    <w:p w:rsidR="00BC4738" w:rsidRDefault="004B2174" w:rsidP="00BC4738">
      <w:pPr>
        <w:pStyle w:val="a3"/>
        <w:spacing w:before="200" w:beforeAutospacing="0" w:after="200" w:afterAutospacing="0"/>
        <w:ind w:left="200" w:right="200" w:firstLine="280"/>
        <w:jc w:val="both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А вот работая в парах или группах, общаясь с соседом, проговаривая ему выученные формулировки, имея возможност</w:t>
      </w:r>
      <w:r w:rsidR="00950938" w:rsidRPr="0053218B">
        <w:rPr>
          <w:color w:val="000000"/>
          <w:sz w:val="28"/>
          <w:szCs w:val="28"/>
        </w:rPr>
        <w:t>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Качество знаний учащихся повышается, процесс обучения становится более интересным и успешным.</w:t>
      </w:r>
      <w:r w:rsidR="00BC4738" w:rsidRPr="00BC4738">
        <w:rPr>
          <w:rFonts w:ascii="Verdana" w:hAnsi="Verdana"/>
          <w:color w:val="000000"/>
          <w:sz w:val="28"/>
          <w:szCs w:val="28"/>
        </w:rPr>
        <w:t xml:space="preserve"> </w:t>
      </w:r>
      <w:r w:rsidR="00BC4738" w:rsidRPr="00BC4738">
        <w:rPr>
          <w:color w:val="000000"/>
          <w:sz w:val="28"/>
          <w:szCs w:val="28"/>
        </w:rPr>
        <w:t>Практика показывает, что применение</w:t>
      </w:r>
      <w:r w:rsidR="00BC4738" w:rsidRPr="00BC4738">
        <w:rPr>
          <w:rStyle w:val="apple-converted-space"/>
          <w:color w:val="000000"/>
          <w:sz w:val="28"/>
          <w:szCs w:val="28"/>
        </w:rPr>
        <w:t> </w:t>
      </w:r>
      <w:r w:rsidR="00BC4738" w:rsidRPr="00BC4738">
        <w:rPr>
          <w:rStyle w:val="a5"/>
          <w:color w:val="000000"/>
          <w:sz w:val="28"/>
          <w:szCs w:val="28"/>
        </w:rPr>
        <w:t>сингапурских технологий</w:t>
      </w:r>
      <w:r w:rsidR="00BC4738" w:rsidRPr="00BC4738">
        <w:rPr>
          <w:rStyle w:val="apple-converted-space"/>
          <w:color w:val="000000"/>
          <w:sz w:val="28"/>
          <w:szCs w:val="28"/>
        </w:rPr>
        <w:t> </w:t>
      </w:r>
      <w:r w:rsidR="00BC4738" w:rsidRPr="00BC4738">
        <w:rPr>
          <w:color w:val="000000"/>
          <w:sz w:val="28"/>
          <w:szCs w:val="28"/>
        </w:rPr>
        <w:t xml:space="preserve">развивает в учениках жизненно необходимые в наше время качества, такие как: </w:t>
      </w:r>
      <w:proofErr w:type="spellStart"/>
      <w:r w:rsidR="00BC4738" w:rsidRPr="00BC4738">
        <w:rPr>
          <w:color w:val="000000"/>
          <w:sz w:val="28"/>
          <w:szCs w:val="28"/>
        </w:rPr>
        <w:t>коммуникативность</w:t>
      </w:r>
      <w:proofErr w:type="spellEnd"/>
      <w:r w:rsidR="00BC4738" w:rsidRPr="00BC4738">
        <w:rPr>
          <w:color w:val="000000"/>
          <w:sz w:val="28"/>
          <w:szCs w:val="28"/>
        </w:rPr>
        <w:t xml:space="preserve">, сотрудничество, критическое мышление, </w:t>
      </w:r>
      <w:proofErr w:type="spellStart"/>
      <w:r w:rsidR="00BC4738" w:rsidRPr="00BC4738">
        <w:rPr>
          <w:color w:val="000000"/>
          <w:sz w:val="28"/>
          <w:szCs w:val="28"/>
        </w:rPr>
        <w:t>креативность</w:t>
      </w:r>
      <w:proofErr w:type="spellEnd"/>
      <w:r w:rsidR="00BC4738" w:rsidRPr="00BC4738">
        <w:rPr>
          <w:color w:val="000000"/>
          <w:sz w:val="28"/>
          <w:szCs w:val="28"/>
        </w:rPr>
        <w:t>.</w:t>
      </w:r>
    </w:p>
    <w:p w:rsidR="00BC4738" w:rsidRPr="00856F18" w:rsidRDefault="00BC4738" w:rsidP="00BC4738">
      <w:pPr>
        <w:pStyle w:val="a3"/>
        <w:shd w:val="clear" w:color="auto" w:fill="FFFFFF"/>
        <w:spacing w:before="0" w:beforeAutospacing="0" w:after="200" w:afterAutospacing="0" w:line="400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50938" w:rsidRPr="005321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F8386B" w:rsidRPr="0053218B">
        <w:rPr>
          <w:sz w:val="28"/>
          <w:szCs w:val="28"/>
        </w:rPr>
        <w:t>Второй вариант</w:t>
      </w:r>
      <w:r>
        <w:rPr>
          <w:sz w:val="28"/>
          <w:szCs w:val="28"/>
        </w:rPr>
        <w:t xml:space="preserve"> </w:t>
      </w:r>
      <w:r w:rsidR="00F8386B" w:rsidRPr="0053218B">
        <w:rPr>
          <w:sz w:val="28"/>
          <w:szCs w:val="28"/>
        </w:rPr>
        <w:t>- проектная деятельность учащихся.</w:t>
      </w:r>
      <w:r w:rsidR="00950938" w:rsidRPr="0053218B">
        <w:rPr>
          <w:sz w:val="28"/>
          <w:szCs w:val="28"/>
        </w:rPr>
        <w:t xml:space="preserve"> </w:t>
      </w:r>
      <w:r w:rsidRPr="00856F18">
        <w:rPr>
          <w:rStyle w:val="a5"/>
          <w:b w:val="0"/>
          <w:sz w:val="28"/>
          <w:szCs w:val="28"/>
        </w:rPr>
        <w:t>Метод проектов -</w:t>
      </w:r>
      <w:r w:rsidRPr="00856F18">
        <w:rPr>
          <w:rStyle w:val="apple-converted-space"/>
          <w:b/>
          <w:bCs/>
          <w:sz w:val="28"/>
          <w:szCs w:val="28"/>
        </w:rPr>
        <w:t> </w:t>
      </w:r>
      <w:r w:rsidRPr="00856F18">
        <w:rPr>
          <w:sz w:val="28"/>
          <w:szCs w:val="28"/>
        </w:rPr>
        <w:t>организация обучения, при которой учащиеся приобретают знания в процессе планирования и выполнения практических задач - проектов.</w:t>
      </w:r>
      <w:r w:rsidR="003E5769">
        <w:rPr>
          <w:sz w:val="28"/>
          <w:szCs w:val="28"/>
        </w:rPr>
        <w:t xml:space="preserve"> </w:t>
      </w:r>
      <w:proofErr w:type="gramStart"/>
      <w:r w:rsidRPr="00856F18">
        <w:rPr>
          <w:sz w:val="28"/>
          <w:szCs w:val="28"/>
        </w:rPr>
        <w:t>В</w:t>
      </w:r>
      <w:proofErr w:type="gramEnd"/>
      <w:r w:rsidRPr="00856F18">
        <w:rPr>
          <w:sz w:val="28"/>
          <w:szCs w:val="28"/>
        </w:rPr>
        <w:t xml:space="preserve"> основу метода проектов положена идея о направленности </w:t>
      </w:r>
      <w:proofErr w:type="spellStart"/>
      <w:r w:rsidRPr="00856F18">
        <w:rPr>
          <w:sz w:val="28"/>
          <w:szCs w:val="28"/>
        </w:rPr>
        <w:t>учебно</w:t>
      </w:r>
      <w:proofErr w:type="spellEnd"/>
      <w:r w:rsidRPr="00856F18">
        <w:rPr>
          <w:sz w:val="28"/>
          <w:szCs w:val="28"/>
        </w:rPr>
        <w:t>–познавательной деятельности учащихся на результат, который получается при решении той или иной  практически или теоретически значимой проблемы.</w:t>
      </w:r>
    </w:p>
    <w:p w:rsidR="00BC4738" w:rsidRPr="00856F18" w:rsidRDefault="00BC4738" w:rsidP="00BC4738">
      <w:pPr>
        <w:pStyle w:val="a3"/>
        <w:shd w:val="clear" w:color="auto" w:fill="FFFFFF"/>
        <w:spacing w:before="0" w:beforeAutospacing="0" w:after="200" w:afterAutospacing="0" w:line="400" w:lineRule="atLeast"/>
        <w:rPr>
          <w:sz w:val="28"/>
          <w:szCs w:val="28"/>
        </w:rPr>
      </w:pPr>
      <w:r w:rsidRPr="00856F18">
        <w:rPr>
          <w:rStyle w:val="a6"/>
          <w:bCs/>
          <w:i w:val="0"/>
          <w:sz w:val="28"/>
          <w:szCs w:val="28"/>
        </w:rPr>
        <w:t>Внешний результат</w:t>
      </w:r>
      <w:r w:rsidRPr="00856F18">
        <w:rPr>
          <w:rStyle w:val="apple-converted-space"/>
          <w:sz w:val="28"/>
          <w:szCs w:val="28"/>
        </w:rPr>
        <w:t> </w:t>
      </w:r>
      <w:r w:rsidRPr="00856F18">
        <w:rPr>
          <w:sz w:val="28"/>
          <w:szCs w:val="28"/>
        </w:rPr>
        <w:t>– можно увидеть, осмыслить, применить в реальной практической деятельности.</w:t>
      </w:r>
    </w:p>
    <w:p w:rsidR="00950938" w:rsidRPr="00BC4738" w:rsidRDefault="00BC4738" w:rsidP="00BC4738">
      <w:pPr>
        <w:pStyle w:val="a3"/>
        <w:shd w:val="clear" w:color="auto" w:fill="FFFFFF"/>
        <w:spacing w:before="0" w:beforeAutospacing="0" w:after="200" w:afterAutospacing="0" w:line="400" w:lineRule="atLeast"/>
        <w:rPr>
          <w:color w:val="333333"/>
          <w:sz w:val="28"/>
          <w:szCs w:val="28"/>
        </w:rPr>
      </w:pPr>
      <w:r w:rsidRPr="00856F18">
        <w:rPr>
          <w:rStyle w:val="a6"/>
          <w:bCs/>
          <w:i w:val="0"/>
          <w:sz w:val="28"/>
          <w:szCs w:val="28"/>
        </w:rPr>
        <w:lastRenderedPageBreak/>
        <w:t>Внутренний результат</w:t>
      </w:r>
      <w:r w:rsidRPr="00856F18">
        <w:rPr>
          <w:rStyle w:val="apple-converted-space"/>
          <w:sz w:val="28"/>
          <w:szCs w:val="28"/>
        </w:rPr>
        <w:t> </w:t>
      </w:r>
      <w:r w:rsidRPr="00856F18">
        <w:rPr>
          <w:sz w:val="28"/>
          <w:szCs w:val="28"/>
        </w:rPr>
        <w:t>– опыт деятельности – становится бесценным достижением учащегося, соединяя в себе знания и умения.</w:t>
      </w:r>
      <w:r w:rsidR="00856F18">
        <w:rPr>
          <w:sz w:val="28"/>
          <w:szCs w:val="28"/>
        </w:rPr>
        <w:t xml:space="preserve"> </w:t>
      </w:r>
      <w:r w:rsidR="00950938" w:rsidRPr="00856F18">
        <w:rPr>
          <w:sz w:val="28"/>
          <w:szCs w:val="28"/>
        </w:rPr>
        <w:t>Метод проектов всегда ориентирован на самостоятельную деятельность учащихся –</w:t>
      </w:r>
      <w:r w:rsidR="00950938" w:rsidRPr="00BC4738">
        <w:rPr>
          <w:sz w:val="28"/>
          <w:szCs w:val="28"/>
        </w:rPr>
        <w:t xml:space="preserve"> индивидуальную, парную, групповую, которую у</w:t>
      </w:r>
      <w:r w:rsidR="003E5769">
        <w:rPr>
          <w:sz w:val="28"/>
          <w:szCs w:val="28"/>
        </w:rPr>
        <w:t>чащиеся выполняют в течение</w:t>
      </w:r>
      <w:r w:rsidR="00950938" w:rsidRPr="00BC4738">
        <w:rPr>
          <w:sz w:val="28"/>
          <w:szCs w:val="28"/>
        </w:rPr>
        <w:t xml:space="preserve"> определенного отрезка времени.</w:t>
      </w:r>
    </w:p>
    <w:p w:rsidR="00950938" w:rsidRPr="0053218B" w:rsidRDefault="00950938" w:rsidP="005321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738">
        <w:rPr>
          <w:rFonts w:ascii="Times New Roman" w:hAnsi="Times New Roman" w:cs="Times New Roman"/>
          <w:sz w:val="28"/>
          <w:szCs w:val="28"/>
        </w:rPr>
        <w:t xml:space="preserve">   В основе метода проектов лежит развитие познавательных навыков учащихся</w:t>
      </w:r>
      <w:r w:rsidRPr="0053218B">
        <w:rPr>
          <w:rFonts w:ascii="Times New Roman" w:hAnsi="Times New Roman" w:cs="Times New Roman"/>
          <w:sz w:val="28"/>
          <w:szCs w:val="28"/>
        </w:rPr>
        <w:t xml:space="preserve">, умения самостоятельно конструировать свои знания, умения ориентироваться в информационном пространстве, анализировать полученную информацию, самостоятельно выдвигать гипотезы, умения принимать решения </w:t>
      </w:r>
      <w:proofErr w:type="gramStart"/>
      <w:r w:rsidRPr="005321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3218B">
        <w:rPr>
          <w:rFonts w:ascii="Times New Roman" w:hAnsi="Times New Roman" w:cs="Times New Roman"/>
          <w:sz w:val="28"/>
          <w:szCs w:val="28"/>
        </w:rPr>
        <w:t>поиск направления и методов решения проблемы); развитие критического мышления, умения исследовательской и творческой деятельности</w:t>
      </w:r>
      <w:r w:rsidRPr="00BC4738">
        <w:rPr>
          <w:rFonts w:ascii="Times New Roman" w:hAnsi="Times New Roman" w:cs="Times New Roman"/>
          <w:sz w:val="28"/>
          <w:szCs w:val="28"/>
        </w:rPr>
        <w:t>.</w:t>
      </w:r>
      <w:r w:rsidRPr="0053218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3218B">
        <w:rPr>
          <w:rFonts w:ascii="Times New Roman" w:hAnsi="Times New Roman" w:cs="Times New Roman"/>
          <w:sz w:val="28"/>
          <w:szCs w:val="28"/>
        </w:rPr>
        <w:t>Проектная деятельность позволяет педагогу организовать работу с различными группами учащихся, что в определенной степени обозначает пути продвижения каждого ученика от более низкого к более высокому уровню обучения –</w:t>
      </w:r>
      <w:r w:rsidR="003E5769">
        <w:rPr>
          <w:rFonts w:ascii="Times New Roman" w:hAnsi="Times New Roman" w:cs="Times New Roman"/>
          <w:sz w:val="28"/>
          <w:szCs w:val="28"/>
        </w:rPr>
        <w:t xml:space="preserve"> </w:t>
      </w:r>
      <w:r w:rsidRPr="0053218B">
        <w:rPr>
          <w:rFonts w:ascii="Times New Roman" w:hAnsi="Times New Roman" w:cs="Times New Roman"/>
          <w:sz w:val="28"/>
          <w:szCs w:val="28"/>
        </w:rPr>
        <w:t xml:space="preserve"> от репродуктивного к творческому.</w:t>
      </w:r>
      <w:proofErr w:type="gramEnd"/>
    </w:p>
    <w:p w:rsidR="00950938" w:rsidRPr="00856F18" w:rsidRDefault="00950938" w:rsidP="005321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18B">
        <w:rPr>
          <w:rFonts w:ascii="Times New Roman" w:hAnsi="Times New Roman" w:cs="Times New Roman"/>
          <w:sz w:val="28"/>
          <w:szCs w:val="28"/>
        </w:rPr>
        <w:t xml:space="preserve">    Проектирование позволяет формировать личностные качества учащихся, в первую очередь, умение работать в коллективе, брать на себя ответственность за выбор, решение вопросов, анализировать результаты деятельности.</w:t>
      </w:r>
      <w:r w:rsidR="00BC4738" w:rsidRPr="00BC4738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BC4738" w:rsidRPr="00856F18">
        <w:rPr>
          <w:rFonts w:ascii="Times New Roman" w:hAnsi="Times New Roman" w:cs="Times New Roman"/>
          <w:sz w:val="28"/>
          <w:szCs w:val="28"/>
        </w:rPr>
        <w:t>Если ученик сумеет справиться с работой над учебным проектом, можно надеяться, что в настоящей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т.е. адаптироваться к меняющимся условиям.</w:t>
      </w:r>
    </w:p>
    <w:p w:rsidR="00BC4738" w:rsidRPr="00856F18" w:rsidRDefault="003E5769" w:rsidP="00BC4738">
      <w:pPr>
        <w:pStyle w:val="a3"/>
        <w:shd w:val="clear" w:color="auto" w:fill="FFFFFF"/>
        <w:spacing w:before="0" w:beforeAutospacing="0" w:after="200" w:afterAutospacing="0" w:line="4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4738" w:rsidRPr="00856F18">
        <w:rPr>
          <w:sz w:val="28"/>
          <w:szCs w:val="28"/>
        </w:rPr>
        <w:t xml:space="preserve"> Предложенные способы  деятельности  требуют от учителя не столько объяснения знаний, сколько создания условий для расширения познавательных интересов детей.</w:t>
      </w:r>
    </w:p>
    <w:p w:rsidR="00BC4738" w:rsidRPr="00856F18" w:rsidRDefault="003E5769" w:rsidP="00BC4738">
      <w:pPr>
        <w:pStyle w:val="a3"/>
        <w:shd w:val="clear" w:color="auto" w:fill="FFFFFF"/>
        <w:spacing w:before="0" w:beforeAutospacing="0" w:after="200" w:afterAutospacing="0" w:line="4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4738" w:rsidRPr="00856F18">
        <w:rPr>
          <w:sz w:val="28"/>
          <w:szCs w:val="28"/>
        </w:rPr>
        <w:t>Именно поэтому учитель должен обладать высоким уровнем общей культуры, комплексом творческих способностей и быть инициатором интересных начинаний, бросать вызов  сообразительности  и изобретательности учащихся.</w:t>
      </w:r>
    </w:p>
    <w:p w:rsidR="00BC4738" w:rsidRPr="00856F18" w:rsidRDefault="00BC4738" w:rsidP="005321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386B" w:rsidRPr="00856F18" w:rsidRDefault="00F8386B" w:rsidP="0053218B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856F18">
        <w:rPr>
          <w:bCs/>
          <w:sz w:val="28"/>
          <w:szCs w:val="28"/>
          <w:u w:val="single"/>
        </w:rPr>
        <w:t>Правила построения учебного процесса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Строить учебный процесс, способствующий развитию интереса школьников к исследовательской деятельности, к логической переработке информации.  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В исследовательскую, самостоятельную деятельность вовлекать учащихся разного уровня подготовленности, разного возраста.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Учитывать возможности ребенка, прогнозировать уровень результата, темп реализации программы исследования.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Применять на учебных занятиях методы и приемы исследовательской деятельности.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Создавать условия для развития способностей: выбирать тему и предмет исследования в соответствии с потребностями ребенка; организовать обучение в зоне ближайшего развития и на достаточном уровне трудностей</w:t>
      </w:r>
      <w:proofErr w:type="gramStart"/>
      <w:r w:rsidRPr="0053218B">
        <w:rPr>
          <w:color w:val="000000"/>
          <w:sz w:val="28"/>
          <w:szCs w:val="28"/>
        </w:rPr>
        <w:t xml:space="preserve"> ;</w:t>
      </w:r>
      <w:proofErr w:type="gramEnd"/>
      <w:r w:rsidRPr="0053218B">
        <w:rPr>
          <w:color w:val="000000"/>
          <w:sz w:val="28"/>
          <w:szCs w:val="28"/>
        </w:rPr>
        <w:t xml:space="preserve"> опираться на субъектный опыт ребенка; учить способам деятельности.</w:t>
      </w:r>
    </w:p>
    <w:p w:rsidR="00F8386B" w:rsidRPr="0053218B" w:rsidRDefault="00F8386B" w:rsidP="0053218B">
      <w:pPr>
        <w:pStyle w:val="a3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53218B">
        <w:rPr>
          <w:color w:val="000000"/>
          <w:sz w:val="28"/>
          <w:szCs w:val="28"/>
        </w:rPr>
        <w:t>Развивать умение определять цели и задачи исследования, его предмет; самостоятельно работать с литературой; анализировать и систематизировать информацию; использовать моделирование, методы выдвижения гипотез; описание результатов; развивать умение делать выводы и обобщать.</w:t>
      </w:r>
    </w:p>
    <w:p w:rsidR="00F8386B" w:rsidRPr="00856F18" w:rsidRDefault="004E4DCF" w:rsidP="004E4DCF">
      <w:pPr>
        <w:pStyle w:val="a3"/>
        <w:spacing w:line="360" w:lineRule="auto"/>
        <w:jc w:val="center"/>
        <w:rPr>
          <w:i/>
          <w:color w:val="000000"/>
          <w:sz w:val="28"/>
          <w:szCs w:val="28"/>
        </w:rPr>
      </w:pPr>
      <w:r w:rsidRPr="00856F18">
        <w:rPr>
          <w:bCs/>
          <w:i/>
          <w:color w:val="000000"/>
          <w:sz w:val="28"/>
          <w:szCs w:val="28"/>
        </w:rPr>
        <w:t xml:space="preserve">                                </w:t>
      </w:r>
      <w:r w:rsidR="00856F18">
        <w:rPr>
          <w:bCs/>
          <w:i/>
          <w:color w:val="000000"/>
          <w:sz w:val="28"/>
          <w:szCs w:val="28"/>
        </w:rPr>
        <w:t xml:space="preserve">            </w:t>
      </w:r>
      <w:r w:rsidRPr="00856F18">
        <w:rPr>
          <w:bCs/>
          <w:i/>
          <w:color w:val="000000"/>
          <w:sz w:val="28"/>
          <w:szCs w:val="28"/>
        </w:rPr>
        <w:t xml:space="preserve">  </w:t>
      </w:r>
      <w:r w:rsidR="00F8386B" w:rsidRPr="00856F18">
        <w:rPr>
          <w:bCs/>
          <w:i/>
          <w:color w:val="000000"/>
          <w:sz w:val="28"/>
          <w:szCs w:val="28"/>
        </w:rPr>
        <w:t>Всякое знание остается мертвым,</w:t>
      </w:r>
    </w:p>
    <w:p w:rsidR="00F8386B" w:rsidRPr="00856F18" w:rsidRDefault="004E4DCF" w:rsidP="0053218B">
      <w:pPr>
        <w:pStyle w:val="a3"/>
        <w:spacing w:line="360" w:lineRule="auto"/>
        <w:jc w:val="right"/>
        <w:rPr>
          <w:i/>
          <w:color w:val="000000"/>
          <w:sz w:val="28"/>
          <w:szCs w:val="28"/>
        </w:rPr>
      </w:pPr>
      <w:r w:rsidRPr="00856F18">
        <w:rPr>
          <w:bCs/>
          <w:i/>
          <w:color w:val="000000"/>
          <w:sz w:val="28"/>
          <w:szCs w:val="28"/>
        </w:rPr>
        <w:t xml:space="preserve">                     </w:t>
      </w:r>
      <w:r w:rsidR="00F8386B" w:rsidRPr="00856F18">
        <w:rPr>
          <w:bCs/>
          <w:i/>
          <w:color w:val="000000"/>
          <w:sz w:val="28"/>
          <w:szCs w:val="28"/>
        </w:rPr>
        <w:t>если у учащихся не развивается инициатива</w:t>
      </w:r>
    </w:p>
    <w:p w:rsidR="00F8386B" w:rsidRPr="00856F18" w:rsidRDefault="004E4DCF" w:rsidP="004E4DCF">
      <w:pPr>
        <w:pStyle w:val="a3"/>
        <w:spacing w:line="360" w:lineRule="auto"/>
        <w:jc w:val="center"/>
        <w:rPr>
          <w:i/>
          <w:color w:val="000000"/>
          <w:sz w:val="28"/>
          <w:szCs w:val="28"/>
        </w:rPr>
      </w:pPr>
      <w:r w:rsidRPr="00856F18">
        <w:rPr>
          <w:bCs/>
          <w:i/>
          <w:color w:val="000000"/>
          <w:sz w:val="28"/>
          <w:szCs w:val="28"/>
        </w:rPr>
        <w:t xml:space="preserve">                                            </w:t>
      </w:r>
      <w:r w:rsidR="00856F18">
        <w:rPr>
          <w:bCs/>
          <w:i/>
          <w:color w:val="000000"/>
          <w:sz w:val="28"/>
          <w:szCs w:val="28"/>
        </w:rPr>
        <w:t xml:space="preserve">      </w:t>
      </w:r>
      <w:r w:rsidRPr="00856F18">
        <w:rPr>
          <w:bCs/>
          <w:i/>
          <w:color w:val="000000"/>
          <w:sz w:val="28"/>
          <w:szCs w:val="28"/>
        </w:rPr>
        <w:t xml:space="preserve">  </w:t>
      </w:r>
      <w:r w:rsidR="00F8386B" w:rsidRPr="00856F18">
        <w:rPr>
          <w:bCs/>
          <w:i/>
          <w:color w:val="000000"/>
          <w:sz w:val="28"/>
          <w:szCs w:val="28"/>
        </w:rPr>
        <w:t>и самостоятельность: учащихся нужно</w:t>
      </w:r>
    </w:p>
    <w:p w:rsidR="004E4DCF" w:rsidRPr="00856F18" w:rsidRDefault="004E4DCF" w:rsidP="004E4DCF">
      <w:pPr>
        <w:pStyle w:val="a3"/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856F18">
        <w:rPr>
          <w:bCs/>
          <w:i/>
          <w:color w:val="000000"/>
          <w:sz w:val="28"/>
          <w:szCs w:val="28"/>
        </w:rPr>
        <w:t xml:space="preserve">                                        </w:t>
      </w:r>
      <w:r w:rsidR="00F8386B" w:rsidRPr="00856F18">
        <w:rPr>
          <w:bCs/>
          <w:i/>
          <w:color w:val="000000"/>
          <w:sz w:val="28"/>
          <w:szCs w:val="28"/>
        </w:rPr>
        <w:t>приучать не только к мышлению,</w:t>
      </w:r>
    </w:p>
    <w:p w:rsidR="00CC46FB" w:rsidRPr="003E5769" w:rsidRDefault="004E4DCF" w:rsidP="003E5769">
      <w:pPr>
        <w:pStyle w:val="a3"/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856F18">
        <w:rPr>
          <w:bCs/>
          <w:i/>
          <w:color w:val="000000"/>
          <w:sz w:val="28"/>
          <w:szCs w:val="28"/>
        </w:rPr>
        <w:t xml:space="preserve">     </w:t>
      </w:r>
      <w:r w:rsidR="003E5769">
        <w:rPr>
          <w:bCs/>
          <w:i/>
          <w:color w:val="000000"/>
          <w:sz w:val="28"/>
          <w:szCs w:val="28"/>
        </w:rPr>
        <w:t xml:space="preserve">                          </w:t>
      </w:r>
      <w:r w:rsidRPr="00856F18">
        <w:rPr>
          <w:i/>
          <w:color w:val="000000"/>
          <w:sz w:val="28"/>
          <w:szCs w:val="28"/>
        </w:rPr>
        <w:t xml:space="preserve"> </w:t>
      </w:r>
      <w:r w:rsidR="00F8386B" w:rsidRPr="00856F18">
        <w:rPr>
          <w:bCs/>
          <w:i/>
          <w:color w:val="000000"/>
          <w:sz w:val="28"/>
          <w:szCs w:val="28"/>
        </w:rPr>
        <w:t xml:space="preserve">но и к хотению. </w:t>
      </w:r>
      <w:r w:rsidR="003E5769">
        <w:rPr>
          <w:bCs/>
          <w:i/>
          <w:color w:val="000000"/>
          <w:sz w:val="28"/>
          <w:szCs w:val="28"/>
        </w:rPr>
        <w:t xml:space="preserve">       </w:t>
      </w:r>
      <w:r w:rsidR="00F8386B" w:rsidRPr="00856F18">
        <w:rPr>
          <w:bCs/>
          <w:color w:val="000000"/>
          <w:sz w:val="28"/>
          <w:szCs w:val="28"/>
        </w:rPr>
        <w:t>Н.А.Умов</w:t>
      </w:r>
      <w:r w:rsidR="00C709AF">
        <w:rPr>
          <w:bCs/>
          <w:color w:val="000000"/>
          <w:sz w:val="28"/>
          <w:szCs w:val="28"/>
        </w:rPr>
        <w:t>.</w:t>
      </w:r>
    </w:p>
    <w:sectPr w:rsidR="00CC46FB" w:rsidRPr="003E5769" w:rsidSect="005321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DE2"/>
    <w:multiLevelType w:val="hybridMultilevel"/>
    <w:tmpl w:val="AE022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A3DC8"/>
    <w:multiLevelType w:val="multilevel"/>
    <w:tmpl w:val="C53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25EC2"/>
    <w:multiLevelType w:val="multilevel"/>
    <w:tmpl w:val="074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9D5144"/>
    <w:multiLevelType w:val="multilevel"/>
    <w:tmpl w:val="B69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83255"/>
    <w:multiLevelType w:val="hybridMultilevel"/>
    <w:tmpl w:val="328EE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46FB"/>
    <w:rsid w:val="000553D2"/>
    <w:rsid w:val="002D20EB"/>
    <w:rsid w:val="00316EDB"/>
    <w:rsid w:val="003E5769"/>
    <w:rsid w:val="004B2174"/>
    <w:rsid w:val="004E4DCF"/>
    <w:rsid w:val="0053218B"/>
    <w:rsid w:val="00856F18"/>
    <w:rsid w:val="00950938"/>
    <w:rsid w:val="00BC4738"/>
    <w:rsid w:val="00C24191"/>
    <w:rsid w:val="00C709AF"/>
    <w:rsid w:val="00CC46FB"/>
    <w:rsid w:val="00E62EFA"/>
    <w:rsid w:val="00F8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B2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B2174"/>
    <w:rPr>
      <w:b/>
      <w:bCs/>
    </w:rPr>
  </w:style>
  <w:style w:type="character" w:customStyle="1" w:styleId="apple-converted-space">
    <w:name w:val="apple-converted-space"/>
    <w:basedOn w:val="a0"/>
    <w:rsid w:val="004B2174"/>
  </w:style>
  <w:style w:type="character" w:styleId="a6">
    <w:name w:val="Emphasis"/>
    <w:basedOn w:val="a0"/>
    <w:uiPriority w:val="20"/>
    <w:qFormat/>
    <w:rsid w:val="00BC47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Хузахметова</dc:creator>
  <cp:lastModifiedBy>Галина Хузахметова</cp:lastModifiedBy>
  <cp:revision>7</cp:revision>
  <dcterms:created xsi:type="dcterms:W3CDTF">2016-03-28T16:20:00Z</dcterms:created>
  <dcterms:modified xsi:type="dcterms:W3CDTF">2016-03-31T18:09:00Z</dcterms:modified>
</cp:coreProperties>
</file>