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73E" w:rsidRDefault="00AB3F58" w:rsidP="00400D5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ЭКОЛОГИЧЕСКОЙ КУЛЬТУРЫ ШКОЛЬНИКОВ</w:t>
      </w:r>
      <w:r w:rsidR="00EF65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УРОКАХ ГЕОГРАФИИ</w:t>
      </w:r>
    </w:p>
    <w:p w:rsidR="00EF65E0" w:rsidRPr="0087789F" w:rsidRDefault="00EF65E0" w:rsidP="00400D5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5E0">
        <w:rPr>
          <w:rFonts w:ascii="Times New Roman" w:hAnsi="Times New Roman" w:cs="Times New Roman"/>
          <w:sz w:val="28"/>
          <w:szCs w:val="28"/>
        </w:rPr>
        <w:t xml:space="preserve"> Вишнякова </w:t>
      </w:r>
      <w:proofErr w:type="spellStart"/>
      <w:r w:rsidRPr="00EF65E0">
        <w:rPr>
          <w:rFonts w:ascii="Times New Roman" w:hAnsi="Times New Roman" w:cs="Times New Roman"/>
          <w:sz w:val="28"/>
          <w:szCs w:val="28"/>
        </w:rPr>
        <w:t>Зейтуна</w:t>
      </w:r>
      <w:proofErr w:type="spellEnd"/>
      <w:r w:rsidRPr="00EF65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5E0">
        <w:rPr>
          <w:rFonts w:ascii="Times New Roman" w:hAnsi="Times New Roman" w:cs="Times New Roman"/>
          <w:sz w:val="28"/>
          <w:szCs w:val="28"/>
        </w:rPr>
        <w:t>Миналиевна</w:t>
      </w:r>
      <w:proofErr w:type="spellEnd"/>
      <w:r w:rsidR="0087789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7789F">
        <w:rPr>
          <w:rFonts w:ascii="Times New Roman" w:hAnsi="Times New Roman" w:cs="Times New Roman"/>
          <w:sz w:val="28"/>
          <w:szCs w:val="28"/>
          <w:lang w:val="en-US"/>
        </w:rPr>
        <w:t>zeituna</w:t>
      </w:r>
      <w:proofErr w:type="spellEnd"/>
      <w:r w:rsidR="0087789F" w:rsidRPr="0087789F">
        <w:rPr>
          <w:rFonts w:ascii="Times New Roman" w:hAnsi="Times New Roman" w:cs="Times New Roman"/>
          <w:sz w:val="28"/>
          <w:szCs w:val="28"/>
        </w:rPr>
        <w:t>65@</w:t>
      </w:r>
      <w:r w:rsidR="0087789F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7789F" w:rsidRPr="0087789F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7789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87789F" w:rsidRPr="0087789F">
        <w:rPr>
          <w:rFonts w:ascii="Times New Roman" w:hAnsi="Times New Roman" w:cs="Times New Roman"/>
          <w:sz w:val="28"/>
          <w:szCs w:val="28"/>
        </w:rPr>
        <w:t>)</w:t>
      </w:r>
      <w:r w:rsidRPr="00EF65E0">
        <w:rPr>
          <w:rFonts w:ascii="Times New Roman" w:hAnsi="Times New Roman" w:cs="Times New Roman"/>
          <w:sz w:val="28"/>
          <w:szCs w:val="28"/>
        </w:rPr>
        <w:t>, учитель географии</w:t>
      </w:r>
    </w:p>
    <w:p w:rsidR="00EF65E0" w:rsidRDefault="00EF65E0" w:rsidP="00400D5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5E0">
        <w:rPr>
          <w:rFonts w:ascii="Times New Roman" w:hAnsi="Times New Roman" w:cs="Times New Roman"/>
          <w:sz w:val="28"/>
          <w:szCs w:val="28"/>
        </w:rPr>
        <w:t>МБОО «Лицей №2 г</w:t>
      </w:r>
      <w:r w:rsidR="0087789F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EF65E0">
        <w:rPr>
          <w:rFonts w:ascii="Times New Roman" w:hAnsi="Times New Roman" w:cs="Times New Roman"/>
          <w:sz w:val="28"/>
          <w:szCs w:val="28"/>
        </w:rPr>
        <w:t>Буинска Р</w:t>
      </w:r>
      <w:r w:rsidR="0087789F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EF65E0">
        <w:rPr>
          <w:rFonts w:ascii="Times New Roman" w:hAnsi="Times New Roman" w:cs="Times New Roman"/>
          <w:sz w:val="28"/>
          <w:szCs w:val="28"/>
        </w:rPr>
        <w:t>Т</w:t>
      </w:r>
      <w:r w:rsidR="0087789F">
        <w:rPr>
          <w:rFonts w:ascii="Times New Roman" w:hAnsi="Times New Roman" w:cs="Times New Roman"/>
          <w:sz w:val="28"/>
          <w:szCs w:val="28"/>
        </w:rPr>
        <w:t>атарстан</w:t>
      </w:r>
      <w:r w:rsidRPr="00EF65E0">
        <w:rPr>
          <w:rFonts w:ascii="Times New Roman" w:hAnsi="Times New Roman" w:cs="Times New Roman"/>
          <w:sz w:val="28"/>
          <w:szCs w:val="28"/>
        </w:rPr>
        <w:t>»</w:t>
      </w:r>
    </w:p>
    <w:p w:rsidR="00507087" w:rsidRDefault="00507087" w:rsidP="00400D54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43F6" w:rsidRPr="00D443F6" w:rsidRDefault="00FF21EC" w:rsidP="00D443F6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bookmarkStart w:id="0" w:name="_GoBack"/>
      <w:bookmarkEnd w:id="0"/>
      <w:r w:rsidR="00D443F6" w:rsidRPr="00D443F6">
        <w:rPr>
          <w:rFonts w:ascii="Times New Roman" w:hAnsi="Times New Roman" w:cs="Times New Roman"/>
          <w:i/>
          <w:sz w:val="28"/>
          <w:szCs w:val="28"/>
        </w:rPr>
        <w:t>В настоящее время все большее внимание уделяется проблемам формирования экологического сознания людей на основе конкретной, практично - ориентированной деятельности, направленной на изучение и защиту природы, осознании себя как части природы, в том числе и в первую очередь природы родного края.  Особое место в экологическом образовании и воспитании принадлежит географии. Задача учителя географии заключается в том, чтобы сделать учебный процесс более значимым для учащегося, представляющий непосредственный, жизненно важный интерес. Учебный процесс должен отражать  сегодняшние события, которыми живет вся страна. Географическая наука позволяет рассматривать экологические и глобальные проблемы человечества в режиме «хорошо - плохо».  Успех в формировании экологической культуры обеспечивается при условии, что школьники имеют ясное представление об основных положениях природопользования и рисках экологической опасности. Экологически культурный человек - это интеллигентный и цивилизованный человек, обладающий не только географическими знаниями, но и сложившимися экологическими знаниями, умеющий экологически мыслить и действовать, бережно относящийся к окружающей природно-социальной среде. Именно такого Человека мы стараемся обучать и воспитывать на уроках географии в современной школе. Уровень экологической культуры во многом определяется качеством экологического образования и воспитания.</w:t>
      </w:r>
    </w:p>
    <w:p w:rsidR="00D443F6" w:rsidRPr="00D443F6" w:rsidRDefault="00D443F6" w:rsidP="00D443F6">
      <w:pPr>
        <w:pStyle w:val="a3"/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07087" w:rsidRPr="00507087" w:rsidRDefault="00507087" w:rsidP="00507087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25C2" w:rsidRPr="007C25C2" w:rsidRDefault="00400D54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A3F">
        <w:rPr>
          <w:rFonts w:ascii="Times New Roman" w:hAnsi="Times New Roman" w:cs="Times New Roman"/>
          <w:sz w:val="28"/>
          <w:szCs w:val="28"/>
        </w:rPr>
        <w:t xml:space="preserve">     </w:t>
      </w:r>
      <w:r w:rsidR="007C25C2" w:rsidRPr="007C25C2">
        <w:rPr>
          <w:rFonts w:ascii="Times New Roman" w:hAnsi="Times New Roman" w:cs="Times New Roman"/>
          <w:sz w:val="28"/>
          <w:szCs w:val="28"/>
        </w:rPr>
        <w:t>Формирование экологической культуры</w:t>
      </w:r>
      <w:r w:rsidR="007C25C2">
        <w:rPr>
          <w:rFonts w:ascii="Times New Roman" w:hAnsi="Times New Roman" w:cs="Times New Roman"/>
          <w:sz w:val="28"/>
          <w:szCs w:val="28"/>
        </w:rPr>
        <w:t xml:space="preserve"> школьников </w:t>
      </w:r>
      <w:r w:rsidR="007C25C2" w:rsidRPr="007C25C2">
        <w:rPr>
          <w:rFonts w:ascii="Times New Roman" w:hAnsi="Times New Roman" w:cs="Times New Roman"/>
          <w:sz w:val="28"/>
          <w:szCs w:val="28"/>
        </w:rPr>
        <w:t>- одна из важнейших проблем, требующая огромного внимания в современной школе</w:t>
      </w:r>
      <w:r w:rsidR="007C25C2">
        <w:rPr>
          <w:rFonts w:ascii="Times New Roman" w:hAnsi="Times New Roman" w:cs="Times New Roman"/>
          <w:sz w:val="28"/>
          <w:szCs w:val="28"/>
        </w:rPr>
        <w:t xml:space="preserve">. </w:t>
      </w:r>
      <w:r w:rsidR="007C25C2" w:rsidRPr="007C25C2">
        <w:rPr>
          <w:rFonts w:ascii="Times New Roman" w:hAnsi="Times New Roman" w:cs="Times New Roman"/>
          <w:sz w:val="28"/>
          <w:szCs w:val="28"/>
        </w:rPr>
        <w:t xml:space="preserve">Экологически </w:t>
      </w:r>
      <w:r w:rsidR="007C25C2" w:rsidRPr="007C25C2">
        <w:rPr>
          <w:rFonts w:ascii="Times New Roman" w:hAnsi="Times New Roman" w:cs="Times New Roman"/>
          <w:sz w:val="28"/>
          <w:szCs w:val="28"/>
        </w:rPr>
        <w:lastRenderedPageBreak/>
        <w:t>культурная личность должна обладать экологическим мышлением, то есть уметь правильно анализировать и устанавливать причинно-следственные связи экологических проблем и прогнозировать экологические последствия человеческой деятельности.</w:t>
      </w:r>
      <w:r w:rsidR="007C25C2">
        <w:rPr>
          <w:rFonts w:ascii="Times New Roman" w:hAnsi="Times New Roman" w:cs="Times New Roman"/>
          <w:sz w:val="28"/>
          <w:szCs w:val="28"/>
        </w:rPr>
        <w:t xml:space="preserve"> </w:t>
      </w:r>
      <w:r w:rsidR="001003C7" w:rsidRPr="001003C7">
        <w:rPr>
          <w:rFonts w:ascii="Times New Roman" w:hAnsi="Times New Roman" w:cs="Times New Roman"/>
          <w:sz w:val="28"/>
          <w:szCs w:val="28"/>
        </w:rPr>
        <w:t>Ключевую роль в достижении этой цели играет развитие э</w:t>
      </w:r>
      <w:r>
        <w:rPr>
          <w:rFonts w:ascii="Times New Roman" w:hAnsi="Times New Roman" w:cs="Times New Roman"/>
          <w:sz w:val="28"/>
          <w:szCs w:val="28"/>
        </w:rPr>
        <w:t>кологического сознания личности</w:t>
      </w:r>
      <w:r w:rsidR="001003C7">
        <w:rPr>
          <w:rFonts w:ascii="Times New Roman" w:hAnsi="Times New Roman" w:cs="Times New Roman"/>
          <w:sz w:val="28"/>
          <w:szCs w:val="28"/>
        </w:rPr>
        <w:t xml:space="preserve">. </w:t>
      </w:r>
      <w:r w:rsidR="001003C7" w:rsidRPr="001003C7">
        <w:rPr>
          <w:rFonts w:ascii="Times New Roman" w:hAnsi="Times New Roman" w:cs="Times New Roman"/>
          <w:sz w:val="28"/>
          <w:szCs w:val="28"/>
        </w:rPr>
        <w:t xml:space="preserve">В него входит осознание сущности экологических законов: понимание причин конфликтов в системе «природа – общество» как несоответствие </w:t>
      </w:r>
      <w:r w:rsidR="001003C7">
        <w:rPr>
          <w:rFonts w:ascii="Times New Roman" w:hAnsi="Times New Roman" w:cs="Times New Roman"/>
          <w:sz w:val="28"/>
          <w:szCs w:val="28"/>
        </w:rPr>
        <w:t xml:space="preserve">природных и социальных законов. </w:t>
      </w:r>
      <w:r w:rsidR="001003C7" w:rsidRPr="001003C7">
        <w:rPr>
          <w:rFonts w:ascii="Times New Roman" w:hAnsi="Times New Roman" w:cs="Times New Roman"/>
          <w:sz w:val="28"/>
          <w:szCs w:val="28"/>
        </w:rPr>
        <w:t>Если для сохранения себя человек должен сохранить природу, то для охраны природы он должен развить себя.</w:t>
      </w:r>
      <w:r w:rsidR="001003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03C7" w:rsidRPr="001003C7" w:rsidRDefault="001003C7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0D54">
        <w:rPr>
          <w:rFonts w:ascii="Times New Roman" w:hAnsi="Times New Roman" w:cs="Times New Roman"/>
          <w:sz w:val="28"/>
          <w:szCs w:val="28"/>
        </w:rPr>
        <w:t xml:space="preserve">  </w:t>
      </w:r>
      <w:r w:rsidR="00712A3F">
        <w:rPr>
          <w:rFonts w:ascii="Times New Roman" w:hAnsi="Times New Roman" w:cs="Times New Roman"/>
          <w:sz w:val="28"/>
          <w:szCs w:val="28"/>
        </w:rPr>
        <w:t xml:space="preserve">    </w:t>
      </w:r>
      <w:r w:rsidRPr="001003C7">
        <w:rPr>
          <w:rFonts w:ascii="Times New Roman" w:hAnsi="Times New Roman" w:cs="Times New Roman"/>
          <w:sz w:val="28"/>
          <w:szCs w:val="28"/>
        </w:rPr>
        <w:t xml:space="preserve">Важнейшей задачей экологического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на уроках географии </w:t>
      </w:r>
      <w:r w:rsidRPr="001003C7">
        <w:rPr>
          <w:rFonts w:ascii="Times New Roman" w:hAnsi="Times New Roman" w:cs="Times New Roman"/>
          <w:sz w:val="28"/>
          <w:szCs w:val="28"/>
        </w:rPr>
        <w:t>является: теоретическое освоение школьниками знаний о природе, о ее ценностях; деятельности в ней человека; об экологических проблемах и путях их решения на производстве, в быту, в пр</w:t>
      </w:r>
      <w:r w:rsidR="00400D54">
        <w:rPr>
          <w:rFonts w:ascii="Times New Roman" w:hAnsi="Times New Roman" w:cs="Times New Roman"/>
          <w:sz w:val="28"/>
          <w:szCs w:val="28"/>
        </w:rPr>
        <w:t>оцессе отдыха.</w:t>
      </w:r>
      <w:r w:rsidRPr="001003C7">
        <w:rPr>
          <w:rFonts w:ascii="Times New Roman" w:hAnsi="Times New Roman" w:cs="Times New Roman"/>
          <w:sz w:val="28"/>
          <w:szCs w:val="28"/>
        </w:rPr>
        <w:t xml:space="preserve"> Другой задачей экологического образования является приобретение учащимися оценочных суждений. Наиболее успешно эта задача решается в процессе овладения школьниками практическими умениями по изучению состояния природной среды, целей и характера деятельности в ней человека, выявлению и оценке ее результатов.</w:t>
      </w:r>
    </w:p>
    <w:p w:rsidR="00900410" w:rsidRPr="00900410" w:rsidRDefault="00400D54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A3F">
        <w:rPr>
          <w:rFonts w:ascii="Times New Roman" w:hAnsi="Times New Roman" w:cs="Times New Roman"/>
          <w:sz w:val="28"/>
          <w:szCs w:val="28"/>
        </w:rPr>
        <w:t xml:space="preserve">     </w:t>
      </w:r>
      <w:r w:rsidR="00900410" w:rsidRPr="00900410">
        <w:rPr>
          <w:rFonts w:ascii="Times New Roman" w:hAnsi="Times New Roman" w:cs="Times New Roman"/>
          <w:sz w:val="28"/>
          <w:szCs w:val="28"/>
        </w:rPr>
        <w:t>Показателем эффективности формирования экологической ответственности должны стать не только осознанность, глубина и прочность знаний, но и реальное следование экологическим нормам во всех видах деятельности.</w:t>
      </w:r>
    </w:p>
    <w:p w:rsidR="00400D54" w:rsidRDefault="00900410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0410">
        <w:rPr>
          <w:rFonts w:ascii="Times New Roman" w:hAnsi="Times New Roman" w:cs="Times New Roman"/>
          <w:sz w:val="28"/>
          <w:szCs w:val="28"/>
        </w:rPr>
        <w:t>Большое воспитательное значение имеют и творческие работы учащихся: экологические плакаты, рисунки, газеты, тематические проекты, сочинения на экологическую тему, которые заставляют детей размышлять, думать, анализировать, сопоставлять различные источники информации, высказывать своё мнение по вопросам рационального использования природы и природных ресурсов. Ребята с большим удовольствием принимают участие в предметных неделях (экологии, географии), в школьных и районных олимпиадах, экологических конкурсах.</w:t>
      </w:r>
      <w:r w:rsidR="003D0C4C">
        <w:rPr>
          <w:rFonts w:ascii="Times New Roman" w:hAnsi="Times New Roman" w:cs="Times New Roman"/>
          <w:sz w:val="28"/>
          <w:szCs w:val="28"/>
        </w:rPr>
        <w:t xml:space="preserve"> </w:t>
      </w:r>
      <w:r w:rsidR="008006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656" w:rsidRPr="00800656" w:rsidRDefault="00400D54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712A3F">
        <w:rPr>
          <w:rFonts w:ascii="Times New Roman" w:hAnsi="Times New Roman" w:cs="Times New Roman"/>
          <w:sz w:val="28"/>
          <w:szCs w:val="28"/>
        </w:rPr>
        <w:t xml:space="preserve">     </w:t>
      </w:r>
      <w:r w:rsidR="00800656" w:rsidRPr="00800656">
        <w:rPr>
          <w:rFonts w:ascii="Times New Roman" w:hAnsi="Times New Roman" w:cs="Times New Roman"/>
          <w:sz w:val="28"/>
          <w:szCs w:val="28"/>
        </w:rPr>
        <w:t>Для экологического образования</w:t>
      </w:r>
      <w:r w:rsidR="00800656">
        <w:rPr>
          <w:rFonts w:ascii="Times New Roman" w:hAnsi="Times New Roman" w:cs="Times New Roman"/>
          <w:sz w:val="28"/>
          <w:szCs w:val="28"/>
        </w:rPr>
        <w:t xml:space="preserve"> важную роль играет исследо</w:t>
      </w:r>
      <w:r>
        <w:rPr>
          <w:rFonts w:ascii="Times New Roman" w:hAnsi="Times New Roman" w:cs="Times New Roman"/>
          <w:sz w:val="28"/>
          <w:szCs w:val="28"/>
        </w:rPr>
        <w:t xml:space="preserve">вательская работа на местности. </w:t>
      </w:r>
      <w:r w:rsidR="00800656">
        <w:rPr>
          <w:rFonts w:ascii="Times New Roman" w:hAnsi="Times New Roman" w:cs="Times New Roman"/>
          <w:sz w:val="28"/>
          <w:szCs w:val="28"/>
        </w:rPr>
        <w:t xml:space="preserve"> </w:t>
      </w:r>
      <w:r w:rsidR="00800656" w:rsidRPr="00800656">
        <w:rPr>
          <w:rFonts w:ascii="Times New Roman" w:hAnsi="Times New Roman" w:cs="Times New Roman"/>
          <w:sz w:val="28"/>
          <w:szCs w:val="28"/>
        </w:rPr>
        <w:t>Исследовательская работа – это творческая работа ума, сознания, навыков и умений. Работы и задания, которые я предлагаю детям,  продолжительные по времени, требуют знаний из разных областей науки. Итогом выполнения исследовательской работы становитс</w:t>
      </w:r>
      <w:r w:rsidR="00AB3F58">
        <w:rPr>
          <w:rFonts w:ascii="Times New Roman" w:hAnsi="Times New Roman" w:cs="Times New Roman"/>
          <w:sz w:val="28"/>
          <w:szCs w:val="28"/>
        </w:rPr>
        <w:t>я защита на уроке, конференциях, выступления агитбригад.</w:t>
      </w:r>
      <w:r w:rsidR="00800656" w:rsidRPr="00800656">
        <w:rPr>
          <w:rFonts w:ascii="Times New Roman" w:hAnsi="Times New Roman" w:cs="Times New Roman"/>
          <w:sz w:val="28"/>
          <w:szCs w:val="28"/>
        </w:rPr>
        <w:t xml:space="preserve"> Применение на уроках географии основ исследовательского обучения позволяет развивать у учащихся следующие умения и навыки: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>наблюдать знакомые и не</w:t>
      </w:r>
      <w:r w:rsidR="00800656">
        <w:rPr>
          <w:rFonts w:ascii="Times New Roman" w:hAnsi="Times New Roman" w:cs="Times New Roman"/>
          <w:sz w:val="28"/>
          <w:szCs w:val="28"/>
        </w:rPr>
        <w:t>знакомые явления природ</w:t>
      </w:r>
      <w:r>
        <w:rPr>
          <w:rFonts w:ascii="Times New Roman" w:hAnsi="Times New Roman" w:cs="Times New Roman"/>
          <w:sz w:val="28"/>
          <w:szCs w:val="28"/>
        </w:rPr>
        <w:t>ы;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 xml:space="preserve">сравнивать собственные наблюдения с </w:t>
      </w:r>
      <w:r>
        <w:rPr>
          <w:rFonts w:ascii="Times New Roman" w:hAnsi="Times New Roman" w:cs="Times New Roman"/>
          <w:sz w:val="28"/>
          <w:szCs w:val="28"/>
        </w:rPr>
        <w:t xml:space="preserve">другими источниками информации;    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>пользо</w:t>
      </w:r>
      <w:r>
        <w:rPr>
          <w:rFonts w:ascii="Times New Roman" w:hAnsi="Times New Roman" w:cs="Times New Roman"/>
          <w:sz w:val="28"/>
          <w:szCs w:val="28"/>
        </w:rPr>
        <w:t>ваться измерительными приборами;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800656" w:rsidRPr="00800656">
        <w:rPr>
          <w:rFonts w:ascii="Times New Roman" w:hAnsi="Times New Roman" w:cs="Times New Roman"/>
          <w:sz w:val="28"/>
          <w:szCs w:val="28"/>
        </w:rPr>
        <w:t xml:space="preserve"> находить необходимую информацию в различных источник</w:t>
      </w:r>
      <w:r>
        <w:rPr>
          <w:rFonts w:ascii="Times New Roman" w:hAnsi="Times New Roman" w:cs="Times New Roman"/>
          <w:sz w:val="28"/>
          <w:szCs w:val="28"/>
        </w:rPr>
        <w:t>ах;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>
        <w:rPr>
          <w:rFonts w:ascii="Times New Roman" w:hAnsi="Times New Roman" w:cs="Times New Roman"/>
          <w:sz w:val="28"/>
          <w:szCs w:val="28"/>
        </w:rPr>
        <w:t xml:space="preserve"> описывать и составлять</w:t>
      </w:r>
      <w:r w:rsidR="00AB3F58">
        <w:rPr>
          <w:rFonts w:ascii="Times New Roman" w:hAnsi="Times New Roman" w:cs="Times New Roman"/>
          <w:sz w:val="28"/>
          <w:szCs w:val="28"/>
        </w:rPr>
        <w:t xml:space="preserve"> экологические</w:t>
      </w:r>
      <w:r w:rsidR="00800656">
        <w:rPr>
          <w:rFonts w:ascii="Times New Roman" w:hAnsi="Times New Roman" w:cs="Times New Roman"/>
          <w:sz w:val="28"/>
          <w:szCs w:val="28"/>
        </w:rPr>
        <w:t xml:space="preserve"> картосхемы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>объяснять, систематизировать, классифицировать, устанавливать связи между ра</w:t>
      </w:r>
      <w:r>
        <w:rPr>
          <w:rFonts w:ascii="Times New Roman" w:hAnsi="Times New Roman" w:cs="Times New Roman"/>
          <w:sz w:val="28"/>
          <w:szCs w:val="28"/>
        </w:rPr>
        <w:t xml:space="preserve">зличными факторами и явлениями; 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>формировать предложения к бол</w:t>
      </w:r>
      <w:r>
        <w:rPr>
          <w:rFonts w:ascii="Times New Roman" w:hAnsi="Times New Roman" w:cs="Times New Roman"/>
          <w:sz w:val="28"/>
          <w:szCs w:val="28"/>
        </w:rPr>
        <w:t>ее эффективному решению задач;</w:t>
      </w:r>
      <w:r w:rsidR="00800656" w:rsidRPr="00800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460AF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 w:rsidRPr="00800656">
        <w:rPr>
          <w:rFonts w:ascii="Times New Roman" w:hAnsi="Times New Roman" w:cs="Times New Roman"/>
          <w:sz w:val="28"/>
          <w:szCs w:val="28"/>
        </w:rPr>
        <w:t>прогнозировать, уме</w:t>
      </w:r>
      <w:r w:rsidR="00800656">
        <w:rPr>
          <w:rFonts w:ascii="Times New Roman" w:hAnsi="Times New Roman" w:cs="Times New Roman"/>
          <w:sz w:val="28"/>
          <w:szCs w:val="28"/>
        </w:rPr>
        <w:t>ть формулировать гипотезу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460AF" w:rsidRPr="00800656" w:rsidRDefault="007460AF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00656">
        <w:rPr>
          <w:rFonts w:ascii="Times New Roman" w:hAnsi="Times New Roman" w:cs="Times New Roman"/>
          <w:sz w:val="28"/>
          <w:szCs w:val="28"/>
        </w:rPr>
        <w:t xml:space="preserve"> делать выводы, рекомендации.</w:t>
      </w:r>
    </w:p>
    <w:p w:rsidR="00900410" w:rsidRDefault="00400D54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2A3F">
        <w:rPr>
          <w:rFonts w:ascii="Times New Roman" w:hAnsi="Times New Roman" w:cs="Times New Roman"/>
          <w:sz w:val="28"/>
          <w:szCs w:val="28"/>
        </w:rPr>
        <w:t xml:space="preserve">       </w:t>
      </w:r>
      <w:r w:rsidR="007460AF" w:rsidRPr="007460AF">
        <w:rPr>
          <w:rFonts w:ascii="Times New Roman" w:hAnsi="Times New Roman" w:cs="Times New Roman"/>
          <w:sz w:val="28"/>
          <w:szCs w:val="28"/>
        </w:rPr>
        <w:t xml:space="preserve">Формирование у детей ответственного отношения к природе – сложный и длительный процесс. Ведущую роль в воспитании подростков играет школа, которая организует процесс формирования экологической культуры, включающий в себя учебную и </w:t>
      </w:r>
      <w:r w:rsidR="0063193B">
        <w:rPr>
          <w:rFonts w:ascii="Times New Roman" w:hAnsi="Times New Roman" w:cs="Times New Roman"/>
          <w:sz w:val="28"/>
          <w:szCs w:val="28"/>
        </w:rPr>
        <w:t>внеуроч</w:t>
      </w:r>
      <w:r w:rsidR="007460AF" w:rsidRPr="007460AF">
        <w:rPr>
          <w:rFonts w:ascii="Times New Roman" w:hAnsi="Times New Roman" w:cs="Times New Roman"/>
          <w:sz w:val="28"/>
          <w:szCs w:val="28"/>
        </w:rPr>
        <w:t xml:space="preserve">ную работу. Одной из задач общеобразовательной школы является подготовка учащихся быть адекватными окружающей географической действительности. </w:t>
      </w:r>
      <w:r w:rsidR="0063193B" w:rsidRPr="0063193B">
        <w:rPr>
          <w:rFonts w:ascii="Times New Roman" w:hAnsi="Times New Roman" w:cs="Times New Roman"/>
          <w:sz w:val="28"/>
          <w:szCs w:val="28"/>
        </w:rPr>
        <w:t>Человек, овладевший экологической культурой, подчиняет все виды своей деятельности требованиям рационального природопользования, заботится об улучшении окружающей среды, не допускает ее разрушения и загрязнения.</w:t>
      </w:r>
      <w:r w:rsidR="002F1D21" w:rsidRPr="002F1D21">
        <w:rPr>
          <w:rFonts w:ascii="Times New Roman" w:hAnsi="Times New Roman" w:cs="Times New Roman"/>
          <w:sz w:val="28"/>
          <w:szCs w:val="28"/>
        </w:rPr>
        <w:t xml:space="preserve"> Поэтому ему необходимо овладеть научными знаниями</w:t>
      </w:r>
      <w:r w:rsidR="00AB3F58">
        <w:rPr>
          <w:rFonts w:ascii="Times New Roman" w:hAnsi="Times New Roman" w:cs="Times New Roman"/>
          <w:sz w:val="28"/>
          <w:szCs w:val="28"/>
        </w:rPr>
        <w:t xml:space="preserve"> на уроках</w:t>
      </w:r>
      <w:r w:rsidR="002F1D21" w:rsidRPr="002F1D21">
        <w:rPr>
          <w:rFonts w:ascii="Times New Roman" w:hAnsi="Times New Roman" w:cs="Times New Roman"/>
          <w:sz w:val="28"/>
          <w:szCs w:val="28"/>
        </w:rPr>
        <w:t xml:space="preserve">, усвоить общечеловеческие ценности, ориентации по отношению к природе, а также выработать практические умения и навыки по сохранению благоприятных условий природной среды. </w:t>
      </w:r>
    </w:p>
    <w:p w:rsidR="005C28AC" w:rsidRPr="00900410" w:rsidRDefault="005C28AC" w:rsidP="00400D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25C2" w:rsidRDefault="002F1D21" w:rsidP="00D443F6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</w:p>
    <w:p w:rsidR="00D443F6" w:rsidRPr="00EF65E0" w:rsidRDefault="00D443F6" w:rsidP="00D443F6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443F6">
        <w:rPr>
          <w:rFonts w:ascii="Times New Roman" w:hAnsi="Times New Roman" w:cs="Times New Roman"/>
          <w:sz w:val="28"/>
          <w:szCs w:val="28"/>
        </w:rPr>
        <w:t xml:space="preserve">.География и экология </w:t>
      </w:r>
      <w:r>
        <w:rPr>
          <w:rFonts w:ascii="Times New Roman" w:hAnsi="Times New Roman" w:cs="Times New Roman"/>
          <w:sz w:val="28"/>
          <w:szCs w:val="28"/>
        </w:rPr>
        <w:t>в ХХ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веке -№ 5, № 6, № 7, 2008</w:t>
      </w:r>
    </w:p>
    <w:p w:rsidR="002F1D21" w:rsidRDefault="00D443F6" w:rsidP="00D44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C5D61">
        <w:rPr>
          <w:rFonts w:ascii="Times New Roman" w:hAnsi="Times New Roman" w:cs="Times New Roman"/>
          <w:sz w:val="28"/>
          <w:szCs w:val="28"/>
        </w:rPr>
        <w:t>.</w:t>
      </w:r>
      <w:r w:rsidR="002F1D21" w:rsidRPr="002F1D21">
        <w:rPr>
          <w:rFonts w:ascii="Times New Roman" w:hAnsi="Times New Roman" w:cs="Times New Roman"/>
          <w:sz w:val="28"/>
          <w:szCs w:val="28"/>
        </w:rPr>
        <w:t xml:space="preserve">Душина И.В. "Методика преподавания географии", М., 2007 </w:t>
      </w:r>
    </w:p>
    <w:p w:rsidR="001C5D61" w:rsidRPr="002F1D21" w:rsidRDefault="00D443F6" w:rsidP="00D44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5D61" w:rsidRPr="001C5D61">
        <w:rPr>
          <w:rFonts w:ascii="Times New Roman" w:hAnsi="Times New Roman" w:cs="Times New Roman"/>
          <w:sz w:val="28"/>
          <w:szCs w:val="28"/>
        </w:rPr>
        <w:t>.Емельянова Н.В. Экологическое воспитание с помощью нетрадиционных форм работы//География и экология в школе 21 века. М</w:t>
      </w:r>
      <w:r>
        <w:rPr>
          <w:rFonts w:ascii="Times New Roman" w:hAnsi="Times New Roman" w:cs="Times New Roman"/>
          <w:sz w:val="28"/>
          <w:szCs w:val="28"/>
        </w:rPr>
        <w:t>: Просвещение. №4, 2009.С.61-69</w:t>
      </w:r>
    </w:p>
    <w:p w:rsidR="002F1D21" w:rsidRPr="002F1D21" w:rsidRDefault="00D443F6" w:rsidP="00D44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C5D61">
        <w:rPr>
          <w:rFonts w:ascii="Times New Roman" w:hAnsi="Times New Roman" w:cs="Times New Roman"/>
          <w:sz w:val="28"/>
          <w:szCs w:val="28"/>
        </w:rPr>
        <w:t>.</w:t>
      </w:r>
      <w:r w:rsidR="002F1D21" w:rsidRPr="002F1D21">
        <w:rPr>
          <w:rFonts w:ascii="Times New Roman" w:hAnsi="Times New Roman" w:cs="Times New Roman"/>
          <w:sz w:val="28"/>
          <w:szCs w:val="28"/>
        </w:rPr>
        <w:t>Кучер Т.В. Экологическое образование учащихся в обучении геогр</w:t>
      </w:r>
      <w:r>
        <w:rPr>
          <w:rFonts w:ascii="Times New Roman" w:hAnsi="Times New Roman" w:cs="Times New Roman"/>
          <w:sz w:val="28"/>
          <w:szCs w:val="28"/>
        </w:rPr>
        <w:t>афии.- Москва, Просвещение,1990</w:t>
      </w:r>
    </w:p>
    <w:p w:rsidR="001C5D61" w:rsidRDefault="00D443F6" w:rsidP="00D443F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F1D21">
        <w:rPr>
          <w:rFonts w:ascii="Times New Roman" w:hAnsi="Times New Roman" w:cs="Times New Roman"/>
          <w:sz w:val="28"/>
          <w:szCs w:val="28"/>
        </w:rPr>
        <w:t>.</w:t>
      </w:r>
      <w:r w:rsidR="00D10EA7" w:rsidRPr="00D10EA7">
        <w:rPr>
          <w:rFonts w:ascii="Times New Roman" w:hAnsi="Times New Roman" w:cs="Times New Roman"/>
          <w:sz w:val="28"/>
          <w:szCs w:val="28"/>
        </w:rPr>
        <w:t xml:space="preserve">Медведев В.И., </w:t>
      </w:r>
      <w:proofErr w:type="spellStart"/>
      <w:r w:rsidR="00D10EA7" w:rsidRPr="00D10EA7">
        <w:rPr>
          <w:rFonts w:ascii="Times New Roman" w:hAnsi="Times New Roman" w:cs="Times New Roman"/>
          <w:sz w:val="28"/>
          <w:szCs w:val="28"/>
        </w:rPr>
        <w:t>Алдашева</w:t>
      </w:r>
      <w:proofErr w:type="spellEnd"/>
      <w:r w:rsidR="00D10EA7" w:rsidRPr="00D10EA7">
        <w:rPr>
          <w:rFonts w:ascii="Times New Roman" w:hAnsi="Times New Roman" w:cs="Times New Roman"/>
          <w:sz w:val="28"/>
          <w:szCs w:val="28"/>
        </w:rPr>
        <w:t xml:space="preserve"> А.А. Экологическое сознание: Учебное пособие. Изд. второе, доп. - М.: Логос, 2001. -384 с. ISBN 5-94010-036-8. </w:t>
      </w:r>
      <w:r w:rsidR="00D10EA7" w:rsidRPr="00D10EA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1C5D61">
        <w:rPr>
          <w:rFonts w:ascii="Times New Roman" w:hAnsi="Times New Roman" w:cs="Times New Roman"/>
          <w:sz w:val="28"/>
          <w:szCs w:val="28"/>
        </w:rPr>
        <w:t>.</w:t>
      </w:r>
      <w:r w:rsidR="002F1D21" w:rsidRPr="002F1D21">
        <w:rPr>
          <w:rFonts w:ascii="Times New Roman" w:hAnsi="Times New Roman" w:cs="Times New Roman"/>
          <w:sz w:val="28"/>
          <w:szCs w:val="28"/>
        </w:rPr>
        <w:t>Панчешникова К.М. Методика обучения географии в шко</w:t>
      </w:r>
      <w:r>
        <w:rPr>
          <w:rFonts w:ascii="Times New Roman" w:hAnsi="Times New Roman" w:cs="Times New Roman"/>
          <w:sz w:val="28"/>
          <w:szCs w:val="28"/>
        </w:rPr>
        <w:t>ле. - Москва, Просвещение,1997</w:t>
      </w:r>
      <w:r w:rsidR="00FF21E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2A3F" w:rsidRPr="002F1D21" w:rsidRDefault="00712A3F" w:rsidP="00712A3F">
      <w:p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D4F10" w:rsidRPr="00EF65E0" w:rsidRDefault="00DD4F10" w:rsidP="00400D5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D4F10" w:rsidRPr="00EF65E0" w:rsidSect="00400D5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C85"/>
    <w:rsid w:val="001003C7"/>
    <w:rsid w:val="001C5D61"/>
    <w:rsid w:val="00232846"/>
    <w:rsid w:val="00293702"/>
    <w:rsid w:val="002F1D21"/>
    <w:rsid w:val="00330202"/>
    <w:rsid w:val="003D0C4C"/>
    <w:rsid w:val="00400D54"/>
    <w:rsid w:val="00484E93"/>
    <w:rsid w:val="00507087"/>
    <w:rsid w:val="005C28AC"/>
    <w:rsid w:val="005F51DD"/>
    <w:rsid w:val="0063193B"/>
    <w:rsid w:val="00712A3F"/>
    <w:rsid w:val="007460AF"/>
    <w:rsid w:val="007C25C2"/>
    <w:rsid w:val="007C3C85"/>
    <w:rsid w:val="00800656"/>
    <w:rsid w:val="00802E07"/>
    <w:rsid w:val="0087789F"/>
    <w:rsid w:val="00900410"/>
    <w:rsid w:val="00AB3F58"/>
    <w:rsid w:val="00BD473E"/>
    <w:rsid w:val="00D10EA7"/>
    <w:rsid w:val="00D443F6"/>
    <w:rsid w:val="00DB5EB4"/>
    <w:rsid w:val="00DD4F10"/>
    <w:rsid w:val="00EF65E0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5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0EA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2E07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5D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65E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10EA7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02E07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C5D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Зейтуна</dc:creator>
  <cp:keywords/>
  <dc:description/>
  <cp:lastModifiedBy>Зейтуна</cp:lastModifiedBy>
  <cp:revision>2</cp:revision>
  <dcterms:created xsi:type="dcterms:W3CDTF">2015-03-27T13:32:00Z</dcterms:created>
  <dcterms:modified xsi:type="dcterms:W3CDTF">2015-03-27T13:32:00Z</dcterms:modified>
</cp:coreProperties>
</file>