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A8" w:rsidRPr="00A73CA9" w:rsidRDefault="009975A8" w:rsidP="00A73C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CA9">
        <w:rPr>
          <w:rFonts w:ascii="Times New Roman" w:hAnsi="Times New Roman" w:cs="Times New Roman"/>
          <w:sz w:val="28"/>
          <w:szCs w:val="28"/>
        </w:rPr>
        <w:t>«ИССЛЕДОВАТЕЛЬСКАЯ ВНЕУРОЧНАЯ ДЕЯТЕЛЬНОСТЬ, КАК ФАКТОР ПОЗНАВАТЕЛЬНОГО РАЗВИТИЯ ПРЕДМЕТА ХИМИИ»</w:t>
      </w:r>
    </w:p>
    <w:p w:rsidR="009975A8" w:rsidRPr="00A73CA9" w:rsidRDefault="009975A8" w:rsidP="00A73C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3CA9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A73CA9">
        <w:rPr>
          <w:rFonts w:ascii="Times New Roman" w:hAnsi="Times New Roman" w:cs="Times New Roman"/>
          <w:sz w:val="28"/>
          <w:szCs w:val="28"/>
        </w:rPr>
        <w:t xml:space="preserve"> Анна Альбертовна (</w:t>
      </w:r>
      <w:hyperlink r:id="rId6" w:history="1">
        <w:r w:rsidRPr="00A73CA9">
          <w:rPr>
            <w:rStyle w:val="a5"/>
            <w:rFonts w:ascii="Times New Roman" w:hAnsi="Times New Roman" w:cs="Times New Roman"/>
            <w:sz w:val="28"/>
            <w:szCs w:val="28"/>
          </w:rPr>
          <w:t>anna.zaripova.2013@mail.ru</w:t>
        </w:r>
      </w:hyperlink>
      <w:r w:rsidRPr="00A73CA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5A8" w:rsidRPr="00A73CA9" w:rsidRDefault="009975A8" w:rsidP="00A73C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CA9">
        <w:rPr>
          <w:rFonts w:ascii="Times New Roman" w:hAnsi="Times New Roman" w:cs="Times New Roman"/>
          <w:sz w:val="28"/>
          <w:szCs w:val="28"/>
        </w:rPr>
        <w:t xml:space="preserve">учитель  химии высшей кв. категории </w:t>
      </w:r>
    </w:p>
    <w:p w:rsidR="009975A8" w:rsidRPr="00A73CA9" w:rsidRDefault="009975A8" w:rsidP="00A73C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CA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A73CA9">
        <w:rPr>
          <w:rFonts w:ascii="Times New Roman" w:hAnsi="Times New Roman" w:cs="Times New Roman"/>
          <w:sz w:val="28"/>
          <w:szCs w:val="28"/>
        </w:rPr>
        <w:t>Ленино-Кокушкинская</w:t>
      </w:r>
      <w:proofErr w:type="spellEnd"/>
      <w:r w:rsidRPr="00A73CA9">
        <w:rPr>
          <w:rFonts w:ascii="Times New Roman" w:hAnsi="Times New Roman" w:cs="Times New Roman"/>
          <w:sz w:val="28"/>
          <w:szCs w:val="28"/>
        </w:rPr>
        <w:t xml:space="preserve"> СОШ»  Пестречинского района РТ    </w:t>
      </w:r>
    </w:p>
    <w:p w:rsidR="009975A8" w:rsidRPr="00A73CA9" w:rsidRDefault="009975A8" w:rsidP="00A73CA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73CA9">
        <w:rPr>
          <w:rFonts w:ascii="Times New Roman" w:eastAsia="Calibri" w:hAnsi="Times New Roman" w:cs="Times New Roman"/>
          <w:sz w:val="28"/>
          <w:szCs w:val="28"/>
        </w:rPr>
        <w:t>Гайламутдинова</w:t>
      </w:r>
      <w:proofErr w:type="spellEnd"/>
      <w:r w:rsidRPr="00A73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3CA9">
        <w:rPr>
          <w:rFonts w:ascii="Times New Roman" w:eastAsia="Calibri" w:hAnsi="Times New Roman" w:cs="Times New Roman"/>
          <w:sz w:val="28"/>
          <w:szCs w:val="28"/>
        </w:rPr>
        <w:t>Зульфия</w:t>
      </w:r>
      <w:proofErr w:type="spellEnd"/>
      <w:r w:rsidRPr="00A73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3CA9">
        <w:rPr>
          <w:rFonts w:ascii="Times New Roman" w:eastAsia="Calibri" w:hAnsi="Times New Roman" w:cs="Times New Roman"/>
          <w:sz w:val="28"/>
          <w:szCs w:val="28"/>
        </w:rPr>
        <w:t>Сабирзяновна</w:t>
      </w:r>
      <w:proofErr w:type="spellEnd"/>
      <w:r w:rsidRPr="00A73CA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7" w:history="1">
        <w:r w:rsidRPr="00A73CA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gail-zylia@mail.ru</w:t>
        </w:r>
      </w:hyperlink>
      <w:r w:rsidRPr="00A73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9975A8" w:rsidRPr="00A73CA9" w:rsidRDefault="009975A8" w:rsidP="00A73C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CA9">
        <w:rPr>
          <w:rFonts w:ascii="Times New Roman" w:hAnsi="Times New Roman" w:cs="Times New Roman"/>
          <w:sz w:val="28"/>
          <w:szCs w:val="28"/>
        </w:rPr>
        <w:t xml:space="preserve">учитель  химии высшей кв. категории </w:t>
      </w:r>
    </w:p>
    <w:p w:rsidR="009975A8" w:rsidRPr="00A73CA9" w:rsidRDefault="009975A8" w:rsidP="00A73CA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CA9">
        <w:rPr>
          <w:rFonts w:ascii="Times New Roman" w:eastAsia="Calibri" w:hAnsi="Times New Roman" w:cs="Times New Roman"/>
          <w:sz w:val="28"/>
          <w:szCs w:val="28"/>
        </w:rPr>
        <w:t>МБОУ «Средняя общеобразовательная школа №15» г. Казани</w:t>
      </w:r>
    </w:p>
    <w:p w:rsidR="009975A8" w:rsidRPr="004F2A47" w:rsidRDefault="009975A8" w:rsidP="00A73CA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2A47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4F2A47" w:rsidRDefault="00A73CA9" w:rsidP="00A73CA9">
      <w:pPr>
        <w:pStyle w:val="a4"/>
        <w:spacing w:after="0" w:line="360" w:lineRule="auto"/>
        <w:ind w:left="0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образное мышление учащихся начальной школы необходимо сформировать общее представление о химии с упором на основные закономерности, химическую безопасность, описание веществ, встречающихся в быту и в природе,  практичес</w:t>
      </w:r>
      <w:r w:rsidR="004F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кую значимость химии.  Программа позволяет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вовлечь ребят в р</w:t>
      </w:r>
      <w:r w:rsidR="004F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азноплановую деятельность,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«включить» способность к логическому мышлению, интуиции и анализу, «напитать» их  химической информацией.</w:t>
      </w:r>
      <w:r w:rsidR="009975A8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75A8" w:rsidRPr="00A73CA9" w:rsidRDefault="004F2A47" w:rsidP="00A73CA9">
      <w:pPr>
        <w:pStyle w:val="a4"/>
        <w:spacing w:after="0" w:line="360" w:lineRule="auto"/>
        <w:ind w:left="0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975A8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работа по химии должна быть частью общешкольной системы внеурочных мероприятий и сочетаться со смежными предметами. Такая</w:t>
      </w:r>
      <w:r w:rsidR="00091093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объединяет учащихся в дружные коллективы, связанные о</w:t>
      </w:r>
      <w:r w:rsidR="009975A8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бщими интересами и увлечениями, о</w:t>
      </w:r>
      <w:r w:rsidR="00091093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помогает преодолевать такие отрицательные черты, как замкнутость, эгоизм, недисциплинированность. </w:t>
      </w:r>
      <w:r w:rsidR="009975A8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093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в</w:t>
      </w:r>
      <w:r w:rsidR="00BA12B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FC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коллективе,</w:t>
      </w:r>
      <w:r w:rsidR="00091093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юные химики воспитываются в духе товарищества, целеустремленности, глубокого и активного интереса к науке.</w:t>
      </w:r>
    </w:p>
    <w:p w:rsidR="00220565" w:rsidRPr="00A73CA9" w:rsidRDefault="00A73CA9" w:rsidP="00A73CA9">
      <w:pPr>
        <w:pStyle w:val="a4"/>
        <w:spacing w:after="0" w:line="360" w:lineRule="auto"/>
        <w:ind w:left="0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hAnsi="Times New Roman" w:cs="Times New Roman"/>
          <w:sz w:val="28"/>
          <w:szCs w:val="28"/>
        </w:rPr>
        <w:t xml:space="preserve">       Цель </w:t>
      </w:r>
      <w:r w:rsidR="000B475B">
        <w:rPr>
          <w:rFonts w:ascii="Times New Roman" w:hAnsi="Times New Roman" w:cs="Times New Roman"/>
          <w:sz w:val="28"/>
          <w:szCs w:val="28"/>
        </w:rPr>
        <w:t xml:space="preserve">проект - </w:t>
      </w:r>
      <w:r w:rsidRPr="00A73CA9">
        <w:rPr>
          <w:rFonts w:ascii="Times New Roman" w:hAnsi="Times New Roman" w:cs="Times New Roman"/>
          <w:sz w:val="28"/>
          <w:szCs w:val="28"/>
        </w:rPr>
        <w:t>программы</w:t>
      </w:r>
      <w:r w:rsidR="00220565" w:rsidRPr="00A73CA9">
        <w:rPr>
          <w:rFonts w:ascii="Times New Roman" w:hAnsi="Times New Roman" w:cs="Times New Roman"/>
          <w:sz w:val="28"/>
          <w:szCs w:val="28"/>
        </w:rPr>
        <w:t>:</w:t>
      </w:r>
      <w:r w:rsidR="00220565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«чувства вещества» на основе формирования устойчивого познавательного интереса к исследованию химических явлений. </w:t>
      </w:r>
    </w:p>
    <w:p w:rsidR="00220565" w:rsidRPr="00A73CA9" w:rsidRDefault="00A73CA9" w:rsidP="00A73C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CA9">
        <w:rPr>
          <w:rFonts w:ascii="Times New Roman" w:hAnsi="Times New Roman" w:cs="Times New Roman"/>
          <w:sz w:val="28"/>
          <w:szCs w:val="28"/>
        </w:rPr>
        <w:t xml:space="preserve">        Целевая группа</w:t>
      </w:r>
      <w:r w:rsidR="00190691" w:rsidRPr="00A73CA9">
        <w:rPr>
          <w:rFonts w:ascii="Times New Roman" w:hAnsi="Times New Roman" w:cs="Times New Roman"/>
          <w:sz w:val="28"/>
          <w:szCs w:val="28"/>
        </w:rPr>
        <w:t xml:space="preserve">:    </w:t>
      </w:r>
      <w:r w:rsidR="00220565" w:rsidRPr="00A73CA9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190691" w:rsidRPr="00A73CA9">
        <w:rPr>
          <w:rFonts w:ascii="Times New Roman" w:hAnsi="Times New Roman" w:cs="Times New Roman"/>
          <w:sz w:val="28"/>
          <w:szCs w:val="28"/>
        </w:rPr>
        <w:t>3</w:t>
      </w:r>
      <w:r w:rsidR="00220565" w:rsidRPr="00A73CA9">
        <w:rPr>
          <w:rFonts w:ascii="Times New Roman" w:hAnsi="Times New Roman" w:cs="Times New Roman"/>
          <w:sz w:val="28"/>
          <w:szCs w:val="28"/>
        </w:rPr>
        <w:t>-4 классов</w:t>
      </w:r>
    </w:p>
    <w:p w:rsidR="0029314B" w:rsidRPr="00A73CA9" w:rsidRDefault="00A73CA9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 предназначена для использования во внеклассной работе в школе с учащимися начальных  классов. Программа рассчитана на 34 часа, по 17 часов ежегодно в каждом классе</w:t>
      </w:r>
      <w:r w:rsidR="00187005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часу в неделю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5A9" w:rsidRPr="00A73CA9" w:rsidRDefault="00A73CA9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новизны данного курса являются развитие «чувства веществ» - восприятие внешних свойств и изменений веществ, происходящих при химических реакциях, глазомерная оценка массы и объема, ощущение времени и пространств, в которых совершаются химические превращения веществ, пониманием связи между составом вещества, его свойствами и нахождением в Природе.</w:t>
      </w:r>
      <w:r w:rsidR="00CB05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большие возможности для развития творческих способностей учащихся. Учитель создает условия для творческого применения знаний (викторины, конкурсы, настольные игры).</w:t>
      </w:r>
      <w:r w:rsidR="00CB05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этого кружка -  это прекрасная возможность, не перегружая детей, используя игровые формы, привить интерес  к предметам естественного цикла и постепенно подготовить их к дальнейшей исследовательской деятельности.  </w:t>
      </w:r>
    </w:p>
    <w:p w:rsidR="0029314B" w:rsidRPr="00A73CA9" w:rsidRDefault="00A73CA9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</w:p>
    <w:p w:rsidR="0029314B" w:rsidRPr="00A73CA9" w:rsidRDefault="0029314B" w:rsidP="00A73C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Введение.</w:t>
      </w:r>
      <w:r w:rsidR="00BA12B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Незнайки в стране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Химляндия</w:t>
      </w:r>
      <w:proofErr w:type="spellEnd"/>
      <w:r w:rsidR="00BA12B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(техника безопасности в кабинете химия). Предмет и методы химической науки (2 час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химики отправятся на экскурсию в шк</w:t>
      </w:r>
      <w:r w:rsidR="00CB05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ольную химическую лабораторию, видят,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выглядит оборудование «химической кухни», познакомится с Правилами безопасного обращения с веществами, а также своими руками соберут прибор для фильтрования.</w:t>
      </w:r>
      <w:r w:rsidR="00CB05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 окружающего мира. Техника безопасности в кабинете химия. Живая и неживая природы. Методы изучения природы: наблюдение, измерение, эксперимент.</w:t>
      </w:r>
    </w:p>
    <w:p w:rsidR="00104956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 кабинет химии и школьную химическую лабораторию.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Физические тела и вещества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(2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CB05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тела. Характеристики тела: длина, масса, объем, их измерения.</w:t>
      </w:r>
      <w:r w:rsidR="00CB05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 и вещества. Определите вещества с закрытыми глазами. Простейшие измерительные приборы и инструменты. Что такое физика, химия, биология? Лабораторное оборудование. Простейшая химическая посуда.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Calibri" w:hAnsi="Times New Roman" w:cs="Times New Roman"/>
          <w:sz w:val="28"/>
          <w:szCs w:val="28"/>
        </w:rPr>
        <w:t>"Подводная лодка"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физических свойств вещества.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размеров физического тела и объема жидкости.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массы с помощью рычажных и электронных весов.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Физические явления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(2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BA12B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Физика — наука о природе. Наблюдение и описание физических явлений. Молекулы. Атомы. Физические явления. Движение.  Диффузия. Различные виды деформации: растяжение, сжатие, изгиб, сдвиг и кручение. Практические  работы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растворимости веществ.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Разделение смесей (отстаивание, испа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рение, фильтрация),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явления на основе воды.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молоко, пищевые красители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шампунь (жидкое моющее средство)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явления в природе.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Химические явления (3 час).</w:t>
      </w:r>
    </w:p>
    <w:p w:rsidR="0013634D" w:rsidRPr="00A73CA9" w:rsidRDefault="0013634D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 – наука о веществах. «Что было, когда химии не было», или «Всегда ли была химия?» Наблюдения и описания химических явлений. Отличия химических явлений </w:t>
      </w:r>
      <w:proofErr w:type="gramStart"/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физических. Горение веществ. Простейшие опыты с веществами. Круговорот веще</w:t>
      </w:r>
      <w:proofErr w:type="gramStart"/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ироде.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14B"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Юные исследователи </w:t>
      </w:r>
      <w:r w:rsidR="00A73CA9"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узнают,</w:t>
      </w:r>
      <w:r w:rsidR="0029314B"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загадки скрыты внутри пламени, разберутся с устройством спиртовки, освоят правила безопасного нагревания веществ, а также впервые выделят соль из раствора методом кристаллизации.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Яйцо: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 и химия в скорлупе яйца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(опыт «прыгающее яйцо»)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природные  индикаторы;  металлы и неметаллы;  ароматы и запахи; м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кристаллизации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Экскурсии:</w:t>
      </w:r>
      <w:r w:rsid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явления в природе. 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Свойства и превращение веществ 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>(4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"связывают" химические связи? Как "однорукий" водород и "двурукий" кислород образуют молекулу воды? Отвечая на эти и другие вопросы, пытливые умы составят свою</w:t>
      </w:r>
      <w:proofErr w:type="gramStart"/>
      <w:r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ервую Табличку химических элементов, научатся читать химические формулы, освоят метод пространственного моделирования молекул различных веществ, постигая секреты и табу "молекулярной архитектуры", испытают на себе "химический гипноз" и поймут смысл "элементарного" лозунга: "Будьте валентны!" 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Демонстрационные опыты получения водорода, углекислого газа, кислорода и доказательство наличие газа. Перманганат калия, пищевая сода, уксусная кислота.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молекул, картон, цветная бумага.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Самое необыкновенное вещество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>(5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3634D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</w:t>
      </w:r>
      <w:proofErr w:type="gramStart"/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proofErr w:type="gramEnd"/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олыбель жизни» на нашей планете. Три агрегатных состояния воды. «Снежинка» – кристалл воды. Вода – растворитель. Растворимые и нерастворимые вещества. Проблема загрязнения воды. Природная вода и дистиллированная вода. Методы очистки веществ.</w:t>
      </w:r>
    </w:p>
    <w:p w:rsidR="0013634D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воды от примесей. Изготовление бумажных моделей кристаллов воды. Очистка поваренной соли от примесей. Выращивание кристаллов  солей.</w:t>
      </w:r>
    </w:p>
    <w:p w:rsidR="0013634D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«Сферы» вещества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Юные химики узнают содержание понятий "ТЕЛО" и "ВЕЩЕСТВО", самостоятельно ответят на вопрос: "Что изучает ХИМИЯ?" и на собственном опыте убедятся, что настоящему химику по силам сделать из "обычной воды" и газировку, и кока-колу, и молоко, если об этом просят его друзья.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занятия: </w:t>
      </w:r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жесткости воды и очистки </w:t>
      </w:r>
      <w:r w:rsidR="001D569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посуды от </w:t>
      </w:r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накипи. Качественное обнаружение белков </w:t>
      </w:r>
      <w:r w:rsidR="001D569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пищевых продуктах. 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азировка,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ментос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натрия, сульфат кальция</w:t>
      </w:r>
      <w:r w:rsidR="001D569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молоко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Учение о корпускулах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>(3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«Сказочка про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молекулу-МОЛЬявочку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снежинок в Снежной Бабе? Сколь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капель воды в мировом океане?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пузырьков водяного пара в одном выдохе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какого предела можно делить вещества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считать молекулы и атомы, если их не видно</w:t>
      </w:r>
      <w:r w:rsidR="0013634D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и подобные вопросы найдут </w:t>
      </w:r>
      <w:r w:rsidR="005D126E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ответы,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юные </w:t>
      </w:r>
      <w:r w:rsidR="005D126E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химики,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 веселые опыты по делимости веществ и наблюдая «броуновское движение» частиц разноцветных пищевых красителей.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5D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«Неуловимый невидимка»</w:t>
      </w:r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12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5D1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олоко, пищевые красители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шампунь (жидкое моющее средство)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Наука о доме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химики познакомятся с понятием «химический элемент, узнают, сколько нужно элементов, чтобы построить дом, травинку или целую планету, поиграют в химическое лото, разберут «по буквам» алфавит профессора Менделеева. Откроют для себя первые тайны Великой природы и освоят метод плоскостного моделирования молекул различных веществ.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69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процесса круговорота в природе. Набор «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1D569C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картон, цветная бумага, химическое лото.</w:t>
      </w:r>
    </w:p>
    <w:p w:rsidR="0013634D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«Чувства вещества»(4 часов)</w:t>
      </w:r>
    </w:p>
    <w:p w:rsidR="0013634D" w:rsidRPr="00A73CA9" w:rsidRDefault="0013634D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674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человека в освоении Природы. Понятие «ноосфера»- сфера разума.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14B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веще</w:t>
      </w:r>
      <w:proofErr w:type="gramStart"/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="00DF03D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именяемых на кухне. </w:t>
      </w:r>
      <w:r w:rsidR="0021310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«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213100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картон, цветная бумага, химическое лото.</w:t>
      </w:r>
    </w:p>
    <w:p w:rsidR="0013634D" w:rsidRPr="00A73CA9" w:rsidRDefault="0029314B" w:rsidP="00A73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 Все выше к вершинам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час.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314B" w:rsidRPr="00A73CA9" w:rsidRDefault="0029314B" w:rsidP="00A73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занятия.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674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вещества как материальная основа Природы. Свойства веществ познаются в непосредственном опыте. Творческое осмысление курса «Юный химик».</w:t>
      </w:r>
      <w:r w:rsidR="005D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занятия:</w:t>
      </w:r>
      <w:r w:rsidR="00A73CA9"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674" w:rsidRPr="00A7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на тему: "Я ведь химию учу! Что хочу - то получу!" </w:t>
      </w:r>
    </w:p>
    <w:p w:rsidR="004F2A47" w:rsidRPr="004F2A47" w:rsidRDefault="004F2A47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Добротин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Ю. Настоящая химия для мальчиков и девочек. - М.: Интеллект-Центр, 2009. – 96 </w:t>
      </w:r>
      <w:proofErr w:type="gram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2.  Лаврова С. А. Занимательная химия для малышей. -  М.: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Белый город, 2009 - 128 </w:t>
      </w:r>
      <w:proofErr w:type="gram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Мойе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Стивен У.; Занимательная химия. Замечательные опыты с простыми вещами. -  АСТ, 2007 – 96с.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4.Окружающий мир. 1 класс. Методические рекомендации для учителя к учебнику «Я и мир вокруг» /Под ред. А.А.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Вахрушева</w:t>
      </w:r>
      <w:proofErr w:type="gram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 (Образовательная система «Школа 2100»).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5.Рабиза Ф. Простые опыты. Забавная физика для детей. - М.:Детская литература, 2002.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6.О.В. Ларина «Удивительные явления природы» ЗАО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«Издательство НЦ ЭНАС» 2008.</w:t>
      </w:r>
    </w:p>
    <w:p w:rsidR="0029314B" w:rsidRPr="00A73CA9" w:rsidRDefault="0029314B" w:rsidP="000B4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A9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Твои первые научн</w:t>
      </w:r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опыты.  – М.: </w:t>
      </w:r>
      <w:proofErr w:type="spellStart"/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</w:t>
      </w:r>
      <w:proofErr w:type="spellEnd"/>
      <w:r w:rsidR="000B475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sectPr w:rsidR="0029314B" w:rsidRPr="00A73CA9" w:rsidSect="009975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7B6"/>
    <w:multiLevelType w:val="hybridMultilevel"/>
    <w:tmpl w:val="FED4D8E4"/>
    <w:lvl w:ilvl="0" w:tplc="23525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62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6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C0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8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A1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FA7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6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68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F72DF2"/>
    <w:multiLevelType w:val="hybridMultilevel"/>
    <w:tmpl w:val="B226FE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549A"/>
    <w:multiLevelType w:val="hybridMultilevel"/>
    <w:tmpl w:val="E3445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06E2"/>
    <w:multiLevelType w:val="hybridMultilevel"/>
    <w:tmpl w:val="319EC46E"/>
    <w:lvl w:ilvl="0" w:tplc="9766B22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3FB1B41"/>
    <w:multiLevelType w:val="hybridMultilevel"/>
    <w:tmpl w:val="C27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B0BBA"/>
    <w:multiLevelType w:val="multilevel"/>
    <w:tmpl w:val="FDD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711FF"/>
    <w:multiLevelType w:val="multilevel"/>
    <w:tmpl w:val="3760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42F42"/>
    <w:multiLevelType w:val="multilevel"/>
    <w:tmpl w:val="748243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8">
    <w:nsid w:val="71047EBD"/>
    <w:multiLevelType w:val="hybridMultilevel"/>
    <w:tmpl w:val="4A54F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635"/>
    <w:multiLevelType w:val="hybridMultilevel"/>
    <w:tmpl w:val="06A4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E4471"/>
    <w:multiLevelType w:val="multilevel"/>
    <w:tmpl w:val="08AE3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6D9A"/>
    <w:rsid w:val="00055119"/>
    <w:rsid w:val="00091093"/>
    <w:rsid w:val="000B475B"/>
    <w:rsid w:val="000B7D4E"/>
    <w:rsid w:val="00104956"/>
    <w:rsid w:val="0013634D"/>
    <w:rsid w:val="00141A41"/>
    <w:rsid w:val="00187005"/>
    <w:rsid w:val="00190691"/>
    <w:rsid w:val="00194581"/>
    <w:rsid w:val="001D569C"/>
    <w:rsid w:val="001E6DEF"/>
    <w:rsid w:val="00213100"/>
    <w:rsid w:val="00220565"/>
    <w:rsid w:val="002343DD"/>
    <w:rsid w:val="0025474C"/>
    <w:rsid w:val="00261F9F"/>
    <w:rsid w:val="0029314B"/>
    <w:rsid w:val="003071CA"/>
    <w:rsid w:val="003103F5"/>
    <w:rsid w:val="00341C1B"/>
    <w:rsid w:val="00344A10"/>
    <w:rsid w:val="00346A3E"/>
    <w:rsid w:val="003D5AB2"/>
    <w:rsid w:val="00400FCD"/>
    <w:rsid w:val="0041414D"/>
    <w:rsid w:val="004348CB"/>
    <w:rsid w:val="004C0CEB"/>
    <w:rsid w:val="004D07D8"/>
    <w:rsid w:val="004F2A47"/>
    <w:rsid w:val="005611EE"/>
    <w:rsid w:val="005660BE"/>
    <w:rsid w:val="005D126E"/>
    <w:rsid w:val="005F29C7"/>
    <w:rsid w:val="006814AB"/>
    <w:rsid w:val="006C6770"/>
    <w:rsid w:val="00702674"/>
    <w:rsid w:val="007512CF"/>
    <w:rsid w:val="007619A3"/>
    <w:rsid w:val="00846614"/>
    <w:rsid w:val="00880608"/>
    <w:rsid w:val="00896DD1"/>
    <w:rsid w:val="009112DB"/>
    <w:rsid w:val="00914938"/>
    <w:rsid w:val="0099593F"/>
    <w:rsid w:val="009975A8"/>
    <w:rsid w:val="009D527C"/>
    <w:rsid w:val="009F5409"/>
    <w:rsid w:val="00A73CA9"/>
    <w:rsid w:val="00AE060E"/>
    <w:rsid w:val="00B766DF"/>
    <w:rsid w:val="00B9107B"/>
    <w:rsid w:val="00BA12BC"/>
    <w:rsid w:val="00BA6D9A"/>
    <w:rsid w:val="00C24642"/>
    <w:rsid w:val="00C2485D"/>
    <w:rsid w:val="00C53FC4"/>
    <w:rsid w:val="00C659DC"/>
    <w:rsid w:val="00CA6535"/>
    <w:rsid w:val="00CB05A9"/>
    <w:rsid w:val="00D22A9B"/>
    <w:rsid w:val="00DE1F91"/>
    <w:rsid w:val="00DF03D0"/>
    <w:rsid w:val="00E57E94"/>
    <w:rsid w:val="00E92876"/>
    <w:rsid w:val="00EA47B9"/>
    <w:rsid w:val="00F0713D"/>
    <w:rsid w:val="00F16AF1"/>
    <w:rsid w:val="00F61939"/>
    <w:rsid w:val="00F93A9F"/>
    <w:rsid w:val="00FD3C5C"/>
    <w:rsid w:val="00FE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D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0CEB"/>
    <w:rPr>
      <w:color w:val="0000FF" w:themeColor="hyperlink"/>
      <w:u w:val="single"/>
    </w:rPr>
  </w:style>
  <w:style w:type="paragraph" w:customStyle="1" w:styleId="style1">
    <w:name w:val="style1"/>
    <w:basedOn w:val="a"/>
    <w:rsid w:val="00EA47B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D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0C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gail-zyl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zaripova.20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BC07-EE36-42D2-ABC6-4ADB3C82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2015-03-25T13:20:00Z</dcterms:created>
  <dcterms:modified xsi:type="dcterms:W3CDTF">2015-03-25T13:20:00Z</dcterms:modified>
</cp:coreProperties>
</file>