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B09" w:rsidRDefault="00EB0B09" w:rsidP="006E1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72A" w:rsidRDefault="006E172A" w:rsidP="006E1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72A">
        <w:rPr>
          <w:rFonts w:ascii="Times New Roman" w:hAnsi="Times New Roman" w:cs="Times New Roman"/>
          <w:b/>
          <w:sz w:val="28"/>
          <w:szCs w:val="28"/>
        </w:rPr>
        <w:t>ЭКСПЕРИМЕНТАЛЬНАЯ УСТАНОВКА ДЛЯ ИЗМЕРЕНИЯ ИК-СПЕКТРОВ ПОГЛОЩЕНИЯ В ОКОЛОКРИТИЧЕСКОЙ ОБЛАСТИ</w:t>
      </w:r>
    </w:p>
    <w:p w:rsidR="006E172A" w:rsidRDefault="007570DB" w:rsidP="006E1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Косенков Д.В.</w:t>
      </w:r>
      <w:r>
        <w:rPr>
          <w:rFonts w:ascii="Times New Roman" w:hAnsi="Times New Roman" w:cs="Times New Roman"/>
          <w:sz w:val="28"/>
          <w:szCs w:val="28"/>
        </w:rPr>
        <w:t xml:space="preserve">, Пальцев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Панфилович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К.Б.</w:t>
      </w:r>
    </w:p>
    <w:p w:rsidR="007570DB" w:rsidRDefault="007570DB" w:rsidP="006E172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Казанский национальный исследовательский технологический университет,</w:t>
      </w:r>
    </w:p>
    <w:p w:rsidR="007570DB" w:rsidRPr="00B64E81" w:rsidRDefault="007570DB" w:rsidP="006E172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Россия, </w:t>
      </w:r>
      <w:hyperlink r:id="rId4" w:history="1">
        <w:r w:rsidRPr="005D250F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dmi</w:t>
        </w:r>
        <w:r w:rsidRPr="00B64E81">
          <w:rPr>
            <w:rStyle w:val="a3"/>
            <w:rFonts w:ascii="Times New Roman" w:hAnsi="Times New Roman" w:cs="Times New Roman"/>
            <w:i/>
            <w:sz w:val="28"/>
            <w:szCs w:val="28"/>
          </w:rPr>
          <w:t>-</w:t>
        </w:r>
        <w:r w:rsidRPr="005D250F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kosenkov</w:t>
        </w:r>
        <w:r w:rsidRPr="00B64E81">
          <w:rPr>
            <w:rStyle w:val="a3"/>
            <w:rFonts w:ascii="Times New Roman" w:hAnsi="Times New Roman" w:cs="Times New Roman"/>
            <w:i/>
            <w:sz w:val="28"/>
            <w:szCs w:val="28"/>
          </w:rPr>
          <w:t>@</w:t>
        </w:r>
        <w:r w:rsidRPr="005D250F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yandex</w:t>
        </w:r>
        <w:r w:rsidRPr="00B64E81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Pr="005D250F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proofErr w:type="spellEnd"/>
      </w:hyperlink>
    </w:p>
    <w:p w:rsidR="007570DB" w:rsidRPr="00B64E81" w:rsidRDefault="007570DB" w:rsidP="006E172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A77CD" w:rsidRPr="00CA77CD" w:rsidRDefault="00CA77CD" w:rsidP="006E1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7CD">
        <w:rPr>
          <w:rFonts w:ascii="Times New Roman" w:hAnsi="Times New Roman" w:cs="Times New Roman"/>
          <w:sz w:val="28"/>
          <w:szCs w:val="28"/>
        </w:rPr>
        <w:t>В сов</w:t>
      </w:r>
      <w:r>
        <w:rPr>
          <w:rFonts w:ascii="Times New Roman" w:hAnsi="Times New Roman" w:cs="Times New Roman"/>
          <w:sz w:val="28"/>
          <w:szCs w:val="28"/>
        </w:rPr>
        <w:t>ременных технологиях</w:t>
      </w:r>
      <w:r w:rsidRPr="00CA77CD">
        <w:rPr>
          <w:rFonts w:ascii="Times New Roman" w:hAnsi="Times New Roman" w:cs="Times New Roman"/>
          <w:sz w:val="28"/>
          <w:szCs w:val="28"/>
        </w:rPr>
        <w:t xml:space="preserve"> существенна роль т</w:t>
      </w:r>
      <w:r>
        <w:rPr>
          <w:rFonts w:ascii="Times New Roman" w:hAnsi="Times New Roman" w:cs="Times New Roman"/>
          <w:sz w:val="28"/>
          <w:szCs w:val="28"/>
        </w:rPr>
        <w:t>еплообменных процессов</w:t>
      </w:r>
      <w:r w:rsidRPr="00CA77CD">
        <w:rPr>
          <w:rFonts w:ascii="Times New Roman" w:hAnsi="Times New Roman" w:cs="Times New Roman"/>
          <w:sz w:val="28"/>
          <w:szCs w:val="28"/>
        </w:rPr>
        <w:t>, где теплоноситель (органические вещества) находится в около- или сверхкритичес</w:t>
      </w:r>
      <w:r>
        <w:rPr>
          <w:rFonts w:ascii="Times New Roman" w:hAnsi="Times New Roman" w:cs="Times New Roman"/>
          <w:sz w:val="28"/>
          <w:szCs w:val="28"/>
        </w:rPr>
        <w:t>ком состоянии</w:t>
      </w:r>
      <w:r w:rsidRPr="00CA77CD">
        <w:rPr>
          <w:rFonts w:ascii="Times New Roman" w:hAnsi="Times New Roman" w:cs="Times New Roman"/>
          <w:sz w:val="28"/>
          <w:szCs w:val="28"/>
        </w:rPr>
        <w:t>.</w:t>
      </w:r>
    </w:p>
    <w:p w:rsidR="00CA77CD" w:rsidRPr="00CA77CD" w:rsidRDefault="00EB0B09" w:rsidP="006E1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теплоносители </w:t>
      </w:r>
      <w:r w:rsidR="00CA77CD" w:rsidRPr="00CA77CD">
        <w:rPr>
          <w:rFonts w:ascii="Times New Roman" w:hAnsi="Times New Roman" w:cs="Times New Roman"/>
          <w:sz w:val="28"/>
          <w:szCs w:val="28"/>
        </w:rPr>
        <w:t>полупрозрачные</w:t>
      </w:r>
      <w:r>
        <w:rPr>
          <w:rFonts w:ascii="Times New Roman" w:hAnsi="Times New Roman" w:cs="Times New Roman"/>
          <w:sz w:val="28"/>
          <w:szCs w:val="28"/>
        </w:rPr>
        <w:t xml:space="preserve"> в инфракрасной области</w:t>
      </w:r>
      <w:r w:rsidR="00CA77CD" w:rsidRPr="00CA77CD">
        <w:rPr>
          <w:rFonts w:ascii="Times New Roman" w:hAnsi="Times New Roman" w:cs="Times New Roman"/>
          <w:sz w:val="28"/>
          <w:szCs w:val="28"/>
        </w:rPr>
        <w:t xml:space="preserve">. Теплообмен между такими веществами, при отсутствии конвекции, осуществляется одновременно радиационным и </w:t>
      </w:r>
      <w:proofErr w:type="spellStart"/>
      <w:r w:rsidR="00CA77CD" w:rsidRPr="00CA77CD">
        <w:rPr>
          <w:rFonts w:ascii="Times New Roman" w:hAnsi="Times New Roman" w:cs="Times New Roman"/>
          <w:sz w:val="28"/>
          <w:szCs w:val="28"/>
        </w:rPr>
        <w:t>кондуктивным</w:t>
      </w:r>
      <w:proofErr w:type="spellEnd"/>
      <w:r w:rsidR="00CA77CD" w:rsidRPr="00CA77CD">
        <w:rPr>
          <w:rFonts w:ascii="Times New Roman" w:hAnsi="Times New Roman" w:cs="Times New Roman"/>
          <w:sz w:val="28"/>
          <w:szCs w:val="28"/>
        </w:rPr>
        <w:t xml:space="preserve"> путями. </w:t>
      </w:r>
    </w:p>
    <w:p w:rsidR="00CA77CD" w:rsidRPr="00CA77CD" w:rsidRDefault="00CA77CD" w:rsidP="00CA77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7CD">
        <w:rPr>
          <w:rFonts w:ascii="Times New Roman" w:hAnsi="Times New Roman" w:cs="Times New Roman"/>
          <w:sz w:val="28"/>
          <w:szCs w:val="28"/>
        </w:rPr>
        <w:t>Разработана экспериментальная установка для измерения оптической постоянной - коэффициента поглощения, в жидких и газообразных средах в инфракрасной области при различных термодинамических параметрах состояния. Основными элементами экс</w:t>
      </w:r>
      <w:r w:rsidR="00EB0B09">
        <w:rPr>
          <w:rFonts w:ascii="Times New Roman" w:hAnsi="Times New Roman" w:cs="Times New Roman"/>
          <w:sz w:val="28"/>
          <w:szCs w:val="28"/>
        </w:rPr>
        <w:t>периментальной установки</w:t>
      </w:r>
      <w:r w:rsidRPr="00CA77C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A77CD" w:rsidRPr="00CA77CD" w:rsidRDefault="00EB0B09" w:rsidP="00717D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77CD" w:rsidRPr="00CA77CD">
        <w:rPr>
          <w:rFonts w:ascii="Times New Roman" w:hAnsi="Times New Roman" w:cs="Times New Roman"/>
          <w:sz w:val="28"/>
          <w:szCs w:val="28"/>
        </w:rPr>
        <w:t xml:space="preserve">Фурье-спектрофотометр </w:t>
      </w:r>
      <w:r w:rsidR="00CA77CD" w:rsidRPr="00CA77CD">
        <w:rPr>
          <w:rFonts w:ascii="Times New Roman" w:hAnsi="Times New Roman" w:cs="Times New Roman"/>
          <w:sz w:val="28"/>
          <w:szCs w:val="28"/>
          <w:lang w:val="en-US"/>
        </w:rPr>
        <w:t>Bruker</w:t>
      </w:r>
      <w:r w:rsidR="00CA77CD" w:rsidRPr="00CA77CD">
        <w:rPr>
          <w:rFonts w:ascii="Times New Roman" w:hAnsi="Times New Roman" w:cs="Times New Roman"/>
          <w:sz w:val="28"/>
          <w:szCs w:val="28"/>
        </w:rPr>
        <w:t xml:space="preserve"> </w:t>
      </w:r>
      <w:r w:rsidR="00CA77CD" w:rsidRPr="00CA77CD">
        <w:rPr>
          <w:rFonts w:ascii="Times New Roman" w:hAnsi="Times New Roman" w:cs="Times New Roman"/>
          <w:sz w:val="28"/>
          <w:szCs w:val="28"/>
          <w:lang w:val="en-US"/>
        </w:rPr>
        <w:t>Vertex</w:t>
      </w:r>
      <w:r w:rsidR="00CA77CD" w:rsidRPr="00CA77CD">
        <w:rPr>
          <w:rFonts w:ascii="Times New Roman" w:hAnsi="Times New Roman" w:cs="Times New Roman"/>
          <w:sz w:val="28"/>
          <w:szCs w:val="28"/>
        </w:rPr>
        <w:t xml:space="preserve"> 70;</w:t>
      </w:r>
    </w:p>
    <w:p w:rsidR="00CA77CD" w:rsidRPr="00CA77CD" w:rsidRDefault="00EB0B09" w:rsidP="00717D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77CD" w:rsidRPr="00CA77CD">
        <w:rPr>
          <w:rFonts w:ascii="Times New Roman" w:hAnsi="Times New Roman" w:cs="Times New Roman"/>
          <w:sz w:val="28"/>
          <w:szCs w:val="28"/>
        </w:rPr>
        <w:t>измерительная кювета;</w:t>
      </w:r>
    </w:p>
    <w:p w:rsidR="00CA77CD" w:rsidRPr="00CA77CD" w:rsidRDefault="00EB0B09" w:rsidP="00717D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77CD" w:rsidRPr="00CA77CD">
        <w:rPr>
          <w:rFonts w:ascii="Times New Roman" w:hAnsi="Times New Roman" w:cs="Times New Roman"/>
          <w:sz w:val="28"/>
          <w:szCs w:val="28"/>
        </w:rPr>
        <w:t>системы со</w:t>
      </w:r>
      <w:r>
        <w:rPr>
          <w:rFonts w:ascii="Times New Roman" w:hAnsi="Times New Roman" w:cs="Times New Roman"/>
          <w:sz w:val="28"/>
          <w:szCs w:val="28"/>
        </w:rPr>
        <w:t>здания и поддержания</w:t>
      </w:r>
      <w:r w:rsidR="00CA77CD" w:rsidRPr="00CA77CD">
        <w:rPr>
          <w:rFonts w:ascii="Times New Roman" w:hAnsi="Times New Roman" w:cs="Times New Roman"/>
          <w:sz w:val="28"/>
          <w:szCs w:val="28"/>
        </w:rPr>
        <w:t xml:space="preserve"> давления;</w:t>
      </w:r>
    </w:p>
    <w:p w:rsidR="00CA77CD" w:rsidRPr="00CA77CD" w:rsidRDefault="00EB0B09" w:rsidP="00717D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77CD" w:rsidRPr="00CA77CD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CA77CD" w:rsidRPr="00CA77CD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="00CA77CD" w:rsidRPr="00CA77CD">
        <w:rPr>
          <w:rFonts w:ascii="Times New Roman" w:hAnsi="Times New Roman" w:cs="Times New Roman"/>
          <w:sz w:val="28"/>
          <w:szCs w:val="28"/>
        </w:rPr>
        <w:t>;</w:t>
      </w:r>
    </w:p>
    <w:p w:rsidR="00CA77CD" w:rsidRPr="00CA77CD" w:rsidRDefault="00EB0B09" w:rsidP="00717D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77CD" w:rsidRPr="00CA77CD">
        <w:rPr>
          <w:rFonts w:ascii="Times New Roman" w:hAnsi="Times New Roman" w:cs="Times New Roman"/>
          <w:sz w:val="28"/>
          <w:szCs w:val="28"/>
        </w:rPr>
        <w:t>система контроля заполнения рабочей кюветы исследуемым веществом;</w:t>
      </w:r>
    </w:p>
    <w:p w:rsidR="00CA77CD" w:rsidRPr="00CA77CD" w:rsidRDefault="00EB0B09" w:rsidP="00717D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77CD" w:rsidRPr="00CA77CD">
        <w:rPr>
          <w:rFonts w:ascii="Times New Roman" w:hAnsi="Times New Roman" w:cs="Times New Roman"/>
          <w:sz w:val="28"/>
          <w:szCs w:val="28"/>
        </w:rPr>
        <w:t>система измерения температуры;</w:t>
      </w:r>
    </w:p>
    <w:p w:rsidR="00CA77CD" w:rsidRPr="00CA77CD" w:rsidRDefault="00EB0B09" w:rsidP="00717D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77CD" w:rsidRPr="00CA77CD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CA77CD" w:rsidRPr="00CA77CD">
        <w:rPr>
          <w:rFonts w:ascii="Times New Roman" w:hAnsi="Times New Roman" w:cs="Times New Roman"/>
          <w:sz w:val="28"/>
          <w:szCs w:val="28"/>
        </w:rPr>
        <w:t>термостатирования</w:t>
      </w:r>
      <w:proofErr w:type="spellEnd"/>
      <w:r w:rsidR="00CA77CD" w:rsidRPr="00CA77CD">
        <w:rPr>
          <w:rFonts w:ascii="Times New Roman" w:hAnsi="Times New Roman" w:cs="Times New Roman"/>
          <w:sz w:val="28"/>
          <w:szCs w:val="28"/>
        </w:rPr>
        <w:t>.</w:t>
      </w:r>
    </w:p>
    <w:p w:rsidR="00CA77CD" w:rsidRPr="00CA77CD" w:rsidRDefault="00CA77CD" w:rsidP="00CA77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7CD">
        <w:rPr>
          <w:rFonts w:ascii="Times New Roman" w:hAnsi="Times New Roman" w:cs="Times New Roman"/>
          <w:sz w:val="28"/>
          <w:szCs w:val="28"/>
        </w:rPr>
        <w:t>Экспериментальная установка</w:t>
      </w:r>
      <w:r w:rsidR="00EB0B09">
        <w:rPr>
          <w:rFonts w:ascii="Times New Roman" w:hAnsi="Times New Roman" w:cs="Times New Roman"/>
          <w:sz w:val="28"/>
          <w:szCs w:val="28"/>
        </w:rPr>
        <w:t xml:space="preserve"> позволяет измерять спектральное пропускание</w:t>
      </w:r>
      <w:r w:rsidRPr="00CA77CD">
        <w:rPr>
          <w:rFonts w:ascii="Times New Roman" w:hAnsi="Times New Roman" w:cs="Times New Roman"/>
          <w:sz w:val="28"/>
          <w:szCs w:val="28"/>
        </w:rPr>
        <w:t xml:space="preserve"> жидкостей и газов при давлениях 0,1÷10 МПа, температуре до 500 К, спектральный диапазон 4000…400 см</w:t>
      </w:r>
      <w:r w:rsidRPr="00CA77CD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CA77CD">
        <w:rPr>
          <w:rFonts w:ascii="Times New Roman" w:hAnsi="Times New Roman" w:cs="Times New Roman"/>
          <w:sz w:val="28"/>
          <w:szCs w:val="28"/>
        </w:rPr>
        <w:t>.</w:t>
      </w:r>
    </w:p>
    <w:p w:rsidR="00CA77CD" w:rsidRPr="00CA77CD" w:rsidRDefault="00CA77CD" w:rsidP="00CA77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A77CD">
        <w:rPr>
          <w:rFonts w:ascii="Times New Roman" w:hAnsi="Times New Roman" w:cs="Times New Roman"/>
          <w:sz w:val="28"/>
          <w:szCs w:val="28"/>
        </w:rPr>
        <w:t>становка входит в программу приоритетного направления развития вуза «Комплексное освоение ресурсов углеводородного сырья».</w:t>
      </w:r>
    </w:p>
    <w:p w:rsidR="00CA77CD" w:rsidRPr="00CA77CD" w:rsidRDefault="00EB0B09" w:rsidP="00EB0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Была специально спроектирована кювета, учитывающая все недостатки измерительных ячеек предыдущих авторов </w:t>
      </w:r>
      <w:r w:rsidRPr="00EB0B09">
        <w:rPr>
          <w:rFonts w:ascii="Times New Roman" w:hAnsi="Times New Roman" w:cs="Times New Roman"/>
          <w:sz w:val="28"/>
          <w:szCs w:val="28"/>
        </w:rPr>
        <w:t>[1</w:t>
      </w:r>
      <w:r>
        <w:rPr>
          <w:rFonts w:ascii="Times New Roman" w:hAnsi="Times New Roman" w:cs="Times New Roman"/>
          <w:sz w:val="28"/>
          <w:szCs w:val="28"/>
        </w:rPr>
        <w:t>, 2</w:t>
      </w:r>
      <w:r w:rsidRPr="00EB0B0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Кювета оснащена</w:t>
      </w:r>
      <w:r w:rsidR="00CA77CD" w:rsidRPr="00717D32">
        <w:rPr>
          <w:rFonts w:ascii="Times New Roman" w:hAnsi="Times New Roman" w:cs="Times New Roman"/>
          <w:sz w:val="28"/>
          <w:szCs w:val="28"/>
        </w:rPr>
        <w:t xml:space="preserve"> современной системой автоматизации.</w:t>
      </w:r>
    </w:p>
    <w:p w:rsidR="006E172A" w:rsidRPr="006E172A" w:rsidRDefault="006E172A" w:rsidP="00FF0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72A">
        <w:rPr>
          <w:rFonts w:ascii="Times New Roman" w:hAnsi="Times New Roman" w:cs="Times New Roman"/>
          <w:sz w:val="28"/>
          <w:szCs w:val="28"/>
        </w:rPr>
        <w:t xml:space="preserve">ИК-спектр пропилена </w:t>
      </w:r>
      <w:r w:rsidR="00EB0B09">
        <w:rPr>
          <w:rFonts w:ascii="Times New Roman" w:hAnsi="Times New Roman" w:cs="Times New Roman"/>
          <w:sz w:val="28"/>
          <w:szCs w:val="28"/>
        </w:rPr>
        <w:t xml:space="preserve">при полном атмосферном давлении </w:t>
      </w:r>
      <w:r w:rsidRPr="006E172A">
        <w:rPr>
          <w:rFonts w:ascii="Times New Roman" w:hAnsi="Times New Roman" w:cs="Times New Roman"/>
          <w:sz w:val="28"/>
          <w:szCs w:val="28"/>
        </w:rPr>
        <w:t>был сравнен</w:t>
      </w:r>
      <w:r w:rsidR="00FF0B42">
        <w:rPr>
          <w:rFonts w:ascii="Times New Roman" w:hAnsi="Times New Roman" w:cs="Times New Roman"/>
          <w:sz w:val="28"/>
          <w:szCs w:val="28"/>
        </w:rPr>
        <w:t>ы со справочным спектром</w:t>
      </w:r>
      <w:r w:rsidR="00EB0B09">
        <w:rPr>
          <w:rFonts w:ascii="Times New Roman" w:hAnsi="Times New Roman" w:cs="Times New Roman"/>
          <w:sz w:val="28"/>
          <w:szCs w:val="28"/>
        </w:rPr>
        <w:t xml:space="preserve"> </w:t>
      </w:r>
      <w:r w:rsidR="00EB0B09" w:rsidRPr="00EB0B09">
        <w:rPr>
          <w:rFonts w:ascii="Times New Roman" w:hAnsi="Times New Roman" w:cs="Times New Roman"/>
          <w:sz w:val="28"/>
          <w:szCs w:val="28"/>
        </w:rPr>
        <w:t>[3]</w:t>
      </w:r>
      <w:r w:rsidRPr="006E172A">
        <w:rPr>
          <w:rFonts w:ascii="Times New Roman" w:hAnsi="Times New Roman" w:cs="Times New Roman"/>
          <w:sz w:val="28"/>
          <w:szCs w:val="28"/>
        </w:rPr>
        <w:t>. Расхождений по расположению полос поглощения не наблюдается.</w:t>
      </w:r>
    </w:p>
    <w:p w:rsidR="00EB0B09" w:rsidRPr="00EB0B09" w:rsidRDefault="00B64E81" w:rsidP="00FF0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Рассчитаны</w:t>
      </w:r>
      <w:r w:rsidR="00EB0B09">
        <w:rPr>
          <w:rFonts w:ascii="Times New Roman" w:hAnsi="Times New Roman" w:cs="Times New Roman"/>
          <w:sz w:val="28"/>
          <w:szCs w:val="28"/>
        </w:rPr>
        <w:t xml:space="preserve"> по методике </w:t>
      </w:r>
      <w:r w:rsidR="00EB0B09" w:rsidRPr="00EB0B09">
        <w:rPr>
          <w:rFonts w:ascii="Times New Roman" w:hAnsi="Times New Roman" w:cs="Times New Roman"/>
          <w:sz w:val="28"/>
          <w:szCs w:val="28"/>
        </w:rPr>
        <w:t>[4]</w:t>
      </w:r>
      <w:r w:rsidR="00EB0B09">
        <w:rPr>
          <w:rFonts w:ascii="Times New Roman" w:hAnsi="Times New Roman" w:cs="Times New Roman"/>
          <w:sz w:val="28"/>
          <w:szCs w:val="28"/>
        </w:rPr>
        <w:t xml:space="preserve"> спектральные коэффициенты поглощения (рисунок).</w:t>
      </w:r>
    </w:p>
    <w:p w:rsidR="00CA77CD" w:rsidRDefault="00B72DC9" w:rsidP="00FF0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34861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7CD" w:rsidRDefault="00CA77CD" w:rsidP="00CA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72A" w:rsidRPr="006E172A" w:rsidRDefault="00FF0B42" w:rsidP="00FF0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Рисунок. </w:t>
      </w:r>
      <w:r w:rsidR="006E172A" w:rsidRPr="006E172A">
        <w:rPr>
          <w:rFonts w:ascii="Times New Roman" w:hAnsi="Times New Roman" w:cs="Times New Roman"/>
          <w:sz w:val="28"/>
          <w:szCs w:val="28"/>
        </w:rPr>
        <w:t>Спектральный коэффициент поглощения газообразного пропилена</w:t>
      </w:r>
    </w:p>
    <w:p w:rsidR="006E172A" w:rsidRPr="006E172A" w:rsidRDefault="006E172A" w:rsidP="00FF0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72A">
        <w:rPr>
          <w:rFonts w:ascii="Times New Roman" w:hAnsi="Times New Roman" w:cs="Times New Roman"/>
          <w:sz w:val="28"/>
          <w:szCs w:val="28"/>
        </w:rPr>
        <w:t xml:space="preserve">при температуре 343 К и давлении 1,013 МПа, толщина слоя </w:t>
      </w:r>
      <w:smartTag w:uri="urn:schemas-microsoft-com:office:smarttags" w:element="metricconverter">
        <w:smartTagPr>
          <w:attr w:name="ProductID" w:val="0,36 мм"/>
        </w:smartTagPr>
        <w:r w:rsidRPr="006E172A">
          <w:rPr>
            <w:rFonts w:ascii="Times New Roman" w:hAnsi="Times New Roman" w:cs="Times New Roman"/>
            <w:sz w:val="28"/>
            <w:szCs w:val="28"/>
          </w:rPr>
          <w:t>0,36 мм</w:t>
        </w:r>
      </w:smartTag>
    </w:p>
    <w:p w:rsidR="00CA77CD" w:rsidRDefault="00CA77CD" w:rsidP="00FF0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7CD" w:rsidRPr="00CA77CD" w:rsidRDefault="00EB0B09" w:rsidP="00EB0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по коэффициента поглощения и показателям преломления органических веществ позволяют находить радиационную составляющую коэффициента теплопроводности </w:t>
      </w:r>
      <w:r w:rsidRPr="00EB0B09">
        <w:rPr>
          <w:rFonts w:ascii="Times New Roman" w:hAnsi="Times New Roman" w:cs="Times New Roman"/>
          <w:sz w:val="28"/>
          <w:szCs w:val="28"/>
        </w:rPr>
        <w:t>[5]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A77CD" w:rsidRPr="00FF0B42">
        <w:rPr>
          <w:rFonts w:ascii="Times New Roman" w:hAnsi="Times New Roman" w:cs="Times New Roman"/>
          <w:sz w:val="28"/>
          <w:szCs w:val="28"/>
        </w:rPr>
        <w:t>вклад которой дост</w:t>
      </w:r>
      <w:r>
        <w:rPr>
          <w:rFonts w:ascii="Times New Roman" w:hAnsi="Times New Roman" w:cs="Times New Roman"/>
          <w:sz w:val="28"/>
          <w:szCs w:val="28"/>
        </w:rPr>
        <w:t>игает 10-</w:t>
      </w:r>
      <w:r w:rsidR="00CA77CD" w:rsidRPr="00FF0B42">
        <w:rPr>
          <w:rFonts w:ascii="Times New Roman" w:hAnsi="Times New Roman" w:cs="Times New Roman"/>
          <w:sz w:val="28"/>
          <w:szCs w:val="28"/>
        </w:rPr>
        <w:t>20 %.</w:t>
      </w:r>
    </w:p>
    <w:p w:rsidR="00CA77CD" w:rsidRPr="00CA77CD" w:rsidRDefault="00CA77CD" w:rsidP="00CA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7CD" w:rsidRPr="00FF0B42" w:rsidRDefault="00FF0B42" w:rsidP="00CA7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B42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CA77CD" w:rsidRPr="00FF0B42" w:rsidRDefault="00FF0B42" w:rsidP="00FF0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42">
        <w:rPr>
          <w:rFonts w:ascii="Times New Roman" w:hAnsi="Times New Roman" w:cs="Times New Roman"/>
          <w:sz w:val="28"/>
          <w:szCs w:val="28"/>
        </w:rPr>
        <w:t>1</w:t>
      </w:r>
      <w:r w:rsidR="00CA77CD" w:rsidRPr="00FF0B42">
        <w:rPr>
          <w:rFonts w:ascii="Times New Roman" w:hAnsi="Times New Roman" w:cs="Times New Roman"/>
          <w:sz w:val="28"/>
          <w:szCs w:val="28"/>
        </w:rPr>
        <w:t xml:space="preserve">.Панфилович В.К., </w:t>
      </w:r>
      <w:proofErr w:type="spellStart"/>
      <w:r w:rsidR="00CA77CD" w:rsidRPr="00FF0B42">
        <w:rPr>
          <w:rFonts w:ascii="Times New Roman" w:hAnsi="Times New Roman" w:cs="Times New Roman"/>
          <w:sz w:val="28"/>
          <w:szCs w:val="28"/>
        </w:rPr>
        <w:t>Аляев</w:t>
      </w:r>
      <w:proofErr w:type="spellEnd"/>
      <w:r w:rsidR="00CA77CD" w:rsidRPr="00FF0B42">
        <w:rPr>
          <w:rFonts w:ascii="Times New Roman" w:hAnsi="Times New Roman" w:cs="Times New Roman"/>
          <w:sz w:val="28"/>
          <w:szCs w:val="28"/>
        </w:rPr>
        <w:t xml:space="preserve"> В.А. Оптические постоянные н-октана, н-</w:t>
      </w:r>
      <w:proofErr w:type="spellStart"/>
      <w:r w:rsidR="00CA77CD" w:rsidRPr="00FF0B42">
        <w:rPr>
          <w:rFonts w:ascii="Times New Roman" w:hAnsi="Times New Roman" w:cs="Times New Roman"/>
          <w:sz w:val="28"/>
          <w:szCs w:val="28"/>
        </w:rPr>
        <w:t>нонана</w:t>
      </w:r>
      <w:proofErr w:type="spellEnd"/>
      <w:r w:rsidR="00CA77CD" w:rsidRPr="00FF0B42">
        <w:rPr>
          <w:rFonts w:ascii="Times New Roman" w:hAnsi="Times New Roman" w:cs="Times New Roman"/>
          <w:sz w:val="28"/>
          <w:szCs w:val="28"/>
        </w:rPr>
        <w:t xml:space="preserve"> и н-декана / Вестник Казан. гос. </w:t>
      </w:r>
      <w:proofErr w:type="spellStart"/>
      <w:r w:rsidR="00CA77CD" w:rsidRPr="00FF0B42">
        <w:rPr>
          <w:rFonts w:ascii="Times New Roman" w:hAnsi="Times New Roman" w:cs="Times New Roman"/>
          <w:sz w:val="28"/>
          <w:szCs w:val="28"/>
        </w:rPr>
        <w:t>технол</w:t>
      </w:r>
      <w:proofErr w:type="spellEnd"/>
      <w:r w:rsidR="00CA77CD" w:rsidRPr="00FF0B42">
        <w:rPr>
          <w:rFonts w:ascii="Times New Roman" w:hAnsi="Times New Roman" w:cs="Times New Roman"/>
          <w:sz w:val="28"/>
          <w:szCs w:val="28"/>
        </w:rPr>
        <w:t>. ун-та. Казань. 2005, №2, ч.</w:t>
      </w:r>
      <w:r w:rsidR="00CA77CD" w:rsidRPr="00FF0B4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A77CD" w:rsidRPr="00FF0B42">
        <w:rPr>
          <w:rFonts w:ascii="Times New Roman" w:hAnsi="Times New Roman" w:cs="Times New Roman"/>
          <w:sz w:val="28"/>
          <w:szCs w:val="28"/>
        </w:rPr>
        <w:t xml:space="preserve"> С. 84-85</w:t>
      </w:r>
    </w:p>
    <w:p w:rsidR="00CA77CD" w:rsidRPr="00CA77CD" w:rsidRDefault="00FF0B42" w:rsidP="00FF0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42">
        <w:rPr>
          <w:rFonts w:ascii="Times New Roman" w:hAnsi="Times New Roman" w:cs="Times New Roman"/>
          <w:sz w:val="28"/>
          <w:szCs w:val="28"/>
        </w:rPr>
        <w:t>2</w:t>
      </w:r>
      <w:r w:rsidR="00CA77CD" w:rsidRPr="00FF0B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7CD" w:rsidRPr="00CA77CD">
        <w:rPr>
          <w:rFonts w:ascii="Times New Roman" w:hAnsi="Times New Roman" w:cs="Times New Roman"/>
          <w:sz w:val="28"/>
          <w:szCs w:val="28"/>
        </w:rPr>
        <w:t>Бударин</w:t>
      </w:r>
      <w:proofErr w:type="spellEnd"/>
      <w:r w:rsidR="00CA77CD" w:rsidRPr="00CA77CD">
        <w:rPr>
          <w:rFonts w:ascii="Times New Roman" w:hAnsi="Times New Roman" w:cs="Times New Roman"/>
          <w:sz w:val="28"/>
          <w:szCs w:val="28"/>
        </w:rPr>
        <w:t xml:space="preserve"> А.П. Оптические характеристики и радиационно-</w:t>
      </w:r>
      <w:proofErr w:type="spellStart"/>
      <w:r w:rsidR="00CA77CD" w:rsidRPr="00CA77CD">
        <w:rPr>
          <w:rFonts w:ascii="Times New Roman" w:hAnsi="Times New Roman" w:cs="Times New Roman"/>
          <w:sz w:val="28"/>
          <w:szCs w:val="28"/>
        </w:rPr>
        <w:t>кондуктивный</w:t>
      </w:r>
      <w:proofErr w:type="spellEnd"/>
      <w:r w:rsidR="00CA77CD" w:rsidRPr="00CA77CD">
        <w:rPr>
          <w:rFonts w:ascii="Times New Roman" w:hAnsi="Times New Roman" w:cs="Times New Roman"/>
          <w:sz w:val="28"/>
          <w:szCs w:val="28"/>
        </w:rPr>
        <w:t xml:space="preserve"> перенос тепла в плоском слое жидких н-бутана и н-</w:t>
      </w:r>
      <w:proofErr w:type="spellStart"/>
      <w:r w:rsidR="00CA77CD" w:rsidRPr="00CA77CD">
        <w:rPr>
          <w:rFonts w:ascii="Times New Roman" w:hAnsi="Times New Roman" w:cs="Times New Roman"/>
          <w:sz w:val="28"/>
          <w:szCs w:val="28"/>
        </w:rPr>
        <w:t>гексана</w:t>
      </w:r>
      <w:proofErr w:type="spellEnd"/>
      <w:r w:rsidR="00CA77CD" w:rsidRPr="00CA77CD">
        <w:rPr>
          <w:rFonts w:ascii="Times New Roman" w:hAnsi="Times New Roman" w:cs="Times New Roman"/>
          <w:sz w:val="28"/>
          <w:szCs w:val="28"/>
        </w:rPr>
        <w:t xml:space="preserve"> при давлениях до 10 МПа / В.А. </w:t>
      </w:r>
      <w:proofErr w:type="spellStart"/>
      <w:r w:rsidR="00CA77CD" w:rsidRPr="00CA77CD">
        <w:rPr>
          <w:rFonts w:ascii="Times New Roman" w:hAnsi="Times New Roman" w:cs="Times New Roman"/>
          <w:sz w:val="28"/>
          <w:szCs w:val="28"/>
        </w:rPr>
        <w:t>Аляев</w:t>
      </w:r>
      <w:proofErr w:type="spellEnd"/>
      <w:r w:rsidR="00CA77CD" w:rsidRPr="00CA77CD">
        <w:rPr>
          <w:rFonts w:ascii="Times New Roman" w:hAnsi="Times New Roman" w:cs="Times New Roman"/>
          <w:sz w:val="28"/>
          <w:szCs w:val="28"/>
        </w:rPr>
        <w:t xml:space="preserve">, А.П. </w:t>
      </w:r>
      <w:proofErr w:type="spellStart"/>
      <w:r w:rsidR="00CA77CD" w:rsidRPr="00CA77CD">
        <w:rPr>
          <w:rFonts w:ascii="Times New Roman" w:hAnsi="Times New Roman" w:cs="Times New Roman"/>
          <w:sz w:val="28"/>
          <w:szCs w:val="28"/>
        </w:rPr>
        <w:t>Бударин</w:t>
      </w:r>
      <w:proofErr w:type="spellEnd"/>
      <w:r w:rsidR="00CA77CD" w:rsidRPr="00CA77CD">
        <w:rPr>
          <w:rFonts w:ascii="Times New Roman" w:hAnsi="Times New Roman" w:cs="Times New Roman"/>
          <w:sz w:val="28"/>
          <w:szCs w:val="28"/>
        </w:rPr>
        <w:t xml:space="preserve">, П.И. </w:t>
      </w:r>
      <w:proofErr w:type="spellStart"/>
      <w:r w:rsidR="00CA77CD" w:rsidRPr="00CA77CD">
        <w:rPr>
          <w:rFonts w:ascii="Times New Roman" w:hAnsi="Times New Roman" w:cs="Times New Roman"/>
          <w:sz w:val="28"/>
          <w:szCs w:val="28"/>
        </w:rPr>
        <w:t>Бударин</w:t>
      </w:r>
      <w:proofErr w:type="spellEnd"/>
      <w:r w:rsidR="00CA77CD" w:rsidRPr="00CA77CD">
        <w:rPr>
          <w:rFonts w:ascii="Times New Roman" w:hAnsi="Times New Roman" w:cs="Times New Roman"/>
          <w:sz w:val="28"/>
          <w:szCs w:val="28"/>
        </w:rPr>
        <w:t xml:space="preserve">, К.Б. </w:t>
      </w:r>
      <w:proofErr w:type="spellStart"/>
      <w:r w:rsidR="00CA77CD" w:rsidRPr="00CA77CD">
        <w:rPr>
          <w:rFonts w:ascii="Times New Roman" w:hAnsi="Times New Roman" w:cs="Times New Roman"/>
          <w:sz w:val="28"/>
          <w:szCs w:val="28"/>
        </w:rPr>
        <w:t>Панфилович</w:t>
      </w:r>
      <w:proofErr w:type="spellEnd"/>
      <w:r w:rsidR="00CA77CD" w:rsidRPr="00CA77CD">
        <w:rPr>
          <w:rFonts w:ascii="Times New Roman" w:hAnsi="Times New Roman" w:cs="Times New Roman"/>
          <w:sz w:val="28"/>
          <w:szCs w:val="28"/>
        </w:rPr>
        <w:t xml:space="preserve"> // Вестник Казан. гос. </w:t>
      </w:r>
      <w:proofErr w:type="spellStart"/>
      <w:r w:rsidR="00CA77CD" w:rsidRPr="00CA77CD">
        <w:rPr>
          <w:rFonts w:ascii="Times New Roman" w:hAnsi="Times New Roman" w:cs="Times New Roman"/>
          <w:sz w:val="28"/>
          <w:szCs w:val="28"/>
        </w:rPr>
        <w:t>технол</w:t>
      </w:r>
      <w:proofErr w:type="spellEnd"/>
      <w:r w:rsidR="00CA77CD" w:rsidRPr="00CA77CD">
        <w:rPr>
          <w:rFonts w:ascii="Times New Roman" w:hAnsi="Times New Roman" w:cs="Times New Roman"/>
          <w:sz w:val="28"/>
          <w:szCs w:val="28"/>
        </w:rPr>
        <w:t>. ун-та. Казань. 2003; №2. С. 172-184</w:t>
      </w:r>
    </w:p>
    <w:p w:rsidR="00EB0B09" w:rsidRPr="00EB0B09" w:rsidRDefault="00EB0B09" w:rsidP="00FF0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D4512">
        <w:rPr>
          <w:rFonts w:ascii="Times New Roman" w:hAnsi="Times New Roman" w:cs="Times New Roman"/>
          <w:sz w:val="28"/>
          <w:szCs w:val="28"/>
        </w:rPr>
        <w:t>Сайт Национального института стандартов и технологий</w:t>
      </w:r>
      <w:r w:rsidR="00AD4512" w:rsidRPr="00AD4512">
        <w:rPr>
          <w:rFonts w:ascii="Times New Roman" w:hAnsi="Times New Roman" w:cs="Times New Roman"/>
          <w:sz w:val="28"/>
          <w:szCs w:val="28"/>
        </w:rPr>
        <w:t xml:space="preserve"> [Электронный ресурс]. - Режим доступа:</w:t>
      </w:r>
      <w:r w:rsidR="00AD451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D4512" w:rsidRPr="004A38A3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r w:rsidR="00AD4512" w:rsidRPr="004A38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nist</w:t>
        </w:r>
        <w:r w:rsidR="00AD4512" w:rsidRPr="004A38A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D4512" w:rsidRPr="004A38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</w:hyperlink>
      <w:r w:rsidR="00AD4512" w:rsidRPr="00AD4512">
        <w:rPr>
          <w:rFonts w:ascii="Times New Roman" w:hAnsi="Times New Roman" w:cs="Times New Roman"/>
          <w:sz w:val="28"/>
          <w:szCs w:val="28"/>
        </w:rPr>
        <w:t>, свободный.</w:t>
      </w:r>
    </w:p>
    <w:p w:rsidR="00CA77CD" w:rsidRPr="00CA77CD" w:rsidRDefault="00EB0B09" w:rsidP="00FF0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77CD" w:rsidRPr="00CA77CD">
        <w:rPr>
          <w:rFonts w:ascii="Times New Roman" w:hAnsi="Times New Roman" w:cs="Times New Roman"/>
          <w:sz w:val="28"/>
          <w:szCs w:val="28"/>
        </w:rPr>
        <w:t xml:space="preserve">.Косенков Д.В. Установка для измерения ИК-спектров пропускания газообразных веществ при повышенных давлениях и температурах / Д.В. Косенков, П.А. </w:t>
      </w:r>
      <w:proofErr w:type="spellStart"/>
      <w:r w:rsidR="00CA77CD" w:rsidRPr="00CA77CD">
        <w:rPr>
          <w:rFonts w:ascii="Times New Roman" w:hAnsi="Times New Roman" w:cs="Times New Roman"/>
          <w:sz w:val="28"/>
          <w:szCs w:val="28"/>
        </w:rPr>
        <w:t>Бударин</w:t>
      </w:r>
      <w:proofErr w:type="spellEnd"/>
      <w:r w:rsidR="00CA77CD" w:rsidRPr="00CA77CD">
        <w:rPr>
          <w:rFonts w:ascii="Times New Roman" w:hAnsi="Times New Roman" w:cs="Times New Roman"/>
          <w:sz w:val="28"/>
          <w:szCs w:val="28"/>
        </w:rPr>
        <w:t xml:space="preserve">, К.Б. </w:t>
      </w:r>
      <w:proofErr w:type="spellStart"/>
      <w:r w:rsidR="00CA77CD" w:rsidRPr="00CA77CD">
        <w:rPr>
          <w:rFonts w:ascii="Times New Roman" w:hAnsi="Times New Roman" w:cs="Times New Roman"/>
          <w:sz w:val="28"/>
          <w:szCs w:val="28"/>
        </w:rPr>
        <w:t>Панфилович</w:t>
      </w:r>
      <w:proofErr w:type="spellEnd"/>
      <w:r w:rsidR="00CA77CD" w:rsidRPr="00CA77CD">
        <w:rPr>
          <w:rFonts w:ascii="Times New Roman" w:hAnsi="Times New Roman" w:cs="Times New Roman"/>
          <w:sz w:val="28"/>
          <w:szCs w:val="28"/>
        </w:rPr>
        <w:t xml:space="preserve"> // Вестник Казан. гос. </w:t>
      </w:r>
      <w:proofErr w:type="spellStart"/>
      <w:r w:rsidR="00CA77CD" w:rsidRPr="00CA77CD">
        <w:rPr>
          <w:rFonts w:ascii="Times New Roman" w:hAnsi="Times New Roman" w:cs="Times New Roman"/>
          <w:sz w:val="28"/>
          <w:szCs w:val="28"/>
        </w:rPr>
        <w:t>технол</w:t>
      </w:r>
      <w:proofErr w:type="spellEnd"/>
      <w:r w:rsidR="00CA77CD" w:rsidRPr="00CA77CD">
        <w:rPr>
          <w:rFonts w:ascii="Times New Roman" w:hAnsi="Times New Roman" w:cs="Times New Roman"/>
          <w:sz w:val="28"/>
          <w:szCs w:val="28"/>
        </w:rPr>
        <w:t>. ун-та. Казань. 2011; № 22. С.36-40.</w:t>
      </w:r>
    </w:p>
    <w:p w:rsidR="00CA77CD" w:rsidRPr="00CA77CD" w:rsidRDefault="00EB0B09" w:rsidP="00FF0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A77CD" w:rsidRPr="00CA77CD">
        <w:rPr>
          <w:rFonts w:ascii="Times New Roman" w:hAnsi="Times New Roman" w:cs="Times New Roman"/>
          <w:sz w:val="28"/>
          <w:szCs w:val="28"/>
        </w:rPr>
        <w:t xml:space="preserve">.Аляев В.А., </w:t>
      </w:r>
      <w:proofErr w:type="spellStart"/>
      <w:r w:rsidR="00CA77CD" w:rsidRPr="00CA77CD">
        <w:rPr>
          <w:rFonts w:ascii="Times New Roman" w:hAnsi="Times New Roman" w:cs="Times New Roman"/>
          <w:sz w:val="28"/>
          <w:szCs w:val="28"/>
        </w:rPr>
        <w:t>Панфилович</w:t>
      </w:r>
      <w:proofErr w:type="spellEnd"/>
      <w:r w:rsidR="00CA77CD" w:rsidRPr="00CA77CD">
        <w:rPr>
          <w:rFonts w:ascii="Times New Roman" w:hAnsi="Times New Roman" w:cs="Times New Roman"/>
          <w:sz w:val="28"/>
          <w:szCs w:val="28"/>
        </w:rPr>
        <w:t xml:space="preserve"> К.Б. Радиационно-</w:t>
      </w:r>
      <w:proofErr w:type="spellStart"/>
      <w:r w:rsidR="00CA77CD" w:rsidRPr="00CA77CD">
        <w:rPr>
          <w:rFonts w:ascii="Times New Roman" w:hAnsi="Times New Roman" w:cs="Times New Roman"/>
          <w:sz w:val="28"/>
          <w:szCs w:val="28"/>
        </w:rPr>
        <w:t>кондуктивный</w:t>
      </w:r>
      <w:proofErr w:type="spellEnd"/>
      <w:r w:rsidR="00CA77CD" w:rsidRPr="00CA77CD">
        <w:rPr>
          <w:rFonts w:ascii="Times New Roman" w:hAnsi="Times New Roman" w:cs="Times New Roman"/>
          <w:sz w:val="28"/>
          <w:szCs w:val="28"/>
        </w:rPr>
        <w:t xml:space="preserve"> теплообмен в полупрозрачных органических жидкостях. – Казань: Изд-во Казан. ун-та, 2003. – 195 с.</w:t>
      </w:r>
    </w:p>
    <w:p w:rsidR="00CA77CD" w:rsidRDefault="00CA77CD" w:rsidP="00CA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7CD" w:rsidRDefault="00CA77CD" w:rsidP="00CA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7CD" w:rsidRDefault="00CA77CD" w:rsidP="00CA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7CD" w:rsidRDefault="00CA77CD" w:rsidP="00CA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A7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81"/>
    <w:rsid w:val="00422BE6"/>
    <w:rsid w:val="006E172A"/>
    <w:rsid w:val="00717D32"/>
    <w:rsid w:val="007570DB"/>
    <w:rsid w:val="00A670FC"/>
    <w:rsid w:val="00AD4512"/>
    <w:rsid w:val="00B60581"/>
    <w:rsid w:val="00B64E81"/>
    <w:rsid w:val="00B72DC9"/>
    <w:rsid w:val="00CA77CD"/>
    <w:rsid w:val="00E90144"/>
    <w:rsid w:val="00EB0B09"/>
    <w:rsid w:val="00F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20331-35B3-4737-9B05-057F9515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70D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0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st.gov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dmi-kosenk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митрий</dc:creator>
  <cp:keywords/>
  <dc:description/>
  <cp:lastModifiedBy>митрий</cp:lastModifiedBy>
  <cp:revision>15</cp:revision>
  <cp:lastPrinted>2014-07-16T07:02:00Z</cp:lastPrinted>
  <dcterms:created xsi:type="dcterms:W3CDTF">2014-07-15T08:55:00Z</dcterms:created>
  <dcterms:modified xsi:type="dcterms:W3CDTF">2014-08-19T07:00:00Z</dcterms:modified>
</cp:coreProperties>
</file>