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83E" w:rsidRPr="003F3E61" w:rsidRDefault="003F3E61" w:rsidP="00DE63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3E61">
        <w:rPr>
          <w:rFonts w:ascii="Times New Roman" w:hAnsi="Times New Roman"/>
          <w:b/>
          <w:sz w:val="28"/>
          <w:szCs w:val="28"/>
        </w:rPr>
        <w:t xml:space="preserve">ВОЗНИКНОВЕНИЕ И РАЗВИТИЕ ПЛАЗМЫ ДЛЯ ПОЛУЧЕНИЯ МНОГОВОЛНОВОЙ ГЕНЕРАЦИИ В ВЫСОКОВОЛЬТНОМ ИМПУЛЬСНО-ПЕРИОДИЧЕСКОМ РАЗРЯДЕ В СМЕСИ  </w:t>
      </w:r>
      <w:r w:rsidRPr="003F3E61">
        <w:rPr>
          <w:rFonts w:ascii="Times New Roman" w:hAnsi="Times New Roman"/>
          <w:b/>
          <w:sz w:val="28"/>
          <w:szCs w:val="28"/>
          <w:lang w:val="en-US"/>
        </w:rPr>
        <w:t>He</w:t>
      </w:r>
      <w:r w:rsidRPr="003F3E61">
        <w:rPr>
          <w:rFonts w:ascii="Times New Roman" w:hAnsi="Times New Roman"/>
          <w:b/>
          <w:sz w:val="28"/>
          <w:szCs w:val="28"/>
        </w:rPr>
        <w:t xml:space="preserve"> –</w:t>
      </w:r>
      <w:r w:rsidRPr="003F3E61">
        <w:rPr>
          <w:rFonts w:ascii="Times New Roman" w:hAnsi="Times New Roman"/>
          <w:b/>
          <w:sz w:val="28"/>
          <w:szCs w:val="28"/>
          <w:lang w:val="en-US"/>
        </w:rPr>
        <w:t>Ne</w:t>
      </w:r>
      <w:r w:rsidRPr="003F3E6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 w:rsidRPr="003F3E6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F3E61">
        <w:rPr>
          <w:rFonts w:ascii="Times New Roman" w:hAnsi="Times New Roman"/>
          <w:b/>
          <w:sz w:val="28"/>
          <w:szCs w:val="28"/>
          <w:lang w:val="en-US"/>
        </w:rPr>
        <w:t>Sr</w:t>
      </w:r>
      <w:proofErr w:type="spellEnd"/>
    </w:p>
    <w:p w:rsidR="003F3E61" w:rsidRDefault="00DE6373" w:rsidP="00DE63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Горбунова Т. М., Солдатов А. Н., Полунин Ю.П.</w:t>
      </w:r>
      <w:r w:rsidR="0012129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21293">
        <w:rPr>
          <w:rFonts w:ascii="Times New Roman" w:hAnsi="Times New Roman"/>
          <w:sz w:val="28"/>
          <w:szCs w:val="28"/>
        </w:rPr>
        <w:t>Луговской</w:t>
      </w:r>
      <w:proofErr w:type="spellEnd"/>
      <w:r w:rsidR="00121293">
        <w:rPr>
          <w:rFonts w:ascii="Times New Roman" w:hAnsi="Times New Roman"/>
          <w:sz w:val="28"/>
          <w:szCs w:val="28"/>
        </w:rPr>
        <w:t xml:space="preserve"> А.В.</w:t>
      </w:r>
    </w:p>
    <w:p w:rsidR="00DE6373" w:rsidRDefault="00DE6373" w:rsidP="00DE6373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E6373">
        <w:rPr>
          <w:rFonts w:ascii="Times New Roman" w:hAnsi="Times New Roman"/>
          <w:i/>
          <w:sz w:val="28"/>
          <w:szCs w:val="28"/>
        </w:rPr>
        <w:t>Национальный Исследовательский Томский Государственный Университет</w:t>
      </w:r>
      <w:r>
        <w:rPr>
          <w:rFonts w:ascii="Times New Roman" w:hAnsi="Times New Roman"/>
          <w:i/>
          <w:sz w:val="28"/>
          <w:szCs w:val="28"/>
        </w:rPr>
        <w:t>, Россия, Томск,</w:t>
      </w:r>
      <w:r w:rsidRPr="00DE637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пр. Ленина 36, </w:t>
      </w:r>
      <w:hyperlink r:id="rId8" w:history="1">
        <w:r w:rsidRPr="009777B9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general@tic.tsu.ru</w:t>
        </w:r>
      </w:hyperlink>
    </w:p>
    <w:p w:rsidR="00287214" w:rsidRPr="00287214" w:rsidRDefault="00287214" w:rsidP="00DE6373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DE6373" w:rsidRDefault="00DE6373" w:rsidP="002A01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ab/>
      </w:r>
      <w:r w:rsidRPr="002E3659">
        <w:rPr>
          <w:rFonts w:ascii="Times New Roman" w:hAnsi="Times New Roman"/>
          <w:sz w:val="28"/>
          <w:szCs w:val="28"/>
        </w:rPr>
        <w:t>Высоко</w:t>
      </w:r>
      <w:r w:rsidR="002E3659" w:rsidRPr="002E3659">
        <w:rPr>
          <w:rFonts w:ascii="Times New Roman" w:hAnsi="Times New Roman"/>
          <w:sz w:val="28"/>
          <w:szCs w:val="28"/>
        </w:rPr>
        <w:t xml:space="preserve">вольтные импульсно-периодические лазеры с продольной накачкой, работающие на смесях </w:t>
      </w:r>
      <w:r w:rsidR="002E3659" w:rsidRPr="002E3659">
        <w:rPr>
          <w:rFonts w:ascii="Times New Roman" w:hAnsi="Times New Roman"/>
          <w:sz w:val="28"/>
          <w:szCs w:val="28"/>
          <w:lang w:val="en-US"/>
        </w:rPr>
        <w:t>He</w:t>
      </w:r>
      <w:r w:rsidR="002E3659" w:rsidRPr="002E3659">
        <w:rPr>
          <w:rFonts w:ascii="Times New Roman" w:hAnsi="Times New Roman"/>
          <w:sz w:val="28"/>
          <w:szCs w:val="28"/>
        </w:rPr>
        <w:t>(</w:t>
      </w:r>
      <w:r w:rsidR="002E3659" w:rsidRPr="002E3659">
        <w:rPr>
          <w:rFonts w:ascii="Times New Roman" w:hAnsi="Times New Roman"/>
          <w:sz w:val="28"/>
          <w:szCs w:val="28"/>
          <w:lang w:val="en-US"/>
        </w:rPr>
        <w:t>Ne</w:t>
      </w:r>
      <w:r w:rsidR="002E3659" w:rsidRPr="002E3659">
        <w:rPr>
          <w:rFonts w:ascii="Times New Roman" w:hAnsi="Times New Roman"/>
          <w:sz w:val="28"/>
          <w:szCs w:val="28"/>
        </w:rPr>
        <w:t>)+</w:t>
      </w:r>
      <w:proofErr w:type="spellStart"/>
      <w:r w:rsidR="002E3659" w:rsidRPr="002E3659">
        <w:rPr>
          <w:rFonts w:ascii="Times New Roman" w:hAnsi="Times New Roman"/>
          <w:sz w:val="28"/>
          <w:szCs w:val="28"/>
          <w:lang w:val="en-US"/>
        </w:rPr>
        <w:t>Sr</w:t>
      </w:r>
      <w:proofErr w:type="spellEnd"/>
      <w:r w:rsidR="002E3659" w:rsidRPr="002E3659">
        <w:rPr>
          <w:rFonts w:ascii="Times New Roman" w:hAnsi="Times New Roman"/>
          <w:sz w:val="28"/>
          <w:szCs w:val="28"/>
        </w:rPr>
        <w:t xml:space="preserve">, </w:t>
      </w:r>
      <w:r w:rsidR="002E3659" w:rsidRPr="002E3659">
        <w:rPr>
          <w:rFonts w:ascii="Times New Roman" w:hAnsi="Times New Roman"/>
          <w:sz w:val="28"/>
          <w:szCs w:val="28"/>
          <w:lang w:val="en-US"/>
        </w:rPr>
        <w:t>He</w:t>
      </w:r>
      <w:r w:rsidR="002E3659" w:rsidRPr="002E3659">
        <w:rPr>
          <w:rFonts w:ascii="Times New Roman" w:hAnsi="Times New Roman"/>
          <w:sz w:val="28"/>
          <w:szCs w:val="28"/>
        </w:rPr>
        <w:t>+</w:t>
      </w:r>
      <w:r w:rsidR="002E3659" w:rsidRPr="002E3659">
        <w:rPr>
          <w:rFonts w:ascii="Times New Roman" w:hAnsi="Times New Roman"/>
          <w:sz w:val="28"/>
          <w:szCs w:val="28"/>
          <w:lang w:val="en-US"/>
        </w:rPr>
        <w:t>Ne</w:t>
      </w:r>
      <w:r w:rsidR="002E3659" w:rsidRPr="002E3659">
        <w:rPr>
          <w:rFonts w:ascii="Times New Roman" w:hAnsi="Times New Roman"/>
          <w:sz w:val="28"/>
          <w:szCs w:val="28"/>
        </w:rPr>
        <w:t>+</w:t>
      </w:r>
      <w:proofErr w:type="spellStart"/>
      <w:r w:rsidR="002E3659" w:rsidRPr="002E3659">
        <w:rPr>
          <w:rFonts w:ascii="Times New Roman" w:hAnsi="Times New Roman"/>
          <w:sz w:val="28"/>
          <w:szCs w:val="28"/>
          <w:lang w:val="en-US"/>
        </w:rPr>
        <w:t>Sr</w:t>
      </w:r>
      <w:proofErr w:type="spellEnd"/>
      <w:r w:rsidR="002E3659" w:rsidRPr="002E3659">
        <w:rPr>
          <w:rFonts w:ascii="Times New Roman" w:hAnsi="Times New Roman"/>
          <w:sz w:val="28"/>
          <w:szCs w:val="28"/>
        </w:rPr>
        <w:t xml:space="preserve"> при давлениях буферного газа (30 - 200) Тор и паров стронция (0,1-1,5) Тор, известны, прежде всего, благодаря генерации на линии </w:t>
      </w:r>
      <w:proofErr w:type="spellStart"/>
      <w:r w:rsidR="002E3659" w:rsidRPr="002E3659">
        <w:rPr>
          <w:rFonts w:ascii="Times New Roman" w:hAnsi="Times New Roman"/>
          <w:sz w:val="28"/>
          <w:szCs w:val="28"/>
          <w:lang w:val="en-US"/>
        </w:rPr>
        <w:t>SrI</w:t>
      </w:r>
      <w:proofErr w:type="spellEnd"/>
      <w:r w:rsidR="002E3659" w:rsidRPr="002E3659">
        <w:rPr>
          <w:rFonts w:ascii="Times New Roman" w:hAnsi="Times New Roman"/>
          <w:sz w:val="28"/>
          <w:szCs w:val="28"/>
        </w:rPr>
        <w:t xml:space="preserve"> 6,456</w:t>
      </w:r>
      <w:r w:rsidR="002E3659">
        <w:rPr>
          <w:rFonts w:ascii="Times New Roman" w:hAnsi="Times New Roman"/>
          <w:sz w:val="28"/>
          <w:szCs w:val="28"/>
        </w:rPr>
        <w:t xml:space="preserve"> мкм. </w:t>
      </w:r>
      <w:proofErr w:type="gramStart"/>
      <w:r w:rsidR="002E3659">
        <w:rPr>
          <w:rFonts w:ascii="Times New Roman" w:hAnsi="Times New Roman"/>
          <w:sz w:val="28"/>
          <w:szCs w:val="28"/>
        </w:rPr>
        <w:t xml:space="preserve">Генерация на соответствующем ей переходе относится к лазерам на </w:t>
      </w:r>
      <w:proofErr w:type="spellStart"/>
      <w:r w:rsidR="002E3659">
        <w:rPr>
          <w:rFonts w:ascii="Times New Roman" w:hAnsi="Times New Roman"/>
          <w:sz w:val="28"/>
          <w:szCs w:val="28"/>
        </w:rPr>
        <w:t>самоограниченных</w:t>
      </w:r>
      <w:proofErr w:type="spellEnd"/>
      <w:r w:rsidR="002E3659">
        <w:rPr>
          <w:rFonts w:ascii="Times New Roman" w:hAnsi="Times New Roman"/>
          <w:sz w:val="28"/>
          <w:szCs w:val="28"/>
        </w:rPr>
        <w:t xml:space="preserve"> переходах с резонансного уровня на метастабильный, а ее максимальная средняя мощность приближается к 10 Вт. При близких условиях</w:t>
      </w:r>
      <w:r w:rsidR="006A5DE2">
        <w:rPr>
          <w:rFonts w:ascii="Times New Roman" w:hAnsi="Times New Roman"/>
          <w:sz w:val="28"/>
          <w:szCs w:val="28"/>
        </w:rPr>
        <w:t xml:space="preserve"> </w:t>
      </w:r>
      <w:r w:rsidR="002E3659">
        <w:rPr>
          <w:rFonts w:ascii="Times New Roman" w:hAnsi="Times New Roman"/>
          <w:sz w:val="28"/>
          <w:szCs w:val="28"/>
        </w:rPr>
        <w:t xml:space="preserve">возбуждения </w:t>
      </w:r>
      <w:r w:rsidR="006A5DE2">
        <w:rPr>
          <w:rFonts w:ascii="Times New Roman" w:hAnsi="Times New Roman"/>
          <w:sz w:val="28"/>
          <w:szCs w:val="28"/>
        </w:rPr>
        <w:t>разряда наблюдалась</w:t>
      </w:r>
      <w:r w:rsidR="002E3659">
        <w:rPr>
          <w:rFonts w:ascii="Times New Roman" w:hAnsi="Times New Roman"/>
          <w:sz w:val="28"/>
          <w:szCs w:val="28"/>
        </w:rPr>
        <w:t xml:space="preserve"> </w:t>
      </w:r>
      <w:r w:rsidR="006A5DE2">
        <w:rPr>
          <w:rFonts w:ascii="Times New Roman" w:hAnsi="Times New Roman"/>
          <w:sz w:val="28"/>
          <w:szCs w:val="28"/>
        </w:rPr>
        <w:t xml:space="preserve">также генерация на </w:t>
      </w:r>
      <w:proofErr w:type="spellStart"/>
      <w:r w:rsidR="006A5DE2">
        <w:rPr>
          <w:rFonts w:ascii="Times New Roman" w:hAnsi="Times New Roman"/>
          <w:sz w:val="28"/>
          <w:szCs w:val="28"/>
        </w:rPr>
        <w:t>самоограниченных</w:t>
      </w:r>
      <w:proofErr w:type="spellEnd"/>
      <w:r w:rsidR="006A5DE2">
        <w:rPr>
          <w:rFonts w:ascii="Times New Roman" w:hAnsi="Times New Roman"/>
          <w:sz w:val="28"/>
          <w:szCs w:val="28"/>
        </w:rPr>
        <w:t xml:space="preserve">  переходах     </w:t>
      </w:r>
      <w:proofErr w:type="spellStart"/>
      <w:r w:rsidR="006A5DE2">
        <w:rPr>
          <w:rFonts w:ascii="Times New Roman" w:hAnsi="Times New Roman"/>
          <w:sz w:val="28"/>
          <w:szCs w:val="28"/>
          <w:lang w:val="en-US"/>
        </w:rPr>
        <w:t>SrII</w:t>
      </w:r>
      <w:proofErr w:type="spellEnd"/>
      <w:r w:rsidR="006A5DE2">
        <w:rPr>
          <w:rFonts w:ascii="Times New Roman" w:hAnsi="Times New Roman"/>
          <w:sz w:val="28"/>
          <w:szCs w:val="28"/>
        </w:rPr>
        <w:t xml:space="preserve">,  λ = 1,03 и 1,09 мкм и </w:t>
      </w:r>
      <w:proofErr w:type="spellStart"/>
      <w:r w:rsidR="006A5DE2">
        <w:rPr>
          <w:rFonts w:ascii="Times New Roman" w:hAnsi="Times New Roman"/>
          <w:sz w:val="28"/>
          <w:szCs w:val="28"/>
          <w:lang w:val="en-US"/>
        </w:rPr>
        <w:t>HeI</w:t>
      </w:r>
      <w:proofErr w:type="spellEnd"/>
      <w:r w:rsidR="006A5DE2">
        <w:rPr>
          <w:rFonts w:ascii="Times New Roman" w:hAnsi="Times New Roman"/>
          <w:sz w:val="28"/>
          <w:szCs w:val="28"/>
        </w:rPr>
        <w:t xml:space="preserve">, λ = 2,06 мкм </w:t>
      </w:r>
      <w:r w:rsidR="006A5DE2" w:rsidRPr="006A5DE2">
        <w:rPr>
          <w:rFonts w:ascii="Times New Roman" w:hAnsi="Times New Roman"/>
          <w:sz w:val="28"/>
          <w:szCs w:val="28"/>
        </w:rPr>
        <w:t>[1</w:t>
      </w:r>
      <w:r w:rsidR="006A5DE2">
        <w:rPr>
          <w:rFonts w:ascii="Times New Roman" w:hAnsi="Times New Roman"/>
          <w:sz w:val="28"/>
          <w:szCs w:val="28"/>
        </w:rPr>
        <w:t>,2</w:t>
      </w:r>
      <w:r w:rsidR="006A5DE2" w:rsidRPr="006A5DE2">
        <w:rPr>
          <w:rFonts w:ascii="Times New Roman" w:hAnsi="Times New Roman"/>
          <w:sz w:val="28"/>
          <w:szCs w:val="28"/>
        </w:rPr>
        <w:t>]</w:t>
      </w:r>
      <w:r w:rsidR="006A5DE2">
        <w:rPr>
          <w:rFonts w:ascii="Times New Roman" w:hAnsi="Times New Roman"/>
          <w:sz w:val="28"/>
          <w:szCs w:val="28"/>
        </w:rPr>
        <w:t>.</w:t>
      </w:r>
      <w:proofErr w:type="gramEnd"/>
    </w:p>
    <w:p w:rsidR="006A5DE2" w:rsidRDefault="002A0195" w:rsidP="002A01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Лазеры на </w:t>
      </w:r>
      <w:proofErr w:type="spellStart"/>
      <w:r>
        <w:rPr>
          <w:rFonts w:ascii="Times New Roman" w:hAnsi="Times New Roman"/>
          <w:sz w:val="28"/>
          <w:szCs w:val="28"/>
        </w:rPr>
        <w:t>самоограниченных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переходах работают, как правило, по схеме с накачкой поперечным электрическим разрядом, поскольку эффективность накачки </w:t>
      </w:r>
      <w:r w:rsidR="001C05F9">
        <w:rPr>
          <w:rFonts w:ascii="Times New Roman" w:hAnsi="Times New Roman"/>
          <w:sz w:val="28"/>
          <w:szCs w:val="28"/>
        </w:rPr>
        <w:t>пр</w:t>
      </w:r>
      <w:r w:rsidR="00734040">
        <w:rPr>
          <w:rFonts w:ascii="Times New Roman" w:hAnsi="Times New Roman"/>
          <w:sz w:val="28"/>
          <w:szCs w:val="28"/>
        </w:rPr>
        <w:t>о</w:t>
      </w:r>
      <w:r w:rsidR="001C05F9">
        <w:rPr>
          <w:rFonts w:ascii="Times New Roman" w:hAnsi="Times New Roman"/>
          <w:sz w:val="28"/>
          <w:szCs w:val="28"/>
        </w:rPr>
        <w:t xml:space="preserve">дольным </w:t>
      </w:r>
      <w:r>
        <w:rPr>
          <w:rFonts w:ascii="Times New Roman" w:hAnsi="Times New Roman"/>
          <w:sz w:val="28"/>
          <w:szCs w:val="28"/>
        </w:rPr>
        <w:t>разря</w:t>
      </w:r>
      <w:r w:rsidR="00734040">
        <w:rPr>
          <w:rFonts w:ascii="Times New Roman" w:hAnsi="Times New Roman"/>
          <w:sz w:val="28"/>
          <w:szCs w:val="28"/>
        </w:rPr>
        <w:t>дом существенно ниже. Это связ</w:t>
      </w:r>
      <w:r>
        <w:rPr>
          <w:rFonts w:ascii="Times New Roman" w:hAnsi="Times New Roman"/>
          <w:sz w:val="28"/>
          <w:szCs w:val="28"/>
        </w:rPr>
        <w:t>ано с тем, что при повышении амплитуды напряжения до 30 кВ средняя напряженность электрического поля в разрядном об</w:t>
      </w:r>
      <w:r w:rsidR="00734040">
        <w:rPr>
          <w:rFonts w:ascii="Times New Roman" w:hAnsi="Times New Roman"/>
          <w:sz w:val="28"/>
          <w:szCs w:val="28"/>
        </w:rPr>
        <w:t xml:space="preserve">ъеме будет намного ниже, чем в  схеме с поперечным разрядом, а поскольку частоты возбуждения и ионизации газа экспоненциально зависят от </w:t>
      </w:r>
      <w:r w:rsidR="00734040">
        <w:rPr>
          <w:rFonts w:ascii="Times New Roman" w:hAnsi="Times New Roman"/>
          <w:sz w:val="28"/>
          <w:szCs w:val="28"/>
          <w:lang w:val="en-US"/>
        </w:rPr>
        <w:t>E</w:t>
      </w:r>
      <w:r w:rsidR="00734040" w:rsidRPr="00734040">
        <w:rPr>
          <w:rFonts w:ascii="Times New Roman" w:hAnsi="Times New Roman"/>
          <w:sz w:val="28"/>
          <w:szCs w:val="28"/>
        </w:rPr>
        <w:t>/</w:t>
      </w:r>
      <w:r w:rsidR="00734040">
        <w:rPr>
          <w:rFonts w:ascii="Times New Roman" w:hAnsi="Times New Roman"/>
          <w:sz w:val="28"/>
          <w:szCs w:val="28"/>
          <w:lang w:val="en-US"/>
        </w:rPr>
        <w:t>p</w:t>
      </w:r>
      <w:r w:rsidR="00734040">
        <w:rPr>
          <w:rFonts w:ascii="Times New Roman" w:hAnsi="Times New Roman"/>
          <w:sz w:val="28"/>
          <w:szCs w:val="28"/>
        </w:rPr>
        <w:t xml:space="preserve">, то и накачка оказывается менее эффективной. С другой стороны, для многих технических и научных применений качество лазерного луча при поперечной накачке оказывается недостаточным и приходится использовать  лазеры с продольным возбуждением </w:t>
      </w:r>
      <w:r w:rsidR="00734040" w:rsidRPr="00734040">
        <w:rPr>
          <w:rFonts w:ascii="Times New Roman" w:hAnsi="Times New Roman"/>
          <w:sz w:val="28"/>
          <w:szCs w:val="28"/>
        </w:rPr>
        <w:t>[3]</w:t>
      </w:r>
      <w:r w:rsidR="00734040">
        <w:rPr>
          <w:rFonts w:ascii="Times New Roman" w:hAnsi="Times New Roman"/>
          <w:sz w:val="28"/>
          <w:szCs w:val="28"/>
        </w:rPr>
        <w:t>. Исследуемые в данной работе высоковольтные разряды с продольным возбуждением по устройству газо</w:t>
      </w:r>
      <w:r w:rsidR="007E29C9">
        <w:rPr>
          <w:rFonts w:ascii="Times New Roman" w:hAnsi="Times New Roman"/>
          <w:sz w:val="28"/>
          <w:szCs w:val="28"/>
        </w:rPr>
        <w:t xml:space="preserve">разрядного источника, по способу </w:t>
      </w:r>
      <w:r w:rsidR="00734040">
        <w:rPr>
          <w:rFonts w:ascii="Times New Roman" w:hAnsi="Times New Roman"/>
          <w:sz w:val="28"/>
          <w:szCs w:val="28"/>
        </w:rPr>
        <w:t>создания импульсов</w:t>
      </w:r>
      <w:r w:rsidR="007E29C9">
        <w:rPr>
          <w:rFonts w:ascii="Times New Roman" w:hAnsi="Times New Roman"/>
          <w:sz w:val="28"/>
          <w:szCs w:val="28"/>
        </w:rPr>
        <w:t xml:space="preserve"> напряжения наносекундной длительности и по характеру изменения тока являются стабильными системами, в которых для создания сильно неравновесной плазмы одновременно используется и электронный </w:t>
      </w:r>
      <w:proofErr w:type="gramStart"/>
      <w:r w:rsidR="007E29C9">
        <w:rPr>
          <w:rFonts w:ascii="Times New Roman" w:hAnsi="Times New Roman"/>
          <w:sz w:val="28"/>
          <w:szCs w:val="28"/>
        </w:rPr>
        <w:t>пучок</w:t>
      </w:r>
      <w:proofErr w:type="gramEnd"/>
      <w:r w:rsidR="007E29C9">
        <w:rPr>
          <w:rFonts w:ascii="Times New Roman" w:hAnsi="Times New Roman"/>
          <w:sz w:val="28"/>
          <w:szCs w:val="28"/>
        </w:rPr>
        <w:t xml:space="preserve"> и электрический разряд. В таких системах вблизи высоковоль</w:t>
      </w:r>
      <w:r w:rsidR="006C72EF">
        <w:rPr>
          <w:rFonts w:ascii="Times New Roman" w:hAnsi="Times New Roman"/>
          <w:sz w:val="28"/>
          <w:szCs w:val="28"/>
        </w:rPr>
        <w:t>т</w:t>
      </w:r>
      <w:r w:rsidR="007E29C9">
        <w:rPr>
          <w:rFonts w:ascii="Times New Roman" w:hAnsi="Times New Roman"/>
          <w:sz w:val="28"/>
          <w:szCs w:val="28"/>
        </w:rPr>
        <w:t>ного электрода (в нашем случае - катода) зарождаются высокоскоростные волны ионизации (ВВИ), обладающие такими уникальными свойствами, как субсветовая скорость заполнения разрядного промежутка высокоионизованной плазмой и наличие во фронте волны сильных электрических полей и высокоэнергичных («убегающих»)</w:t>
      </w:r>
      <w:r w:rsidR="00287214">
        <w:rPr>
          <w:rFonts w:ascii="Times New Roman" w:hAnsi="Times New Roman"/>
          <w:sz w:val="28"/>
          <w:szCs w:val="28"/>
        </w:rPr>
        <w:t xml:space="preserve"> электронов</w:t>
      </w:r>
      <w:r w:rsidR="00287214" w:rsidRPr="00287214">
        <w:rPr>
          <w:rFonts w:ascii="Times New Roman" w:hAnsi="Times New Roman"/>
          <w:sz w:val="28"/>
          <w:szCs w:val="28"/>
        </w:rPr>
        <w:t xml:space="preserve"> [3</w:t>
      </w:r>
      <w:r w:rsidR="00287214">
        <w:rPr>
          <w:rFonts w:ascii="Times New Roman" w:hAnsi="Times New Roman"/>
          <w:sz w:val="28"/>
          <w:szCs w:val="28"/>
        </w:rPr>
        <w:t>,4</w:t>
      </w:r>
      <w:r w:rsidR="00287214" w:rsidRPr="00287214">
        <w:rPr>
          <w:rFonts w:ascii="Times New Roman" w:hAnsi="Times New Roman"/>
          <w:sz w:val="28"/>
          <w:szCs w:val="28"/>
        </w:rPr>
        <w:t>]</w:t>
      </w:r>
      <w:r w:rsidR="00287214">
        <w:rPr>
          <w:rFonts w:ascii="Times New Roman" w:hAnsi="Times New Roman"/>
          <w:sz w:val="28"/>
          <w:szCs w:val="28"/>
        </w:rPr>
        <w:t>.</w:t>
      </w:r>
    </w:p>
    <w:p w:rsidR="006C72EF" w:rsidRDefault="006C72EF" w:rsidP="002A01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Сообщение о получении практически одновременной </w:t>
      </w:r>
      <w:proofErr w:type="spellStart"/>
      <w:r>
        <w:rPr>
          <w:rFonts w:ascii="Times New Roman" w:hAnsi="Times New Roman"/>
          <w:sz w:val="28"/>
          <w:szCs w:val="28"/>
        </w:rPr>
        <w:t>многоволновой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генерации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импульса тока (τ~150 нс) на атомах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HeI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NeI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SrI</w:t>
      </w:r>
      <w:proofErr w:type="spellEnd"/>
      <w:r w:rsidRPr="006C72EF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SrII</w:t>
      </w:r>
      <w:proofErr w:type="spellEnd"/>
      <w:r>
        <w:rPr>
          <w:rFonts w:ascii="Times New Roman" w:hAnsi="Times New Roman"/>
          <w:sz w:val="28"/>
          <w:szCs w:val="28"/>
        </w:rPr>
        <w:t xml:space="preserve"> в соответствующей смеси опубликовано в </w:t>
      </w:r>
      <w:r w:rsidRPr="006C72EF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4</w:t>
      </w:r>
      <w:r w:rsidRPr="006C72EF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Исследования проведены с газоразрядной трубкой (ГРТ), разрядный канал которой выполнен из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BeO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lastRenderedPageBreak/>
        <w:t xml:space="preserve">керамической трубки с внутренним диаметром 2 см и длиной 50 см </w:t>
      </w:r>
      <w:r w:rsidRPr="006C72EF">
        <w:rPr>
          <w:rFonts w:ascii="Times New Roman" w:hAnsi="Times New Roman"/>
          <w:sz w:val="28"/>
          <w:szCs w:val="28"/>
        </w:rPr>
        <w:t>[5]</w:t>
      </w:r>
      <w:r>
        <w:rPr>
          <w:rFonts w:ascii="Times New Roman" w:hAnsi="Times New Roman"/>
          <w:sz w:val="28"/>
          <w:szCs w:val="28"/>
        </w:rPr>
        <w:t>. Накачка активной среды</w:t>
      </w:r>
      <w:r w:rsidR="00C95D8E">
        <w:rPr>
          <w:rFonts w:ascii="Times New Roman" w:hAnsi="Times New Roman"/>
          <w:sz w:val="28"/>
          <w:szCs w:val="28"/>
        </w:rPr>
        <w:t xml:space="preserve"> осуществлялась по схеме прямого разряда накопительного конденсатора при частотах следования импульсного возбуждения ~ 17 – 24 кГц. Линии генерации представлены в таблице 1</w:t>
      </w:r>
    </w:p>
    <w:p w:rsidR="001F2B0A" w:rsidRDefault="00C95D8E" w:rsidP="002A01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F2B0A" w:rsidRPr="001F2B0A" w:rsidRDefault="001F2B0A" w:rsidP="001F2B0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p w:rsidR="001F2B0A" w:rsidRPr="001F2B0A" w:rsidRDefault="001F2B0A" w:rsidP="001F2B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43A1">
        <w:rPr>
          <w:rFonts w:ascii="Times New Roman" w:hAnsi="Times New Roman"/>
          <w:sz w:val="28"/>
          <w:szCs w:val="28"/>
        </w:rPr>
        <w:t xml:space="preserve">Спектральные </w:t>
      </w:r>
      <w:proofErr w:type="spellStart"/>
      <w:r w:rsidRPr="00BF43A1">
        <w:rPr>
          <w:rFonts w:ascii="Times New Roman" w:hAnsi="Times New Roman"/>
          <w:sz w:val="28"/>
          <w:szCs w:val="28"/>
        </w:rPr>
        <w:t>генерационные</w:t>
      </w:r>
      <w:proofErr w:type="spellEnd"/>
      <w:r w:rsidRPr="00BF43A1">
        <w:rPr>
          <w:rFonts w:ascii="Times New Roman" w:hAnsi="Times New Roman"/>
          <w:sz w:val="28"/>
          <w:szCs w:val="28"/>
        </w:rPr>
        <w:t xml:space="preserve"> линии, соответствующие им переходы, энергии верхних и нижних уровней и их обозначения.</w:t>
      </w:r>
    </w:p>
    <w:tbl>
      <w:tblPr>
        <w:tblW w:w="9513" w:type="dxa"/>
        <w:tblInd w:w="93" w:type="dxa"/>
        <w:tblLayout w:type="fixed"/>
        <w:tblLook w:val="0000"/>
      </w:tblPr>
      <w:tblGrid>
        <w:gridCol w:w="555"/>
        <w:gridCol w:w="1440"/>
        <w:gridCol w:w="897"/>
        <w:gridCol w:w="740"/>
        <w:gridCol w:w="1963"/>
        <w:gridCol w:w="2160"/>
        <w:gridCol w:w="1758"/>
      </w:tblGrid>
      <w:tr w:rsidR="001F2B0A" w:rsidRPr="00A25FC4" w:rsidTr="001F2B0A">
        <w:trPr>
          <w:trHeight w:val="1035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 xml:space="preserve">№ - </w:t>
            </w:r>
            <w:proofErr w:type="spellStart"/>
            <w:proofErr w:type="gramStart"/>
            <w:r w:rsidRPr="0005602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5602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5602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Длина волны излучения, нм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056026">
              <w:rPr>
                <w:rFonts w:ascii="Times New Roman" w:hAnsi="Times New Roman"/>
                <w:sz w:val="20"/>
                <w:szCs w:val="20"/>
              </w:rPr>
              <w:t>в, эВ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026">
              <w:rPr>
                <w:rFonts w:ascii="Times New Roman" w:hAnsi="Times New Roman"/>
                <w:sz w:val="20"/>
                <w:szCs w:val="20"/>
              </w:rPr>
              <w:t>Ен</w:t>
            </w:r>
            <w:proofErr w:type="spellEnd"/>
            <w:r w:rsidRPr="00056026">
              <w:rPr>
                <w:rFonts w:ascii="Times New Roman" w:hAnsi="Times New Roman"/>
                <w:sz w:val="20"/>
                <w:szCs w:val="20"/>
              </w:rPr>
              <w:t>, эВ</w:t>
            </w:r>
          </w:p>
        </w:tc>
        <w:tc>
          <w:tcPr>
            <w:tcW w:w="19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Переходы, в обозначениях L-S связи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Переходы, в обозначениях Рака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 xml:space="preserve">Переходы, в обозначениях </w:t>
            </w:r>
            <w:proofErr w:type="spellStart"/>
            <w:r w:rsidRPr="00056026">
              <w:rPr>
                <w:rFonts w:ascii="Times New Roman" w:hAnsi="Times New Roman"/>
                <w:sz w:val="20"/>
                <w:szCs w:val="20"/>
              </w:rPr>
              <w:t>Пашена</w:t>
            </w:r>
            <w:proofErr w:type="spellEnd"/>
          </w:p>
        </w:tc>
      </w:tr>
      <w:tr w:rsidR="001F2B0A" w:rsidRPr="00A25FC4" w:rsidTr="00056026">
        <w:trPr>
          <w:trHeight w:val="32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 xml:space="preserve">1029,5 </w:t>
            </w:r>
            <w:proofErr w:type="spellStart"/>
            <w:r w:rsidRPr="00056026">
              <w:rPr>
                <w:rFonts w:ascii="Times New Roman" w:hAnsi="Times New Roman"/>
                <w:sz w:val="20"/>
                <w:szCs w:val="20"/>
              </w:rPr>
              <w:t>NeI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19,78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18,58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 xml:space="preserve">4s </w:t>
            </w:r>
            <w:r w:rsidRPr="00056026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056026">
              <w:rPr>
                <w:rFonts w:ascii="Times New Roman" w:hAnsi="Times New Roman"/>
                <w:sz w:val="20"/>
                <w:szCs w:val="20"/>
              </w:rPr>
              <w:t>P</w:t>
            </w:r>
            <w:r w:rsidRPr="00056026">
              <w:rPr>
                <w:rFonts w:ascii="Times New Roman" w:hAnsi="Times New Roman"/>
                <w:sz w:val="16"/>
                <w:szCs w:val="16"/>
              </w:rPr>
              <w:t>1</w:t>
            </w:r>
            <w:r w:rsidRPr="00056026">
              <w:rPr>
                <w:rFonts w:ascii="Times New Roman" w:hAnsi="Times New Roman"/>
                <w:sz w:val="20"/>
                <w:szCs w:val="20"/>
              </w:rPr>
              <w:t xml:space="preserve"> - 3p </w:t>
            </w:r>
            <w:r w:rsidRPr="00056026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056026">
              <w:rPr>
                <w:rFonts w:ascii="Times New Roman" w:hAnsi="Times New Roman"/>
                <w:sz w:val="20"/>
                <w:szCs w:val="20"/>
              </w:rPr>
              <w:t>D</w:t>
            </w:r>
            <w:r w:rsidRPr="0005602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4s</w:t>
            </w:r>
            <w:r w:rsidRPr="00056026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´</w:t>
            </w:r>
            <w:r w:rsidRPr="00056026">
              <w:rPr>
                <w:rFonts w:ascii="Times New Roman" w:hAnsi="Times New Roman"/>
                <w:sz w:val="20"/>
                <w:szCs w:val="20"/>
              </w:rPr>
              <w:t>[1/2]</w:t>
            </w:r>
            <w:r w:rsidRPr="00056026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56026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 w:rsidRPr="00056026">
              <w:rPr>
                <w:rFonts w:ascii="Times New Roman" w:hAnsi="Times New Roman"/>
                <w:sz w:val="20"/>
                <w:szCs w:val="20"/>
              </w:rPr>
              <w:t xml:space="preserve"> - 3p[5/2]</w:t>
            </w:r>
            <w:r w:rsidRPr="00056026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2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2s</w:t>
            </w:r>
            <w:r w:rsidRPr="00056026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056026">
              <w:rPr>
                <w:rFonts w:ascii="Times New Roman" w:hAnsi="Times New Roman"/>
                <w:sz w:val="20"/>
                <w:szCs w:val="20"/>
              </w:rPr>
              <w:t xml:space="preserve"> - 2p</w:t>
            </w:r>
            <w:r w:rsidRPr="00056026">
              <w:rPr>
                <w:rFonts w:ascii="Times New Roman" w:hAnsi="Times New Roman"/>
                <w:sz w:val="20"/>
                <w:szCs w:val="20"/>
                <w:vertAlign w:val="subscript"/>
              </w:rPr>
              <w:t>8</w:t>
            </w:r>
          </w:p>
        </w:tc>
      </w:tr>
      <w:tr w:rsidR="001F2B0A" w:rsidRPr="00A25FC4" w:rsidTr="00056026">
        <w:trPr>
          <w:trHeight w:val="28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 xml:space="preserve">1033,0 </w:t>
            </w:r>
            <w:proofErr w:type="spellStart"/>
            <w:r w:rsidRPr="00056026">
              <w:rPr>
                <w:rFonts w:ascii="Times New Roman" w:hAnsi="Times New Roman"/>
                <w:sz w:val="20"/>
                <w:szCs w:val="20"/>
              </w:rPr>
              <w:t>SrII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3,04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1,81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 xml:space="preserve">5p </w:t>
            </w:r>
            <w:r w:rsidRPr="0005602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56026">
              <w:rPr>
                <w:rFonts w:ascii="Times New Roman" w:hAnsi="Times New Roman"/>
                <w:sz w:val="20"/>
                <w:szCs w:val="20"/>
              </w:rPr>
              <w:t>P</w:t>
            </w:r>
            <w:r w:rsidRPr="00056026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56026"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 3/2  </w:t>
            </w:r>
            <w:r w:rsidRPr="00056026">
              <w:rPr>
                <w:rFonts w:ascii="Times New Roman" w:hAnsi="Times New Roman"/>
                <w:sz w:val="20"/>
                <w:szCs w:val="20"/>
              </w:rPr>
              <w:t>- 4</w:t>
            </w:r>
            <w:r w:rsidRPr="00056026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056026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056026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056026">
              <w:rPr>
                <w:rFonts w:ascii="Times New Roman" w:hAnsi="Times New Roman"/>
                <w:sz w:val="20"/>
                <w:szCs w:val="20"/>
              </w:rPr>
              <w:t>D</w:t>
            </w:r>
            <w:r w:rsidRPr="00056026">
              <w:rPr>
                <w:rFonts w:ascii="Times New Roman" w:hAnsi="Times New Roman"/>
                <w:sz w:val="20"/>
                <w:szCs w:val="20"/>
                <w:vertAlign w:val="subscript"/>
              </w:rPr>
              <w:t>5/2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F2B0A" w:rsidRPr="00A25FC4" w:rsidTr="001F2B0A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 xml:space="preserve">1079,8 </w:t>
            </w:r>
            <w:proofErr w:type="spellStart"/>
            <w:r w:rsidRPr="00056026">
              <w:rPr>
                <w:rFonts w:ascii="Times New Roman" w:hAnsi="Times New Roman"/>
                <w:sz w:val="20"/>
                <w:szCs w:val="20"/>
              </w:rPr>
              <w:t>NeI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19,78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18,61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4s</w:t>
            </w:r>
            <w:r w:rsidRPr="000560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026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056026">
              <w:rPr>
                <w:rFonts w:ascii="Times New Roman" w:hAnsi="Times New Roman"/>
                <w:sz w:val="20"/>
                <w:szCs w:val="20"/>
              </w:rPr>
              <w:t>P</w:t>
            </w:r>
            <w:r w:rsidRPr="00056026">
              <w:rPr>
                <w:rFonts w:ascii="Times New Roman" w:hAnsi="Times New Roman"/>
                <w:sz w:val="16"/>
                <w:szCs w:val="16"/>
              </w:rPr>
              <w:t>1</w:t>
            </w:r>
            <w:r w:rsidRPr="00056026">
              <w:rPr>
                <w:rFonts w:ascii="Times New Roman" w:hAnsi="Times New Roman"/>
                <w:sz w:val="20"/>
                <w:szCs w:val="20"/>
              </w:rPr>
              <w:t xml:space="preserve"> - 3p</w:t>
            </w:r>
            <w:r w:rsidRPr="000560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026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056026">
              <w:rPr>
                <w:rFonts w:ascii="Times New Roman" w:hAnsi="Times New Roman"/>
                <w:sz w:val="20"/>
                <w:szCs w:val="20"/>
              </w:rPr>
              <w:t>D</w:t>
            </w:r>
            <w:r w:rsidRPr="0005602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4s´[1/2]</w:t>
            </w:r>
            <w:r w:rsidRPr="00056026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56026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 w:rsidRPr="00056026">
              <w:rPr>
                <w:rFonts w:ascii="Times New Roman" w:hAnsi="Times New Roman"/>
                <w:sz w:val="20"/>
                <w:szCs w:val="20"/>
              </w:rPr>
              <w:t xml:space="preserve"> - 3p[3/2]</w:t>
            </w:r>
            <w:r w:rsidRPr="00056026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2s</w:t>
            </w:r>
            <w:r w:rsidRPr="00056026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056026">
              <w:rPr>
                <w:rFonts w:ascii="Times New Roman" w:hAnsi="Times New Roman"/>
                <w:sz w:val="20"/>
                <w:szCs w:val="20"/>
              </w:rPr>
              <w:t xml:space="preserve"> - 2p</w:t>
            </w:r>
            <w:r w:rsidRPr="00056026">
              <w:rPr>
                <w:rFonts w:ascii="Times New Roman" w:hAnsi="Times New Roman"/>
                <w:sz w:val="20"/>
                <w:szCs w:val="20"/>
                <w:vertAlign w:val="subscript"/>
              </w:rPr>
              <w:t>7</w:t>
            </w:r>
          </w:p>
        </w:tc>
      </w:tr>
      <w:tr w:rsidR="001F2B0A" w:rsidRPr="00A25FC4" w:rsidTr="001F2B0A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 xml:space="preserve">1084,4 </w:t>
            </w:r>
            <w:proofErr w:type="spellStart"/>
            <w:r w:rsidRPr="00056026">
              <w:rPr>
                <w:rFonts w:ascii="Times New Roman" w:hAnsi="Times New Roman"/>
                <w:sz w:val="20"/>
                <w:szCs w:val="20"/>
              </w:rPr>
              <w:t>NeI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19,78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18,64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4s</w:t>
            </w:r>
            <w:r w:rsidRPr="000560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026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056026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056026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 w:rsidRPr="00056026">
              <w:rPr>
                <w:rFonts w:ascii="Times New Roman" w:hAnsi="Times New Roman"/>
                <w:sz w:val="20"/>
                <w:szCs w:val="20"/>
              </w:rPr>
              <w:t xml:space="preserve"> - 3p</w:t>
            </w:r>
            <w:r w:rsidRPr="000560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026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056026">
              <w:rPr>
                <w:rFonts w:ascii="Times New Roman" w:hAnsi="Times New Roman"/>
                <w:sz w:val="20"/>
                <w:szCs w:val="20"/>
              </w:rPr>
              <w:t>D</w:t>
            </w:r>
            <w:r w:rsidRPr="00056026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4s´[1/2]</w:t>
            </w:r>
            <w:r w:rsidRPr="00056026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56026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 w:rsidRPr="00056026">
              <w:rPr>
                <w:rFonts w:ascii="Times New Roman" w:hAnsi="Times New Roman"/>
                <w:sz w:val="20"/>
                <w:szCs w:val="20"/>
              </w:rPr>
              <w:t xml:space="preserve"> - 3p[3/2]</w:t>
            </w:r>
            <w:r w:rsidRPr="00056026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2s</w:t>
            </w:r>
            <w:r w:rsidRPr="00056026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056026">
              <w:rPr>
                <w:rFonts w:ascii="Times New Roman" w:hAnsi="Times New Roman"/>
                <w:sz w:val="20"/>
                <w:szCs w:val="20"/>
              </w:rPr>
              <w:t xml:space="preserve"> - 2p</w:t>
            </w:r>
            <w:r w:rsidRPr="00056026">
              <w:rPr>
                <w:rFonts w:ascii="Times New Roman" w:hAnsi="Times New Roman"/>
                <w:sz w:val="20"/>
                <w:szCs w:val="20"/>
                <w:vertAlign w:val="subscript"/>
              </w:rPr>
              <w:t>6</w:t>
            </w:r>
          </w:p>
        </w:tc>
      </w:tr>
      <w:tr w:rsidR="001F2B0A" w:rsidRPr="00A25FC4" w:rsidTr="001F2B0A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1091,4 S</w:t>
            </w:r>
            <w:r w:rsidRPr="00056026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056026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2,96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1,84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5p</w:t>
            </w:r>
            <w:r w:rsidRPr="000560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02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56026">
              <w:rPr>
                <w:rFonts w:ascii="Times New Roman" w:hAnsi="Times New Roman"/>
                <w:sz w:val="20"/>
                <w:szCs w:val="20"/>
              </w:rPr>
              <w:t>P</w:t>
            </w:r>
            <w:r w:rsidRPr="00056026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56026">
              <w:rPr>
                <w:rFonts w:ascii="Times New Roman" w:hAnsi="Times New Roman"/>
                <w:sz w:val="20"/>
                <w:szCs w:val="20"/>
                <w:vertAlign w:val="subscript"/>
              </w:rPr>
              <w:t>1/2</w:t>
            </w:r>
            <w:r w:rsidRPr="00056026">
              <w:rPr>
                <w:rFonts w:ascii="Times New Roman" w:hAnsi="Times New Roman"/>
                <w:sz w:val="20"/>
                <w:szCs w:val="20"/>
              </w:rPr>
              <w:t xml:space="preserve">  - 4d</w:t>
            </w:r>
            <w:r w:rsidRPr="000560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02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56026">
              <w:rPr>
                <w:rFonts w:ascii="Times New Roman" w:hAnsi="Times New Roman"/>
                <w:sz w:val="20"/>
                <w:szCs w:val="20"/>
              </w:rPr>
              <w:t>D</w:t>
            </w:r>
            <w:r w:rsidRPr="00056026">
              <w:rPr>
                <w:rFonts w:ascii="Times New Roman" w:hAnsi="Times New Roman"/>
                <w:sz w:val="20"/>
                <w:szCs w:val="20"/>
                <w:vertAlign w:val="subscript"/>
              </w:rPr>
              <w:t>3/2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F2B0A" w:rsidRPr="00A25FC4" w:rsidTr="001F2B0A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 xml:space="preserve">1117,7 </w:t>
            </w:r>
            <w:proofErr w:type="spellStart"/>
            <w:r w:rsidRPr="00056026">
              <w:rPr>
                <w:rFonts w:ascii="Times New Roman" w:hAnsi="Times New Roman"/>
                <w:sz w:val="20"/>
                <w:szCs w:val="20"/>
              </w:rPr>
              <w:t>NeI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19,66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18,56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4s</w:t>
            </w:r>
            <w:r w:rsidRPr="000560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026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056026">
              <w:rPr>
                <w:rFonts w:ascii="Times New Roman" w:hAnsi="Times New Roman"/>
                <w:sz w:val="20"/>
                <w:szCs w:val="20"/>
              </w:rPr>
              <w:t>P</w:t>
            </w:r>
            <w:r w:rsidRPr="00056026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056026">
              <w:rPr>
                <w:rFonts w:ascii="Times New Roman" w:hAnsi="Times New Roman"/>
                <w:sz w:val="20"/>
                <w:szCs w:val="20"/>
              </w:rPr>
              <w:t xml:space="preserve"> - 3p</w:t>
            </w:r>
            <w:r w:rsidRPr="000560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026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056026">
              <w:rPr>
                <w:rFonts w:ascii="Times New Roman" w:hAnsi="Times New Roman"/>
                <w:sz w:val="20"/>
                <w:szCs w:val="20"/>
              </w:rPr>
              <w:t>D</w:t>
            </w:r>
            <w:r w:rsidRPr="00056026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4s[3/</w:t>
            </w:r>
            <w:r w:rsidRPr="00056026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056026">
              <w:rPr>
                <w:rFonts w:ascii="Times New Roman" w:hAnsi="Times New Roman"/>
                <w:sz w:val="20"/>
                <w:szCs w:val="20"/>
              </w:rPr>
              <w:t>]</w:t>
            </w:r>
            <w:r w:rsidRPr="00056026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56026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056026">
              <w:rPr>
                <w:rFonts w:ascii="Times New Roman" w:hAnsi="Times New Roman"/>
                <w:sz w:val="20"/>
                <w:szCs w:val="20"/>
              </w:rPr>
              <w:t xml:space="preserve"> - 3p[5/2]</w:t>
            </w:r>
            <w:r w:rsidRPr="00056026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2s</w:t>
            </w:r>
            <w:r w:rsidRPr="00056026">
              <w:rPr>
                <w:rFonts w:ascii="Times New Roman" w:hAnsi="Times New Roman"/>
                <w:sz w:val="20"/>
                <w:szCs w:val="20"/>
                <w:vertAlign w:val="subscript"/>
              </w:rPr>
              <w:t>5</w:t>
            </w:r>
            <w:r w:rsidRPr="00056026">
              <w:rPr>
                <w:rFonts w:ascii="Times New Roman" w:hAnsi="Times New Roman"/>
                <w:sz w:val="20"/>
                <w:szCs w:val="20"/>
              </w:rPr>
              <w:t xml:space="preserve"> -2p</w:t>
            </w:r>
            <w:r w:rsidRPr="00056026">
              <w:rPr>
                <w:rFonts w:ascii="Times New Roman" w:hAnsi="Times New Roman"/>
                <w:sz w:val="20"/>
                <w:szCs w:val="20"/>
                <w:vertAlign w:val="subscript"/>
              </w:rPr>
              <w:t>9</w:t>
            </w:r>
          </w:p>
        </w:tc>
      </w:tr>
      <w:tr w:rsidR="001F2B0A" w:rsidRPr="00A25FC4" w:rsidTr="001F2B0A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 xml:space="preserve">1152,3 </w:t>
            </w:r>
            <w:proofErr w:type="spellStart"/>
            <w:r w:rsidRPr="00056026">
              <w:rPr>
                <w:rFonts w:ascii="Times New Roman" w:hAnsi="Times New Roman"/>
                <w:sz w:val="20"/>
                <w:szCs w:val="20"/>
              </w:rPr>
              <w:t>NeI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19,78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18,69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4s</w:t>
            </w:r>
            <w:r w:rsidRPr="000560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026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056026">
              <w:rPr>
                <w:rFonts w:ascii="Times New Roman" w:hAnsi="Times New Roman"/>
                <w:sz w:val="20"/>
                <w:szCs w:val="20"/>
              </w:rPr>
              <w:t>P</w:t>
            </w:r>
            <w:r w:rsidRPr="00056026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 w:rsidRPr="00056026">
              <w:rPr>
                <w:rFonts w:ascii="Times New Roman" w:hAnsi="Times New Roman"/>
                <w:sz w:val="20"/>
                <w:szCs w:val="20"/>
              </w:rPr>
              <w:t xml:space="preserve"> - 3p</w:t>
            </w:r>
            <w:r w:rsidRPr="000560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026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056026">
              <w:rPr>
                <w:rFonts w:ascii="Times New Roman" w:hAnsi="Times New Roman"/>
                <w:sz w:val="20"/>
                <w:szCs w:val="20"/>
              </w:rPr>
              <w:t>P</w:t>
            </w:r>
            <w:r w:rsidRPr="00056026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4s´[1/2]</w:t>
            </w:r>
            <w:r w:rsidRPr="00056026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56026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 w:rsidRPr="00056026">
              <w:rPr>
                <w:rFonts w:ascii="Times New Roman" w:hAnsi="Times New Roman"/>
                <w:sz w:val="20"/>
                <w:szCs w:val="20"/>
              </w:rPr>
              <w:t xml:space="preserve"> - 3p´[3/2]</w:t>
            </w:r>
            <w:r w:rsidRPr="00056026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2s</w:t>
            </w:r>
            <w:r w:rsidRPr="00056026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056026">
              <w:rPr>
                <w:rFonts w:ascii="Times New Roman" w:hAnsi="Times New Roman"/>
                <w:sz w:val="20"/>
                <w:szCs w:val="20"/>
              </w:rPr>
              <w:t xml:space="preserve"> - 2p</w:t>
            </w:r>
            <w:r w:rsidRPr="00056026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</w:p>
        </w:tc>
      </w:tr>
      <w:tr w:rsidR="001F2B0A" w:rsidRPr="00A25FC4" w:rsidTr="001F2B0A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 xml:space="preserve">1176,7 </w:t>
            </w:r>
            <w:proofErr w:type="spellStart"/>
            <w:r w:rsidRPr="00056026">
              <w:rPr>
                <w:rFonts w:ascii="Times New Roman" w:hAnsi="Times New Roman"/>
                <w:sz w:val="20"/>
                <w:szCs w:val="20"/>
              </w:rPr>
              <w:t>NeI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19,78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18,73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4s</w:t>
            </w:r>
            <w:r w:rsidRPr="000560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026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056026">
              <w:rPr>
                <w:rFonts w:ascii="Times New Roman" w:hAnsi="Times New Roman"/>
                <w:sz w:val="20"/>
                <w:szCs w:val="20"/>
              </w:rPr>
              <w:t>P</w:t>
            </w:r>
            <w:r w:rsidRPr="00056026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 w:rsidRPr="00056026">
              <w:rPr>
                <w:rFonts w:ascii="Times New Roman" w:hAnsi="Times New Roman"/>
                <w:sz w:val="20"/>
                <w:szCs w:val="20"/>
              </w:rPr>
              <w:t xml:space="preserve"> - 3p</w:t>
            </w:r>
            <w:r w:rsidRPr="000560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026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056026">
              <w:rPr>
                <w:rFonts w:ascii="Times New Roman" w:hAnsi="Times New Roman"/>
                <w:sz w:val="20"/>
                <w:szCs w:val="20"/>
              </w:rPr>
              <w:t>P</w:t>
            </w:r>
            <w:r w:rsidRPr="00056026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4s´[1/2]</w:t>
            </w:r>
            <w:r w:rsidRPr="00056026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56026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 w:rsidRPr="00056026">
              <w:rPr>
                <w:rFonts w:ascii="Times New Roman" w:hAnsi="Times New Roman"/>
                <w:sz w:val="20"/>
                <w:szCs w:val="20"/>
              </w:rPr>
              <w:t xml:space="preserve"> - 3p´[1/2]</w:t>
            </w:r>
            <w:r w:rsidRPr="00056026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2s</w:t>
            </w:r>
            <w:r w:rsidRPr="00056026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056026">
              <w:rPr>
                <w:rFonts w:ascii="Times New Roman" w:hAnsi="Times New Roman"/>
                <w:sz w:val="20"/>
                <w:szCs w:val="20"/>
              </w:rPr>
              <w:t xml:space="preserve"> - 2p</w:t>
            </w:r>
            <w:r w:rsidRPr="00056026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</w:p>
        </w:tc>
      </w:tr>
      <w:tr w:rsidR="001F2B0A" w:rsidRPr="00A25FC4" w:rsidTr="001F2B0A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 xml:space="preserve">1259,4 </w:t>
            </w:r>
            <w:proofErr w:type="spellStart"/>
            <w:r w:rsidRPr="00056026">
              <w:rPr>
                <w:rFonts w:ascii="Times New Roman" w:hAnsi="Times New Roman"/>
                <w:sz w:val="20"/>
                <w:szCs w:val="20"/>
              </w:rPr>
              <w:t>NeI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19,69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18,69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4s</w:t>
            </w:r>
            <w:r w:rsidRPr="000560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026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056026">
              <w:rPr>
                <w:rFonts w:ascii="Times New Roman" w:hAnsi="Times New Roman"/>
                <w:sz w:val="20"/>
                <w:szCs w:val="20"/>
              </w:rPr>
              <w:t>P</w:t>
            </w:r>
            <w:r w:rsidRPr="00056026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 w:rsidRPr="00056026">
              <w:rPr>
                <w:rFonts w:ascii="Times New Roman" w:hAnsi="Times New Roman"/>
                <w:sz w:val="20"/>
                <w:szCs w:val="20"/>
              </w:rPr>
              <w:t xml:space="preserve"> - 3p</w:t>
            </w:r>
            <w:r w:rsidRPr="000560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026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056026">
              <w:rPr>
                <w:rFonts w:ascii="Times New Roman" w:hAnsi="Times New Roman"/>
                <w:sz w:val="20"/>
                <w:szCs w:val="20"/>
              </w:rPr>
              <w:t>P</w:t>
            </w:r>
            <w:r w:rsidRPr="00056026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4s[3/2]</w:t>
            </w:r>
            <w:r w:rsidRPr="00056026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56026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 w:rsidRPr="00056026">
              <w:rPr>
                <w:rFonts w:ascii="Times New Roman" w:hAnsi="Times New Roman"/>
                <w:sz w:val="20"/>
                <w:szCs w:val="20"/>
              </w:rPr>
              <w:t xml:space="preserve"> - 3p´[3/2]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2s</w:t>
            </w:r>
            <w:r w:rsidRPr="00056026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  <w:r w:rsidRPr="00056026">
              <w:rPr>
                <w:rFonts w:ascii="Times New Roman" w:hAnsi="Times New Roman"/>
                <w:sz w:val="20"/>
                <w:szCs w:val="20"/>
              </w:rPr>
              <w:t xml:space="preserve"> - 2p</w:t>
            </w:r>
            <w:r w:rsidRPr="00056026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</w:p>
        </w:tc>
      </w:tr>
      <w:tr w:rsidR="001F2B0A" w:rsidRPr="00A25FC4" w:rsidTr="001F2B0A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 xml:space="preserve">1268,9 </w:t>
            </w:r>
            <w:proofErr w:type="spellStart"/>
            <w:r w:rsidRPr="00056026">
              <w:rPr>
                <w:rFonts w:ascii="Times New Roman" w:hAnsi="Times New Roman"/>
                <w:sz w:val="20"/>
                <w:szCs w:val="20"/>
              </w:rPr>
              <w:t>NeI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19,69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18,7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4s</w:t>
            </w:r>
            <w:r w:rsidRPr="000560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026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056026">
              <w:rPr>
                <w:rFonts w:ascii="Times New Roman" w:hAnsi="Times New Roman"/>
                <w:sz w:val="20"/>
                <w:szCs w:val="20"/>
              </w:rPr>
              <w:t>P</w:t>
            </w:r>
            <w:r w:rsidRPr="00056026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 w:rsidRPr="00056026">
              <w:rPr>
                <w:rFonts w:ascii="Times New Roman" w:hAnsi="Times New Roman"/>
                <w:sz w:val="20"/>
                <w:szCs w:val="20"/>
              </w:rPr>
              <w:t xml:space="preserve"> - 3p</w:t>
            </w:r>
            <w:r w:rsidRPr="000560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026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056026">
              <w:rPr>
                <w:rFonts w:ascii="Times New Roman" w:hAnsi="Times New Roman"/>
                <w:sz w:val="20"/>
                <w:szCs w:val="20"/>
              </w:rPr>
              <w:t>P</w:t>
            </w:r>
            <w:r w:rsidRPr="00056026">
              <w:rPr>
                <w:rFonts w:ascii="Times New Roman" w:hAnsi="Times New Roman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4s[3/2]</w:t>
            </w:r>
            <w:r w:rsidRPr="00056026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56026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 w:rsidRPr="00056026">
              <w:rPr>
                <w:rFonts w:ascii="Times New Roman" w:hAnsi="Times New Roman"/>
                <w:sz w:val="20"/>
                <w:szCs w:val="20"/>
              </w:rPr>
              <w:t>- 3p[1/2]</w:t>
            </w:r>
            <w:r w:rsidRPr="00056026">
              <w:rPr>
                <w:rFonts w:ascii="Times New Roman" w:hAnsi="Times New Roman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2s</w:t>
            </w:r>
            <w:r w:rsidRPr="00056026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  <w:r w:rsidRPr="00056026">
              <w:rPr>
                <w:rFonts w:ascii="Times New Roman" w:hAnsi="Times New Roman"/>
                <w:sz w:val="20"/>
                <w:szCs w:val="20"/>
              </w:rPr>
              <w:t xml:space="preserve"> - 2p</w:t>
            </w:r>
            <w:r w:rsidRPr="00056026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</w:p>
        </w:tc>
      </w:tr>
      <w:tr w:rsidR="001F2B0A" w:rsidRPr="00A25FC4" w:rsidTr="001F2B0A">
        <w:trPr>
          <w:trHeight w:val="42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 xml:space="preserve">1288,7 </w:t>
            </w:r>
            <w:proofErr w:type="spellStart"/>
            <w:r w:rsidRPr="00056026">
              <w:rPr>
                <w:rFonts w:ascii="Times New Roman" w:hAnsi="Times New Roman"/>
                <w:sz w:val="20"/>
                <w:szCs w:val="20"/>
              </w:rPr>
              <w:t>NeI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19,69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18,73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4s</w:t>
            </w:r>
            <w:r w:rsidRPr="000560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026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056026">
              <w:rPr>
                <w:rFonts w:ascii="Times New Roman" w:hAnsi="Times New Roman"/>
                <w:sz w:val="20"/>
                <w:szCs w:val="20"/>
              </w:rPr>
              <w:t>P</w:t>
            </w:r>
            <w:r w:rsidRPr="00056026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 w:rsidRPr="00056026">
              <w:rPr>
                <w:rFonts w:ascii="Times New Roman" w:hAnsi="Times New Roman"/>
                <w:sz w:val="20"/>
                <w:szCs w:val="20"/>
              </w:rPr>
              <w:t xml:space="preserve"> - 3p</w:t>
            </w:r>
            <w:r w:rsidRPr="000560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026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056026">
              <w:rPr>
                <w:rFonts w:ascii="Times New Roman" w:hAnsi="Times New Roman"/>
                <w:sz w:val="20"/>
                <w:szCs w:val="20"/>
              </w:rPr>
              <w:t>P</w:t>
            </w:r>
            <w:r w:rsidRPr="00056026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4s[3/2]</w:t>
            </w:r>
            <w:r w:rsidRPr="00056026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56026">
              <w:rPr>
                <w:rFonts w:ascii="Times New Roman" w:hAnsi="Times New Roman"/>
                <w:sz w:val="20"/>
                <w:szCs w:val="20"/>
                <w:vertAlign w:val="subscript"/>
              </w:rPr>
              <w:t>1 -</w:t>
            </w:r>
            <w:r w:rsidRPr="00056026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A36C2F" w:rsidRPr="00056026">
              <w:rPr>
                <w:rFonts w:ascii="Times New Roman" w:hAnsi="Times New Roman"/>
                <w:sz w:val="20"/>
                <w:szCs w:val="20"/>
              </w:rPr>
              <w:t>3p´[1/2]</w:t>
            </w:r>
            <w:r w:rsidR="00A36C2F" w:rsidRPr="00056026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2s</w:t>
            </w:r>
            <w:r w:rsidRPr="00056026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  <w:r w:rsidRPr="00056026">
              <w:rPr>
                <w:rFonts w:ascii="Times New Roman" w:hAnsi="Times New Roman"/>
                <w:sz w:val="20"/>
                <w:szCs w:val="20"/>
              </w:rPr>
              <w:t xml:space="preserve"> - 2p</w:t>
            </w:r>
            <w:r w:rsidRPr="00056026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</w:p>
        </w:tc>
      </w:tr>
      <w:tr w:rsidR="001F2B0A" w:rsidRPr="00A25FC4" w:rsidTr="001F2B0A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 xml:space="preserve">1523,1 </w:t>
            </w:r>
            <w:proofErr w:type="spellStart"/>
            <w:r w:rsidRPr="00056026">
              <w:rPr>
                <w:rFonts w:ascii="Times New Roman" w:hAnsi="Times New Roman"/>
                <w:sz w:val="20"/>
                <w:szCs w:val="20"/>
              </w:rPr>
              <w:t>NeI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19,78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18,97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4s</w:t>
            </w:r>
            <w:r w:rsidRPr="000560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026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056026">
              <w:rPr>
                <w:rFonts w:ascii="Times New Roman" w:hAnsi="Times New Roman"/>
                <w:sz w:val="20"/>
                <w:szCs w:val="20"/>
              </w:rPr>
              <w:t>P</w:t>
            </w:r>
            <w:r w:rsidRPr="00056026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 w:rsidRPr="00056026">
              <w:rPr>
                <w:rFonts w:ascii="Times New Roman" w:hAnsi="Times New Roman"/>
                <w:sz w:val="20"/>
                <w:szCs w:val="20"/>
              </w:rPr>
              <w:t xml:space="preserve"> – 3</w:t>
            </w:r>
            <w:r w:rsidRPr="000560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 </w:t>
            </w:r>
            <w:r w:rsidRPr="00056026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056026">
              <w:rPr>
                <w:rFonts w:ascii="Times New Roman" w:hAnsi="Times New Roman"/>
                <w:sz w:val="20"/>
                <w:szCs w:val="20"/>
              </w:rPr>
              <w:t>S</w:t>
            </w:r>
            <w:r w:rsidRPr="00056026">
              <w:rPr>
                <w:rFonts w:ascii="Times New Roman" w:hAnsi="Times New Roman"/>
                <w:sz w:val="20"/>
                <w:szCs w:val="20"/>
                <w:vertAlign w:val="subscript"/>
              </w:rPr>
              <w:t>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4s´[1/2]</w:t>
            </w:r>
            <w:r w:rsidRPr="00056026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56026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 w:rsidRPr="00056026">
              <w:rPr>
                <w:rFonts w:ascii="Times New Roman" w:hAnsi="Times New Roman"/>
                <w:sz w:val="20"/>
                <w:szCs w:val="20"/>
              </w:rPr>
              <w:t xml:space="preserve"> - 3p´[1/2]</w:t>
            </w:r>
            <w:r w:rsidRPr="00056026">
              <w:rPr>
                <w:rFonts w:ascii="Times New Roman" w:hAnsi="Times New Roman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2s</w:t>
            </w:r>
            <w:r w:rsidRPr="00056026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056026">
              <w:rPr>
                <w:rFonts w:ascii="Times New Roman" w:hAnsi="Times New Roman"/>
                <w:sz w:val="20"/>
                <w:szCs w:val="20"/>
              </w:rPr>
              <w:t xml:space="preserve"> - 2p</w:t>
            </w:r>
            <w:r w:rsidRPr="00056026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</w:p>
        </w:tc>
      </w:tr>
      <w:tr w:rsidR="001F2B0A" w:rsidRPr="00A25FC4" w:rsidTr="001F2B0A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 xml:space="preserve">2058,1 </w:t>
            </w:r>
            <w:proofErr w:type="spellStart"/>
            <w:r w:rsidRPr="00056026">
              <w:rPr>
                <w:rFonts w:ascii="Times New Roman" w:hAnsi="Times New Roman"/>
                <w:sz w:val="20"/>
                <w:szCs w:val="20"/>
              </w:rPr>
              <w:t>HeI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21,22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20,62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2</w:t>
            </w:r>
            <w:r w:rsidRPr="000560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 </w:t>
            </w:r>
            <w:r w:rsidRPr="00056026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056026">
              <w:rPr>
                <w:rFonts w:ascii="Times New Roman" w:hAnsi="Times New Roman"/>
                <w:sz w:val="20"/>
                <w:szCs w:val="20"/>
              </w:rPr>
              <w:t>P</w:t>
            </w:r>
            <w:r w:rsidRPr="00056026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 w:rsidRPr="00056026">
              <w:rPr>
                <w:rFonts w:ascii="Times New Roman" w:hAnsi="Times New Roman"/>
                <w:sz w:val="20"/>
                <w:szCs w:val="20"/>
              </w:rPr>
              <w:t xml:space="preserve"> – 2</w:t>
            </w:r>
            <w:r w:rsidRPr="000560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 </w:t>
            </w:r>
            <w:r w:rsidRPr="00056026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056026">
              <w:rPr>
                <w:rFonts w:ascii="Times New Roman" w:hAnsi="Times New Roman"/>
                <w:sz w:val="20"/>
                <w:szCs w:val="20"/>
              </w:rPr>
              <w:t>S</w:t>
            </w:r>
            <w:r w:rsidRPr="00056026">
              <w:rPr>
                <w:rFonts w:ascii="Times New Roman" w:hAnsi="Times New Roman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F2B0A" w:rsidRPr="00A25FC4" w:rsidTr="001F2B0A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 xml:space="preserve">2691,5 </w:t>
            </w:r>
            <w:proofErr w:type="spellStart"/>
            <w:r w:rsidRPr="00056026">
              <w:rPr>
                <w:rFonts w:ascii="Times New Roman" w:hAnsi="Times New Roman"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2,26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4d</w:t>
            </w:r>
            <w:r w:rsidRPr="000560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026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056026">
              <w:rPr>
                <w:rFonts w:ascii="Times New Roman" w:hAnsi="Times New Roman"/>
                <w:sz w:val="20"/>
                <w:szCs w:val="20"/>
              </w:rPr>
              <w:t>D</w:t>
            </w:r>
            <w:r w:rsidRPr="00056026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2 </w:t>
            </w:r>
            <w:r w:rsidRPr="00056026">
              <w:rPr>
                <w:rFonts w:ascii="Times New Roman" w:hAnsi="Times New Roman"/>
                <w:sz w:val="20"/>
                <w:szCs w:val="20"/>
              </w:rPr>
              <w:t>- 5p</w:t>
            </w:r>
            <w:r w:rsidRPr="000560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026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056026">
              <w:rPr>
                <w:rFonts w:ascii="Times New Roman" w:hAnsi="Times New Roman"/>
                <w:sz w:val="20"/>
                <w:szCs w:val="20"/>
              </w:rPr>
              <w:t>P</w:t>
            </w:r>
            <w:r w:rsidRPr="00056026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56026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F2B0A" w:rsidRPr="00A25FC4" w:rsidTr="001F2B0A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 xml:space="preserve">2922,5 </w:t>
            </w:r>
            <w:proofErr w:type="spellStart"/>
            <w:r w:rsidRPr="00056026">
              <w:rPr>
                <w:rFonts w:ascii="Times New Roman" w:hAnsi="Times New Roman"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2,27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1,85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4d</w:t>
            </w:r>
            <w:r w:rsidRPr="000560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026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056026">
              <w:rPr>
                <w:rFonts w:ascii="Times New Roman" w:hAnsi="Times New Roman"/>
                <w:sz w:val="20"/>
                <w:szCs w:val="20"/>
              </w:rPr>
              <w:t>D</w:t>
            </w:r>
            <w:r w:rsidRPr="00056026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056026">
              <w:rPr>
                <w:rFonts w:ascii="Times New Roman" w:hAnsi="Times New Roman"/>
                <w:sz w:val="20"/>
                <w:szCs w:val="20"/>
              </w:rPr>
              <w:t xml:space="preserve"> - 5p</w:t>
            </w:r>
            <w:r w:rsidRPr="000560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026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056026">
              <w:rPr>
                <w:rFonts w:ascii="Times New Roman" w:hAnsi="Times New Roman"/>
                <w:sz w:val="20"/>
                <w:szCs w:val="20"/>
              </w:rPr>
              <w:t>P</w:t>
            </w:r>
            <w:r w:rsidRPr="00056026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56026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F2B0A" w:rsidRPr="00A25FC4" w:rsidTr="001F2B0A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 xml:space="preserve">3011,0 </w:t>
            </w:r>
            <w:proofErr w:type="spellStart"/>
            <w:r w:rsidRPr="00056026">
              <w:rPr>
                <w:rFonts w:ascii="Times New Roman" w:hAnsi="Times New Roman"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2,26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1,85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4d</w:t>
            </w:r>
            <w:r w:rsidRPr="000560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026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056026">
              <w:rPr>
                <w:rFonts w:ascii="Times New Roman" w:hAnsi="Times New Roman"/>
                <w:sz w:val="20"/>
                <w:szCs w:val="20"/>
              </w:rPr>
              <w:t>D</w:t>
            </w:r>
            <w:r w:rsidRPr="00056026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2 </w:t>
            </w:r>
            <w:r w:rsidRPr="00056026">
              <w:rPr>
                <w:rFonts w:ascii="Times New Roman" w:hAnsi="Times New Roman"/>
                <w:sz w:val="20"/>
                <w:szCs w:val="20"/>
              </w:rPr>
              <w:t>- 5p</w:t>
            </w:r>
            <w:r w:rsidRPr="000560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026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056026">
              <w:rPr>
                <w:rFonts w:ascii="Times New Roman" w:hAnsi="Times New Roman"/>
                <w:sz w:val="20"/>
                <w:szCs w:val="20"/>
              </w:rPr>
              <w:t>P</w:t>
            </w:r>
            <w:r w:rsidRPr="00056026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56026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F2B0A" w:rsidRPr="00A25FC4" w:rsidTr="001F2B0A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 xml:space="preserve">6456,0 </w:t>
            </w:r>
            <w:proofErr w:type="spellStart"/>
            <w:r w:rsidRPr="00056026">
              <w:rPr>
                <w:rFonts w:ascii="Times New Roman" w:hAnsi="Times New Roman"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2,69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5p</w:t>
            </w:r>
            <w:r w:rsidRPr="000560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026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056026">
              <w:rPr>
                <w:rFonts w:ascii="Times New Roman" w:hAnsi="Times New Roman"/>
                <w:sz w:val="20"/>
                <w:szCs w:val="20"/>
              </w:rPr>
              <w:t>P</w:t>
            </w:r>
            <w:r w:rsidRPr="00056026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56026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 w:rsidRPr="00056026">
              <w:rPr>
                <w:rFonts w:ascii="Times New Roman" w:hAnsi="Times New Roman"/>
                <w:sz w:val="20"/>
                <w:szCs w:val="20"/>
              </w:rPr>
              <w:t xml:space="preserve"> - 4d</w:t>
            </w:r>
            <w:r w:rsidRPr="000560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026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056026">
              <w:rPr>
                <w:rFonts w:ascii="Times New Roman" w:hAnsi="Times New Roman"/>
                <w:sz w:val="20"/>
                <w:szCs w:val="20"/>
              </w:rPr>
              <w:t>D</w:t>
            </w:r>
            <w:r w:rsidRPr="00056026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F2B0A" w:rsidRPr="00A25FC4" w:rsidTr="001F2B0A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 xml:space="preserve">585,3 </w:t>
            </w:r>
            <w:proofErr w:type="spellStart"/>
            <w:r w:rsidRPr="00056026">
              <w:rPr>
                <w:rFonts w:ascii="Times New Roman" w:hAnsi="Times New Roman"/>
                <w:sz w:val="20"/>
                <w:szCs w:val="20"/>
              </w:rPr>
              <w:t>NeI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18,97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16,85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3p</w:t>
            </w:r>
            <w:r w:rsidRPr="000560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026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056026">
              <w:rPr>
                <w:rFonts w:ascii="Times New Roman" w:hAnsi="Times New Roman"/>
                <w:sz w:val="20"/>
                <w:szCs w:val="20"/>
              </w:rPr>
              <w:t>S</w:t>
            </w:r>
            <w:r w:rsidRPr="00056026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0 </w:t>
            </w:r>
            <w:r w:rsidRPr="00056026">
              <w:rPr>
                <w:rFonts w:ascii="Times New Roman" w:hAnsi="Times New Roman"/>
                <w:sz w:val="20"/>
                <w:szCs w:val="20"/>
              </w:rPr>
              <w:t>- 3s</w:t>
            </w:r>
            <w:r w:rsidRPr="000560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026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056026">
              <w:rPr>
                <w:rFonts w:ascii="Times New Roman" w:hAnsi="Times New Roman"/>
                <w:sz w:val="20"/>
                <w:szCs w:val="20"/>
              </w:rPr>
              <w:t>P</w:t>
            </w:r>
            <w:r w:rsidRPr="00056026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3p´[1/2]</w:t>
            </w:r>
            <w:r w:rsidRPr="00056026">
              <w:rPr>
                <w:rFonts w:ascii="Times New Roman" w:hAnsi="Times New Roman"/>
                <w:sz w:val="20"/>
                <w:szCs w:val="20"/>
                <w:vertAlign w:val="subscript"/>
              </w:rPr>
              <w:t>0</w:t>
            </w:r>
            <w:r w:rsidRPr="00056026">
              <w:rPr>
                <w:rFonts w:ascii="Times New Roman" w:hAnsi="Times New Roman"/>
                <w:sz w:val="20"/>
                <w:szCs w:val="20"/>
              </w:rPr>
              <w:t xml:space="preserve"> - 3s´[1/2]</w:t>
            </w:r>
            <w:r w:rsidRPr="00056026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056026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2p</w:t>
            </w:r>
            <w:r w:rsidRPr="00056026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 w:rsidRPr="00056026">
              <w:rPr>
                <w:rFonts w:ascii="Times New Roman" w:hAnsi="Times New Roman"/>
                <w:sz w:val="20"/>
                <w:szCs w:val="20"/>
              </w:rPr>
              <w:t xml:space="preserve"> - 1s</w:t>
            </w:r>
            <w:r w:rsidRPr="00056026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</w:p>
        </w:tc>
      </w:tr>
      <w:tr w:rsidR="001F2B0A" w:rsidRPr="00A25FC4" w:rsidTr="001F2B0A">
        <w:trPr>
          <w:trHeight w:val="33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 xml:space="preserve">540,1 </w:t>
            </w:r>
            <w:proofErr w:type="spellStart"/>
            <w:r w:rsidRPr="00056026">
              <w:rPr>
                <w:rFonts w:ascii="Times New Roman" w:hAnsi="Times New Roman"/>
                <w:sz w:val="20"/>
                <w:szCs w:val="20"/>
              </w:rPr>
              <w:t>NeI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18,97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16,67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3p</w:t>
            </w:r>
            <w:r w:rsidRPr="000560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026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056026">
              <w:rPr>
                <w:rFonts w:ascii="Times New Roman" w:hAnsi="Times New Roman"/>
                <w:sz w:val="20"/>
                <w:szCs w:val="20"/>
              </w:rPr>
              <w:t>So - 3s</w:t>
            </w:r>
            <w:r w:rsidRPr="000560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026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056026">
              <w:rPr>
                <w:rFonts w:ascii="Times New Roman" w:hAnsi="Times New Roman"/>
                <w:sz w:val="20"/>
                <w:szCs w:val="20"/>
              </w:rPr>
              <w:t>P</w:t>
            </w:r>
            <w:r w:rsidRPr="00056026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3p´[1/2]</w:t>
            </w:r>
            <w:r w:rsidRPr="00056026">
              <w:rPr>
                <w:rFonts w:ascii="Times New Roman" w:hAnsi="Times New Roman"/>
                <w:sz w:val="20"/>
                <w:szCs w:val="20"/>
                <w:vertAlign w:val="subscript"/>
              </w:rPr>
              <w:t>0</w:t>
            </w:r>
            <w:r w:rsidRPr="00056026">
              <w:rPr>
                <w:rFonts w:ascii="Times New Roman" w:hAnsi="Times New Roman"/>
                <w:sz w:val="20"/>
                <w:szCs w:val="20"/>
              </w:rPr>
              <w:t xml:space="preserve"> - 3s[3/2]</w:t>
            </w:r>
            <w:r w:rsidRPr="00056026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056026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A" w:rsidRPr="00056026" w:rsidRDefault="001F2B0A" w:rsidP="00056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26">
              <w:rPr>
                <w:rFonts w:ascii="Times New Roman" w:hAnsi="Times New Roman"/>
                <w:sz w:val="20"/>
                <w:szCs w:val="20"/>
              </w:rPr>
              <w:t>2p</w:t>
            </w:r>
            <w:r w:rsidRPr="00056026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 w:rsidRPr="00056026">
              <w:rPr>
                <w:rFonts w:ascii="Times New Roman" w:hAnsi="Times New Roman"/>
                <w:sz w:val="20"/>
                <w:szCs w:val="20"/>
              </w:rPr>
              <w:t xml:space="preserve"> - 1s</w:t>
            </w:r>
            <w:r w:rsidRPr="00056026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</w:p>
        </w:tc>
      </w:tr>
    </w:tbl>
    <w:p w:rsidR="001F2B0A" w:rsidRPr="001F2B0A" w:rsidRDefault="001F2B0A" w:rsidP="002A0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87214" w:rsidRPr="00121293" w:rsidRDefault="001F2B0A" w:rsidP="002A01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Примечание к таблице: штрихованные и </w:t>
      </w:r>
      <w:proofErr w:type="spellStart"/>
      <w:r>
        <w:rPr>
          <w:rFonts w:ascii="Times New Roman" w:hAnsi="Times New Roman"/>
          <w:sz w:val="28"/>
          <w:szCs w:val="28"/>
        </w:rPr>
        <w:t>нештрихованные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обозначения в столбце относятся к разным остовам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nl</w:t>
      </w:r>
      <w:proofErr w:type="spellEnd"/>
      <w:r w:rsidRPr="001F2B0A">
        <w:rPr>
          <w:rFonts w:ascii="Times New Roman" w:hAnsi="Times New Roman"/>
          <w:sz w:val="28"/>
          <w:szCs w:val="28"/>
        </w:rPr>
        <w:t>=2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1F2B0A">
        <w:rPr>
          <w:rFonts w:ascii="Times New Roman" w:hAnsi="Times New Roman"/>
          <w:sz w:val="28"/>
          <w:szCs w:val="28"/>
          <w:vertAlign w:val="superscript"/>
        </w:rPr>
        <w:t>5</w:t>
      </w:r>
      <w:r w:rsidRPr="001F2B0A">
        <w:rPr>
          <w:rFonts w:ascii="Times New Roman" w:hAnsi="Times New Roman"/>
          <w:sz w:val="28"/>
          <w:szCs w:val="28"/>
        </w:rPr>
        <w:t>(</w:t>
      </w:r>
      <w:r w:rsidRPr="001F2B0A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1F2B0A">
        <w:rPr>
          <w:rFonts w:ascii="Times New Roman" w:hAnsi="Times New Roman"/>
          <w:sz w:val="28"/>
          <w:szCs w:val="28"/>
          <w:vertAlign w:val="superscript"/>
        </w:rPr>
        <w:t>0</w:t>
      </w:r>
      <w:r w:rsidRPr="001F2B0A">
        <w:rPr>
          <w:rFonts w:ascii="Times New Roman" w:hAnsi="Times New Roman"/>
          <w:sz w:val="28"/>
          <w:szCs w:val="28"/>
          <w:vertAlign w:val="subscript"/>
        </w:rPr>
        <w:t>3\2</w:t>
      </w:r>
      <w:r w:rsidRPr="001F2B0A">
        <w:rPr>
          <w:rFonts w:ascii="Times New Roman" w:hAnsi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nl</w:t>
      </w:r>
      <w:proofErr w:type="spellEnd"/>
      <w:r w:rsidRPr="001F2B0A">
        <w:rPr>
          <w:rFonts w:ascii="Times New Roman" w:hAnsi="Times New Roman"/>
          <w:sz w:val="28"/>
          <w:szCs w:val="28"/>
        </w:rPr>
        <w:t>´=2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1F2B0A">
        <w:rPr>
          <w:rFonts w:ascii="Times New Roman" w:hAnsi="Times New Roman"/>
          <w:sz w:val="28"/>
          <w:szCs w:val="28"/>
          <w:vertAlign w:val="superscript"/>
        </w:rPr>
        <w:t>5</w:t>
      </w:r>
      <w:r w:rsidRPr="001F2B0A">
        <w:rPr>
          <w:rFonts w:ascii="Times New Roman" w:hAnsi="Times New Roman"/>
          <w:sz w:val="28"/>
          <w:szCs w:val="28"/>
        </w:rPr>
        <w:t>(</w:t>
      </w:r>
      <w:r w:rsidRPr="001F2B0A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1F2B0A">
        <w:rPr>
          <w:rFonts w:ascii="Times New Roman" w:hAnsi="Times New Roman"/>
          <w:sz w:val="28"/>
          <w:szCs w:val="28"/>
          <w:vertAlign w:val="superscript"/>
        </w:rPr>
        <w:t>0</w:t>
      </w:r>
      <w:r w:rsidRPr="001F2B0A">
        <w:rPr>
          <w:rFonts w:ascii="Times New Roman" w:hAnsi="Times New Roman"/>
          <w:sz w:val="28"/>
          <w:szCs w:val="28"/>
          <w:vertAlign w:val="subscript"/>
        </w:rPr>
        <w:t>1\2</w:t>
      </w:r>
      <w:r w:rsidRPr="001F2B0A">
        <w:rPr>
          <w:rFonts w:ascii="Times New Roman" w:hAnsi="Times New Roman"/>
          <w:sz w:val="28"/>
          <w:szCs w:val="28"/>
        </w:rPr>
        <w:t>)</w:t>
      </w:r>
    </w:p>
    <w:p w:rsidR="00A36C2F" w:rsidRDefault="00A36C2F" w:rsidP="00A36C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29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Исследование </w:t>
      </w:r>
      <w:r>
        <w:rPr>
          <w:rFonts w:ascii="Times New Roman" w:hAnsi="Times New Roman"/>
          <w:sz w:val="28"/>
          <w:szCs w:val="28"/>
          <w:lang w:val="en-US"/>
        </w:rPr>
        <w:t>He</w:t>
      </w:r>
      <w:r w:rsidRPr="00C95D8E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Sr</w:t>
      </w:r>
      <w:proofErr w:type="spellEnd"/>
      <w:r w:rsidRPr="00C95D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лазера (без добавления неона) </w:t>
      </w:r>
      <w:r w:rsidRPr="00C95D8E">
        <w:rPr>
          <w:rFonts w:ascii="Times New Roman" w:hAnsi="Times New Roman"/>
          <w:sz w:val="28"/>
          <w:szCs w:val="28"/>
        </w:rPr>
        <w:t>[1,6]</w:t>
      </w:r>
      <w:r w:rsidRPr="00A36C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показало, что в нем наблюдается генерация только на переходах атома и иона стронция. Генерация на 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A36C2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</w:rPr>
        <w:t xml:space="preserve"> переходе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HeI</w:t>
      </w:r>
      <w:proofErr w:type="spellEnd"/>
      <w:r w:rsidRPr="00A36C2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2,06 мкм появлялась только при введении в </w:t>
      </w:r>
      <w:r>
        <w:rPr>
          <w:rFonts w:ascii="Times New Roman" w:hAnsi="Times New Roman"/>
          <w:sz w:val="28"/>
          <w:szCs w:val="28"/>
          <w:lang w:val="en-US"/>
        </w:rPr>
        <w:lastRenderedPageBreak/>
        <w:t>He</w:t>
      </w:r>
      <w:r w:rsidRPr="00A36C2F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Sr</w:t>
      </w:r>
      <w:proofErr w:type="spellEnd"/>
      <w:r w:rsidRPr="00A36C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смесь неона в соотношении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</w:t>
      </w:r>
      <w:r w:rsidRPr="002136A3">
        <w:rPr>
          <w:rFonts w:ascii="Times New Roman" w:hAnsi="Times New Roman"/>
          <w:sz w:val="28"/>
          <w:szCs w:val="28"/>
          <w:vertAlign w:val="subscript"/>
          <w:lang w:val="en-US"/>
        </w:rPr>
        <w:t>Ne</w:t>
      </w:r>
      <w:proofErr w:type="spellEnd"/>
      <w:proofErr w:type="gramStart"/>
      <w:r w:rsidR="002136A3" w:rsidRPr="002136A3">
        <w:rPr>
          <w:rFonts w:ascii="Times New Roman" w:hAnsi="Times New Roman"/>
          <w:sz w:val="28"/>
          <w:szCs w:val="28"/>
        </w:rPr>
        <w:t xml:space="preserve"> </w:t>
      </w:r>
      <w:r w:rsidR="002136A3">
        <w:rPr>
          <w:rFonts w:ascii="Times New Roman" w:hAnsi="Times New Roman"/>
          <w:sz w:val="28"/>
          <w:szCs w:val="28"/>
        </w:rPr>
        <w:t>:</w:t>
      </w:r>
      <w:proofErr w:type="gramEnd"/>
      <w:r w:rsidR="002136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36A3">
        <w:rPr>
          <w:rFonts w:ascii="Times New Roman" w:hAnsi="Times New Roman"/>
          <w:sz w:val="28"/>
          <w:szCs w:val="28"/>
          <w:lang w:val="en-US"/>
        </w:rPr>
        <w:t>p</w:t>
      </w:r>
      <w:r w:rsidR="002136A3" w:rsidRPr="002136A3">
        <w:rPr>
          <w:rFonts w:ascii="Times New Roman" w:hAnsi="Times New Roman"/>
          <w:sz w:val="28"/>
          <w:szCs w:val="28"/>
          <w:vertAlign w:val="subscript"/>
          <w:lang w:val="en-US"/>
        </w:rPr>
        <w:t>He</w:t>
      </w:r>
      <w:proofErr w:type="spellEnd"/>
      <w:r w:rsidR="002136A3" w:rsidRPr="002136A3">
        <w:rPr>
          <w:rFonts w:ascii="Times New Roman" w:hAnsi="Times New Roman"/>
          <w:sz w:val="28"/>
          <w:szCs w:val="28"/>
        </w:rPr>
        <w:t xml:space="preserve"> </w:t>
      </w:r>
      <w:r w:rsidR="002136A3">
        <w:rPr>
          <w:rFonts w:ascii="Times New Roman" w:hAnsi="Times New Roman"/>
          <w:sz w:val="28"/>
          <w:szCs w:val="28"/>
        </w:rPr>
        <w:t>~</w:t>
      </w:r>
      <w:r w:rsidR="002136A3" w:rsidRPr="002136A3">
        <w:rPr>
          <w:rFonts w:ascii="Times New Roman" w:hAnsi="Times New Roman"/>
          <w:sz w:val="28"/>
          <w:szCs w:val="28"/>
        </w:rPr>
        <w:t xml:space="preserve"> </w:t>
      </w:r>
      <w:r w:rsidR="002136A3">
        <w:rPr>
          <w:rFonts w:ascii="Times New Roman" w:hAnsi="Times New Roman"/>
          <w:sz w:val="28"/>
          <w:szCs w:val="28"/>
        </w:rPr>
        <w:t>1:2 при общем давлении ~ 200 Тор. Пары стронция поступали в разряд при разогреве стенки разрядного канала ГРТ в интервале температур ~ 700 -1100°С</w:t>
      </w:r>
      <w:proofErr w:type="gramStart"/>
      <w:r w:rsidR="002136A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2136A3">
        <w:rPr>
          <w:rFonts w:ascii="Times New Roman" w:hAnsi="Times New Roman"/>
          <w:sz w:val="28"/>
          <w:szCs w:val="28"/>
        </w:rPr>
        <w:t xml:space="preserve"> при этом количество паров </w:t>
      </w:r>
      <w:proofErr w:type="spellStart"/>
      <w:r w:rsidR="002136A3">
        <w:rPr>
          <w:rFonts w:ascii="Times New Roman" w:hAnsi="Times New Roman"/>
          <w:sz w:val="28"/>
          <w:szCs w:val="28"/>
          <w:lang w:val="en-US"/>
        </w:rPr>
        <w:t>Sr</w:t>
      </w:r>
      <w:proofErr w:type="spellEnd"/>
      <w:r w:rsidR="002136A3">
        <w:rPr>
          <w:rFonts w:ascii="Times New Roman" w:hAnsi="Times New Roman"/>
          <w:sz w:val="28"/>
          <w:szCs w:val="28"/>
        </w:rPr>
        <w:t xml:space="preserve"> составляло ~ (0,1-1,5) Тор. Введение неона привело к появлению генерации не только на переходе </w:t>
      </w:r>
      <w:proofErr w:type="spellStart"/>
      <w:r w:rsidR="002136A3">
        <w:rPr>
          <w:rFonts w:ascii="Times New Roman" w:hAnsi="Times New Roman"/>
          <w:sz w:val="28"/>
          <w:szCs w:val="28"/>
          <w:lang w:val="en-US"/>
        </w:rPr>
        <w:t>HeI</w:t>
      </w:r>
      <w:proofErr w:type="spellEnd"/>
      <w:r w:rsidR="002136A3" w:rsidRPr="002136A3">
        <w:rPr>
          <w:rFonts w:ascii="Times New Roman" w:hAnsi="Times New Roman"/>
          <w:sz w:val="28"/>
          <w:szCs w:val="28"/>
        </w:rPr>
        <w:t xml:space="preserve"> </w:t>
      </w:r>
      <w:r w:rsidR="002136A3">
        <w:rPr>
          <w:rFonts w:ascii="Times New Roman" w:hAnsi="Times New Roman"/>
          <w:sz w:val="28"/>
          <w:szCs w:val="28"/>
        </w:rPr>
        <w:t>~</w:t>
      </w:r>
      <w:r w:rsidR="002136A3" w:rsidRPr="002136A3">
        <w:rPr>
          <w:rFonts w:ascii="Times New Roman" w:hAnsi="Times New Roman"/>
          <w:sz w:val="28"/>
          <w:szCs w:val="28"/>
        </w:rPr>
        <w:t xml:space="preserve"> 2</w:t>
      </w:r>
      <w:r w:rsidR="002136A3">
        <w:rPr>
          <w:rFonts w:ascii="Times New Roman" w:hAnsi="Times New Roman"/>
          <w:sz w:val="28"/>
          <w:szCs w:val="28"/>
        </w:rPr>
        <w:t>,</w:t>
      </w:r>
      <w:r w:rsidR="002136A3" w:rsidRPr="002136A3">
        <w:rPr>
          <w:rFonts w:ascii="Times New Roman" w:hAnsi="Times New Roman"/>
          <w:sz w:val="28"/>
          <w:szCs w:val="28"/>
        </w:rPr>
        <w:t>06</w:t>
      </w:r>
      <w:r w:rsidR="002136A3">
        <w:rPr>
          <w:rFonts w:ascii="Times New Roman" w:hAnsi="Times New Roman"/>
          <w:sz w:val="28"/>
          <w:szCs w:val="28"/>
        </w:rPr>
        <w:t xml:space="preserve"> мкм, но и на группе переходов</w:t>
      </w:r>
      <w:r w:rsidR="002136A3" w:rsidRPr="002136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36A3">
        <w:rPr>
          <w:rFonts w:ascii="Times New Roman" w:hAnsi="Times New Roman"/>
          <w:sz w:val="28"/>
          <w:szCs w:val="28"/>
          <w:lang w:val="en-US"/>
        </w:rPr>
        <w:t>NeI</w:t>
      </w:r>
      <w:proofErr w:type="spellEnd"/>
      <w:r w:rsidR="002136A3">
        <w:rPr>
          <w:rFonts w:ascii="Times New Roman" w:hAnsi="Times New Roman"/>
          <w:sz w:val="28"/>
          <w:szCs w:val="28"/>
        </w:rPr>
        <w:t xml:space="preserve"> в области ~ 1 мкм.</w:t>
      </w:r>
    </w:p>
    <w:p w:rsidR="002136A3" w:rsidRDefault="002136A3" w:rsidP="00A36C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Средняя мощность генерации на линии </w:t>
      </w:r>
      <w:proofErr w:type="spellStart"/>
      <w:r w:rsidR="000D294D">
        <w:rPr>
          <w:rFonts w:ascii="Times New Roman" w:hAnsi="Times New Roman"/>
          <w:sz w:val="28"/>
          <w:szCs w:val="28"/>
          <w:lang w:val="en-US"/>
        </w:rPr>
        <w:t>SrI</w:t>
      </w:r>
      <w:proofErr w:type="spellEnd"/>
      <w:r w:rsidR="000D294D" w:rsidRPr="000D294D">
        <w:rPr>
          <w:rFonts w:ascii="Times New Roman" w:hAnsi="Times New Roman"/>
          <w:sz w:val="28"/>
          <w:szCs w:val="28"/>
        </w:rPr>
        <w:t xml:space="preserve"> </w:t>
      </w:r>
      <w:r w:rsidR="000D294D">
        <w:rPr>
          <w:rFonts w:ascii="Times New Roman" w:hAnsi="Times New Roman"/>
          <w:sz w:val="28"/>
          <w:szCs w:val="28"/>
        </w:rPr>
        <w:t>–</w:t>
      </w:r>
      <w:r w:rsidR="000D294D" w:rsidRPr="000D294D">
        <w:rPr>
          <w:rFonts w:ascii="Times New Roman" w:hAnsi="Times New Roman"/>
          <w:sz w:val="28"/>
          <w:szCs w:val="28"/>
        </w:rPr>
        <w:t xml:space="preserve"> </w:t>
      </w:r>
      <w:r w:rsidR="000D294D">
        <w:rPr>
          <w:rFonts w:ascii="Times New Roman" w:hAnsi="Times New Roman"/>
          <w:sz w:val="28"/>
          <w:szCs w:val="28"/>
        </w:rPr>
        <w:t xml:space="preserve">6,45 мкм составляла 40-50 % от суммарной мощности во всем исследуемом диапазоне изменения температуры разрядного канала ГРТ и достигла значения ~ 4,9 Вт. Начало импульса генерации на линии </w:t>
      </w:r>
      <w:r w:rsidR="000D294D">
        <w:rPr>
          <w:rFonts w:ascii="Times New Roman" w:hAnsi="Times New Roman"/>
          <w:sz w:val="28"/>
          <w:szCs w:val="28"/>
          <w:lang w:val="en-US"/>
        </w:rPr>
        <w:t>He</w:t>
      </w:r>
      <w:r w:rsidR="000D294D">
        <w:rPr>
          <w:rFonts w:ascii="Times New Roman" w:hAnsi="Times New Roman"/>
          <w:sz w:val="28"/>
          <w:szCs w:val="28"/>
        </w:rPr>
        <w:t xml:space="preserve">-2,06 мкм, также на линиях </w:t>
      </w:r>
      <w:proofErr w:type="spellStart"/>
      <w:r w:rsidR="000D294D">
        <w:rPr>
          <w:rFonts w:ascii="Times New Roman" w:hAnsi="Times New Roman"/>
          <w:sz w:val="28"/>
          <w:szCs w:val="28"/>
          <w:lang w:val="en-US"/>
        </w:rPr>
        <w:t>NeI</w:t>
      </w:r>
      <w:proofErr w:type="spellEnd"/>
      <w:r w:rsidR="000D294D" w:rsidRPr="000D294D">
        <w:rPr>
          <w:rFonts w:ascii="Times New Roman" w:hAnsi="Times New Roman"/>
          <w:sz w:val="28"/>
          <w:szCs w:val="28"/>
        </w:rPr>
        <w:t xml:space="preserve"> </w:t>
      </w:r>
      <w:r w:rsidR="000D294D">
        <w:rPr>
          <w:rFonts w:ascii="Times New Roman" w:hAnsi="Times New Roman"/>
          <w:sz w:val="28"/>
          <w:szCs w:val="28"/>
        </w:rPr>
        <w:t>~</w:t>
      </w:r>
      <w:r w:rsidR="000D294D" w:rsidRPr="000D294D">
        <w:rPr>
          <w:rFonts w:ascii="Times New Roman" w:hAnsi="Times New Roman"/>
          <w:sz w:val="28"/>
          <w:szCs w:val="28"/>
        </w:rPr>
        <w:t xml:space="preserve"> 1 </w:t>
      </w:r>
      <w:r w:rsidR="000D294D">
        <w:rPr>
          <w:rFonts w:ascii="Times New Roman" w:hAnsi="Times New Roman"/>
          <w:sz w:val="28"/>
          <w:szCs w:val="28"/>
        </w:rPr>
        <w:t>мкм совпадало с максимумом напряжения на ГРТ (рис.</w:t>
      </w:r>
      <w:r w:rsidR="00920A43">
        <w:rPr>
          <w:rFonts w:ascii="Times New Roman" w:hAnsi="Times New Roman"/>
          <w:sz w:val="28"/>
          <w:szCs w:val="28"/>
        </w:rPr>
        <w:t>1</w:t>
      </w:r>
      <w:r w:rsidR="000D294D">
        <w:rPr>
          <w:rFonts w:ascii="Times New Roman" w:hAnsi="Times New Roman"/>
          <w:sz w:val="28"/>
          <w:szCs w:val="28"/>
        </w:rPr>
        <w:t xml:space="preserve">). Во время генерации на линиях </w:t>
      </w:r>
      <w:proofErr w:type="spellStart"/>
      <w:r w:rsidR="000D294D">
        <w:rPr>
          <w:rFonts w:ascii="Times New Roman" w:hAnsi="Times New Roman"/>
          <w:sz w:val="28"/>
          <w:szCs w:val="28"/>
          <w:lang w:val="en-US"/>
        </w:rPr>
        <w:t>SrI</w:t>
      </w:r>
      <w:proofErr w:type="spellEnd"/>
      <w:r w:rsidR="000D294D">
        <w:rPr>
          <w:rFonts w:ascii="Times New Roman" w:hAnsi="Times New Roman"/>
          <w:sz w:val="28"/>
          <w:szCs w:val="28"/>
        </w:rPr>
        <w:t xml:space="preserve"> ~ 3 мкм, сдвинутой по времени с началом генерации на линии </w:t>
      </w:r>
      <w:proofErr w:type="spellStart"/>
      <w:r w:rsidR="000D294D">
        <w:rPr>
          <w:rFonts w:ascii="Times New Roman" w:hAnsi="Times New Roman"/>
          <w:sz w:val="28"/>
          <w:szCs w:val="28"/>
          <w:lang w:val="en-US"/>
        </w:rPr>
        <w:t>SrI</w:t>
      </w:r>
      <w:proofErr w:type="spellEnd"/>
      <w:r w:rsidR="000D294D">
        <w:rPr>
          <w:rFonts w:ascii="Times New Roman" w:hAnsi="Times New Roman"/>
          <w:sz w:val="28"/>
          <w:szCs w:val="28"/>
        </w:rPr>
        <w:t xml:space="preserve"> – 6,45 мкм примерно на 40 мкс, на спаде</w:t>
      </w:r>
      <w:r w:rsidR="00920A43">
        <w:rPr>
          <w:rFonts w:ascii="Times New Roman" w:hAnsi="Times New Roman"/>
          <w:sz w:val="28"/>
          <w:szCs w:val="28"/>
        </w:rPr>
        <w:t xml:space="preserve"> </w:t>
      </w:r>
      <w:r w:rsidR="000D294D">
        <w:rPr>
          <w:rFonts w:ascii="Times New Roman" w:hAnsi="Times New Roman"/>
          <w:sz w:val="28"/>
          <w:szCs w:val="28"/>
        </w:rPr>
        <w:t xml:space="preserve">импульса тока наблюдались визуально также генерация на линии </w:t>
      </w:r>
      <w:proofErr w:type="spellStart"/>
      <w:r w:rsidR="000D294D">
        <w:rPr>
          <w:rFonts w:ascii="Times New Roman" w:hAnsi="Times New Roman"/>
          <w:sz w:val="28"/>
          <w:szCs w:val="28"/>
          <w:lang w:val="en-US"/>
        </w:rPr>
        <w:t>NeI</w:t>
      </w:r>
      <w:proofErr w:type="spellEnd"/>
      <w:r w:rsidR="000D294D" w:rsidRPr="000D294D">
        <w:rPr>
          <w:rFonts w:ascii="Times New Roman" w:hAnsi="Times New Roman"/>
          <w:sz w:val="28"/>
          <w:szCs w:val="28"/>
        </w:rPr>
        <w:t xml:space="preserve"> </w:t>
      </w:r>
      <w:r w:rsidR="000D294D">
        <w:rPr>
          <w:rFonts w:ascii="Times New Roman" w:hAnsi="Times New Roman"/>
          <w:sz w:val="28"/>
          <w:szCs w:val="28"/>
        </w:rPr>
        <w:t>– 585,3</w:t>
      </w:r>
      <w:r w:rsidR="0099685E">
        <w:rPr>
          <w:rFonts w:ascii="Times New Roman" w:hAnsi="Times New Roman"/>
          <w:sz w:val="28"/>
          <w:szCs w:val="28"/>
        </w:rPr>
        <w:t xml:space="preserve"> нм (№18 таблицы) и «проблеск» генерации на линии </w:t>
      </w:r>
      <w:proofErr w:type="spellStart"/>
      <w:r w:rsidR="0099685E">
        <w:rPr>
          <w:rFonts w:ascii="Times New Roman" w:hAnsi="Times New Roman"/>
          <w:sz w:val="28"/>
          <w:szCs w:val="28"/>
          <w:lang w:val="en-US"/>
        </w:rPr>
        <w:t>NeI</w:t>
      </w:r>
      <w:proofErr w:type="spellEnd"/>
      <w:r w:rsidR="0099685E">
        <w:rPr>
          <w:rFonts w:ascii="Times New Roman" w:hAnsi="Times New Roman"/>
          <w:sz w:val="28"/>
          <w:szCs w:val="28"/>
        </w:rPr>
        <w:t xml:space="preserve"> – 540,1 нм (№19 таблицы).</w:t>
      </w:r>
    </w:p>
    <w:p w:rsidR="0099685E" w:rsidRPr="002D6852" w:rsidRDefault="0099685E" w:rsidP="00A36C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Диагностика плазмы, проведенная в работе </w:t>
      </w:r>
      <w:r w:rsidRPr="0099685E">
        <w:rPr>
          <w:rFonts w:ascii="Times New Roman" w:hAnsi="Times New Roman"/>
          <w:sz w:val="28"/>
          <w:szCs w:val="28"/>
        </w:rPr>
        <w:t>[5]</w:t>
      </w:r>
      <w:r>
        <w:rPr>
          <w:rFonts w:ascii="Times New Roman" w:hAnsi="Times New Roman"/>
          <w:sz w:val="28"/>
          <w:szCs w:val="28"/>
        </w:rPr>
        <w:t xml:space="preserve">, показала, что в смеси </w:t>
      </w:r>
      <w:r>
        <w:rPr>
          <w:rFonts w:ascii="Times New Roman" w:hAnsi="Times New Roman"/>
          <w:sz w:val="28"/>
          <w:szCs w:val="28"/>
          <w:lang w:val="en-US"/>
        </w:rPr>
        <w:t>He</w:t>
      </w:r>
      <w:r w:rsidRPr="0099685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Ne</w:t>
      </w:r>
      <w:r w:rsidRPr="0099685E">
        <w:rPr>
          <w:rFonts w:ascii="Times New Roman" w:hAnsi="Times New Roman"/>
          <w:sz w:val="28"/>
          <w:szCs w:val="28"/>
        </w:rPr>
        <w:t xml:space="preserve">) +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Sr</w:t>
      </w:r>
      <w:proofErr w:type="spellEnd"/>
      <w:r w:rsidRPr="00996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близких внешних параметрах разряда, он начинает развиваться как скользящий вдоль диэлектрической поверхности канала, одновременно продвигаясь к центру ГРТ. Через ~ (50-100 нс) от начала развития разряда наблюдается резкое возрастание тока через промежуток, что соответствует максимуму напряжения, а также появлению генерации. </w:t>
      </w:r>
      <w:proofErr w:type="gramStart"/>
      <w:r>
        <w:rPr>
          <w:rFonts w:ascii="Times New Roman" w:hAnsi="Times New Roman"/>
          <w:sz w:val="28"/>
          <w:szCs w:val="28"/>
        </w:rPr>
        <w:t xml:space="preserve">Плазма  во время резкого возрастания тока находится в состоянии ионизационной </w:t>
      </w:r>
      <w:proofErr w:type="spellStart"/>
      <w:r>
        <w:rPr>
          <w:rFonts w:ascii="Times New Roman" w:hAnsi="Times New Roman"/>
          <w:sz w:val="28"/>
          <w:szCs w:val="28"/>
        </w:rPr>
        <w:t>неравновесности</w:t>
      </w:r>
      <w:proofErr w:type="spellEnd"/>
      <w:r w:rsidR="001C05F9">
        <w:rPr>
          <w:rFonts w:ascii="Times New Roman" w:hAnsi="Times New Roman"/>
          <w:sz w:val="28"/>
          <w:szCs w:val="28"/>
        </w:rPr>
        <w:t xml:space="preserve"> и </w:t>
      </w:r>
      <w:r w:rsidR="005267CB">
        <w:rPr>
          <w:rFonts w:ascii="Times New Roman" w:hAnsi="Times New Roman"/>
          <w:sz w:val="28"/>
          <w:szCs w:val="28"/>
        </w:rPr>
        <w:t>в максимуме напряжения</w:t>
      </w:r>
      <w:r w:rsidR="001C05F9">
        <w:rPr>
          <w:rFonts w:ascii="Times New Roman" w:hAnsi="Times New Roman"/>
          <w:sz w:val="28"/>
          <w:szCs w:val="28"/>
        </w:rPr>
        <w:t xml:space="preserve"> </w:t>
      </w:r>
      <w:r w:rsidR="005267CB">
        <w:rPr>
          <w:rFonts w:ascii="Times New Roman" w:hAnsi="Times New Roman"/>
          <w:sz w:val="28"/>
          <w:szCs w:val="28"/>
        </w:rPr>
        <w:t>имеет самую высокую температуру электронов (</w:t>
      </w:r>
      <w:r w:rsidR="005267CB">
        <w:rPr>
          <w:rFonts w:ascii="Times New Roman" w:hAnsi="Times New Roman"/>
          <w:sz w:val="28"/>
          <w:szCs w:val="28"/>
          <w:lang w:val="en-US"/>
        </w:rPr>
        <w:t>T</w:t>
      </w:r>
      <w:r w:rsidR="005267CB" w:rsidRPr="005267CB">
        <w:rPr>
          <w:rFonts w:ascii="Times New Roman" w:hAnsi="Times New Roman"/>
          <w:sz w:val="28"/>
          <w:szCs w:val="28"/>
          <w:vertAlign w:val="subscript"/>
          <w:lang w:val="en-US"/>
        </w:rPr>
        <w:t>e</w:t>
      </w:r>
      <w:r w:rsidR="005267CB" w:rsidRPr="005267CB">
        <w:rPr>
          <w:rFonts w:ascii="Times New Roman" w:hAnsi="Times New Roman"/>
          <w:sz w:val="28"/>
          <w:szCs w:val="28"/>
        </w:rPr>
        <w:t xml:space="preserve"> </w:t>
      </w:r>
      <w:r w:rsidR="005267CB">
        <w:rPr>
          <w:rFonts w:ascii="Times New Roman" w:hAnsi="Times New Roman"/>
          <w:sz w:val="28"/>
          <w:szCs w:val="28"/>
        </w:rPr>
        <w:t>~</w:t>
      </w:r>
      <w:r w:rsidR="005267CB" w:rsidRPr="005267CB">
        <w:rPr>
          <w:rFonts w:ascii="Times New Roman" w:hAnsi="Times New Roman"/>
          <w:sz w:val="28"/>
          <w:szCs w:val="28"/>
        </w:rPr>
        <w:t xml:space="preserve">  4</w:t>
      </w:r>
      <w:r w:rsidR="005267CB">
        <w:rPr>
          <w:rFonts w:ascii="Times New Roman" w:hAnsi="Times New Roman"/>
          <w:sz w:val="28"/>
          <w:szCs w:val="28"/>
        </w:rPr>
        <w:t>÷</w:t>
      </w:r>
      <w:r w:rsidR="005267CB" w:rsidRPr="005267CB">
        <w:rPr>
          <w:rFonts w:ascii="Times New Roman" w:hAnsi="Times New Roman"/>
          <w:sz w:val="28"/>
          <w:szCs w:val="28"/>
        </w:rPr>
        <w:t xml:space="preserve">5 </w:t>
      </w:r>
      <w:r w:rsidR="005267CB">
        <w:rPr>
          <w:rFonts w:ascii="Times New Roman" w:hAnsi="Times New Roman"/>
          <w:sz w:val="28"/>
          <w:szCs w:val="28"/>
        </w:rPr>
        <w:t>эВ</w:t>
      </w:r>
      <w:r w:rsidR="005267CB" w:rsidRPr="005267CB">
        <w:rPr>
          <w:rFonts w:ascii="Times New Roman" w:hAnsi="Times New Roman"/>
          <w:sz w:val="28"/>
          <w:szCs w:val="28"/>
        </w:rPr>
        <w:t>)</w:t>
      </w:r>
      <w:r w:rsidR="005267CB">
        <w:rPr>
          <w:rFonts w:ascii="Times New Roman" w:hAnsi="Times New Roman"/>
          <w:sz w:val="28"/>
          <w:szCs w:val="28"/>
        </w:rPr>
        <w:t>).</w:t>
      </w:r>
      <w:proofErr w:type="gramEnd"/>
      <w:r w:rsidR="005267CB">
        <w:rPr>
          <w:rFonts w:ascii="Times New Roman" w:hAnsi="Times New Roman"/>
          <w:sz w:val="28"/>
          <w:szCs w:val="28"/>
        </w:rPr>
        <w:t xml:space="preserve"> Максимум </w:t>
      </w:r>
      <w:r>
        <w:rPr>
          <w:rFonts w:ascii="Times New Roman" w:hAnsi="Times New Roman"/>
          <w:sz w:val="28"/>
          <w:szCs w:val="28"/>
        </w:rPr>
        <w:t xml:space="preserve"> </w:t>
      </w:r>
      <w:r w:rsidR="005267CB">
        <w:rPr>
          <w:rFonts w:ascii="Times New Roman" w:hAnsi="Times New Roman"/>
          <w:sz w:val="28"/>
          <w:szCs w:val="28"/>
          <w:lang w:val="en-US"/>
        </w:rPr>
        <w:t>T</w:t>
      </w:r>
      <w:r w:rsidR="005267CB" w:rsidRPr="005267CB">
        <w:rPr>
          <w:rFonts w:ascii="Times New Roman" w:hAnsi="Times New Roman"/>
          <w:sz w:val="28"/>
          <w:szCs w:val="28"/>
          <w:vertAlign w:val="subscript"/>
          <w:lang w:val="en-US"/>
        </w:rPr>
        <w:t>e</w:t>
      </w:r>
      <w:r w:rsidR="005267CB">
        <w:rPr>
          <w:rFonts w:ascii="Times New Roman" w:hAnsi="Times New Roman"/>
          <w:sz w:val="28"/>
          <w:szCs w:val="28"/>
        </w:rPr>
        <w:t xml:space="preserve">  достигается на значительном расстоянии от стенок ГРТ и в течени</w:t>
      </w:r>
      <w:proofErr w:type="gramStart"/>
      <w:r w:rsidR="005267CB">
        <w:rPr>
          <w:rFonts w:ascii="Times New Roman" w:hAnsi="Times New Roman"/>
          <w:sz w:val="28"/>
          <w:szCs w:val="28"/>
        </w:rPr>
        <w:t>и</w:t>
      </w:r>
      <w:proofErr w:type="gramEnd"/>
      <w:r w:rsidR="005267CB">
        <w:rPr>
          <w:rFonts w:ascii="Times New Roman" w:hAnsi="Times New Roman"/>
          <w:sz w:val="28"/>
          <w:szCs w:val="28"/>
        </w:rPr>
        <w:t xml:space="preserve"> импульса тока и напряжения с большей (в гелии) или меньшей (в неоне) скоростью продвигается к центру. Абсолютное значение концентрации электронов (</w:t>
      </w:r>
      <w:r w:rsidR="005267CB">
        <w:rPr>
          <w:rFonts w:ascii="Times New Roman" w:hAnsi="Times New Roman"/>
          <w:sz w:val="28"/>
          <w:szCs w:val="28"/>
          <w:lang w:val="en-US"/>
        </w:rPr>
        <w:t>n</w:t>
      </w:r>
      <w:r w:rsidR="005267CB" w:rsidRPr="005267CB">
        <w:rPr>
          <w:rFonts w:ascii="Times New Roman" w:hAnsi="Times New Roman"/>
          <w:sz w:val="28"/>
          <w:szCs w:val="28"/>
          <w:vertAlign w:val="subscript"/>
          <w:lang w:val="en-US"/>
        </w:rPr>
        <w:t>e</w:t>
      </w:r>
      <w:r w:rsidR="005267CB">
        <w:rPr>
          <w:rFonts w:ascii="Times New Roman" w:hAnsi="Times New Roman"/>
          <w:sz w:val="28"/>
          <w:szCs w:val="28"/>
        </w:rPr>
        <w:t>)</w:t>
      </w:r>
      <w:r w:rsidR="005267CB" w:rsidRPr="005267CB">
        <w:rPr>
          <w:rFonts w:ascii="Times New Roman" w:hAnsi="Times New Roman"/>
          <w:sz w:val="28"/>
          <w:szCs w:val="28"/>
        </w:rPr>
        <w:t xml:space="preserve"> </w:t>
      </w:r>
      <w:r w:rsidR="005267CB">
        <w:rPr>
          <w:rFonts w:ascii="Times New Roman" w:hAnsi="Times New Roman"/>
          <w:sz w:val="28"/>
          <w:szCs w:val="28"/>
        </w:rPr>
        <w:t xml:space="preserve">имеет </w:t>
      </w:r>
      <w:r w:rsidR="00121293">
        <w:rPr>
          <w:rFonts w:ascii="Times New Roman" w:hAnsi="Times New Roman"/>
          <w:sz w:val="28"/>
          <w:szCs w:val="28"/>
        </w:rPr>
        <w:t>наибольшее значение</w:t>
      </w:r>
      <w:r w:rsidR="005267CB">
        <w:rPr>
          <w:rFonts w:ascii="Times New Roman" w:hAnsi="Times New Roman"/>
          <w:sz w:val="28"/>
          <w:szCs w:val="28"/>
        </w:rPr>
        <w:t xml:space="preserve"> в максимуме тока (</w:t>
      </w:r>
      <w:r w:rsidR="005267CB">
        <w:rPr>
          <w:rFonts w:ascii="Times New Roman" w:hAnsi="Times New Roman"/>
          <w:sz w:val="28"/>
          <w:szCs w:val="28"/>
          <w:lang w:val="en-US"/>
        </w:rPr>
        <w:t>n</w:t>
      </w:r>
      <w:r w:rsidR="005267CB" w:rsidRPr="005267CB">
        <w:rPr>
          <w:rFonts w:ascii="Times New Roman" w:hAnsi="Times New Roman"/>
          <w:sz w:val="28"/>
          <w:szCs w:val="28"/>
          <w:vertAlign w:val="subscript"/>
          <w:lang w:val="en-US"/>
        </w:rPr>
        <w:t>e</w:t>
      </w:r>
      <w:r w:rsidR="005267CB">
        <w:rPr>
          <w:rFonts w:ascii="Times New Roman" w:hAnsi="Times New Roman"/>
          <w:sz w:val="28"/>
          <w:szCs w:val="28"/>
        </w:rPr>
        <w:t xml:space="preserve"> ~ 6×10</w:t>
      </w:r>
      <w:r w:rsidR="005267CB" w:rsidRPr="005267CB">
        <w:rPr>
          <w:rFonts w:ascii="Times New Roman" w:hAnsi="Times New Roman"/>
          <w:sz w:val="28"/>
          <w:szCs w:val="28"/>
          <w:vertAlign w:val="superscript"/>
        </w:rPr>
        <w:t>14</w:t>
      </w:r>
      <w:r w:rsidR="005267CB">
        <w:rPr>
          <w:rFonts w:ascii="Times New Roman" w:hAnsi="Times New Roman"/>
          <w:sz w:val="28"/>
          <w:szCs w:val="28"/>
        </w:rPr>
        <w:t xml:space="preserve"> см</w:t>
      </w:r>
      <w:r w:rsidR="005267CB" w:rsidRPr="005267CB">
        <w:rPr>
          <w:rFonts w:ascii="Times New Roman" w:hAnsi="Times New Roman"/>
          <w:sz w:val="28"/>
          <w:szCs w:val="28"/>
          <w:vertAlign w:val="superscript"/>
        </w:rPr>
        <w:t>-3</w:t>
      </w:r>
      <w:r w:rsidR="005267CB">
        <w:rPr>
          <w:rFonts w:ascii="Times New Roman" w:hAnsi="Times New Roman"/>
          <w:sz w:val="28"/>
          <w:szCs w:val="28"/>
        </w:rPr>
        <w:t>). Температура газа (</w:t>
      </w:r>
      <w:proofErr w:type="gramStart"/>
      <w:r w:rsidR="005267CB">
        <w:rPr>
          <w:rFonts w:ascii="Times New Roman" w:hAnsi="Times New Roman"/>
          <w:sz w:val="28"/>
          <w:szCs w:val="28"/>
          <w:lang w:val="en-US"/>
        </w:rPr>
        <w:t>T</w:t>
      </w:r>
      <w:proofErr w:type="gramEnd"/>
      <w:r w:rsidR="005267CB" w:rsidRPr="005267CB">
        <w:rPr>
          <w:rFonts w:ascii="Times New Roman" w:hAnsi="Times New Roman"/>
          <w:sz w:val="28"/>
          <w:szCs w:val="28"/>
          <w:vertAlign w:val="subscript"/>
        </w:rPr>
        <w:t>г</w:t>
      </w:r>
      <w:r w:rsidR="005267CB">
        <w:rPr>
          <w:rFonts w:ascii="Times New Roman" w:hAnsi="Times New Roman"/>
          <w:sz w:val="28"/>
          <w:szCs w:val="28"/>
        </w:rPr>
        <w:t>)</w:t>
      </w:r>
      <w:r w:rsidR="002D6852">
        <w:rPr>
          <w:rFonts w:ascii="Times New Roman" w:hAnsi="Times New Roman"/>
          <w:sz w:val="28"/>
          <w:szCs w:val="28"/>
        </w:rPr>
        <w:t xml:space="preserve"> также меняется с течением времени, оставаясь по абсолютному значению примерно на порядок величины меньше, чем</w:t>
      </w:r>
      <w:r w:rsidR="002D6852" w:rsidRPr="002D6852">
        <w:rPr>
          <w:rFonts w:ascii="Times New Roman" w:hAnsi="Times New Roman"/>
          <w:sz w:val="28"/>
          <w:szCs w:val="28"/>
        </w:rPr>
        <w:t xml:space="preserve"> </w:t>
      </w:r>
      <w:r w:rsidR="002D6852">
        <w:rPr>
          <w:rFonts w:ascii="Times New Roman" w:hAnsi="Times New Roman"/>
          <w:sz w:val="28"/>
          <w:szCs w:val="28"/>
        </w:rPr>
        <w:t xml:space="preserve"> </w:t>
      </w:r>
      <w:r w:rsidR="002D6852">
        <w:rPr>
          <w:rFonts w:ascii="Times New Roman" w:hAnsi="Times New Roman"/>
          <w:sz w:val="28"/>
          <w:szCs w:val="28"/>
          <w:lang w:val="en-US"/>
        </w:rPr>
        <w:t>T</w:t>
      </w:r>
      <w:r w:rsidR="002D6852" w:rsidRPr="005267CB">
        <w:rPr>
          <w:rFonts w:ascii="Times New Roman" w:hAnsi="Times New Roman"/>
          <w:sz w:val="28"/>
          <w:szCs w:val="28"/>
          <w:vertAlign w:val="subscript"/>
          <w:lang w:val="en-US"/>
        </w:rPr>
        <w:t>e</w:t>
      </w:r>
      <w:r w:rsidR="002D6852">
        <w:rPr>
          <w:rFonts w:ascii="Times New Roman" w:hAnsi="Times New Roman"/>
          <w:sz w:val="28"/>
          <w:szCs w:val="28"/>
        </w:rPr>
        <w:t>. Этот факт определяет появление</w:t>
      </w:r>
      <w:r w:rsidR="001C05F9">
        <w:rPr>
          <w:rFonts w:ascii="Times New Roman" w:hAnsi="Times New Roman"/>
          <w:sz w:val="28"/>
          <w:szCs w:val="28"/>
        </w:rPr>
        <w:t xml:space="preserve"> </w:t>
      </w:r>
      <w:r w:rsidR="002D6852">
        <w:rPr>
          <w:rFonts w:ascii="Times New Roman" w:hAnsi="Times New Roman"/>
          <w:sz w:val="28"/>
          <w:szCs w:val="28"/>
        </w:rPr>
        <w:t xml:space="preserve">целой группы </w:t>
      </w:r>
      <w:proofErr w:type="spellStart"/>
      <w:r w:rsidR="002D6852">
        <w:rPr>
          <w:rFonts w:ascii="Times New Roman" w:hAnsi="Times New Roman"/>
          <w:sz w:val="28"/>
          <w:szCs w:val="28"/>
        </w:rPr>
        <w:t>генерационных</w:t>
      </w:r>
      <w:proofErr w:type="spellEnd"/>
      <w:r w:rsidR="002D6852">
        <w:rPr>
          <w:rFonts w:ascii="Times New Roman" w:hAnsi="Times New Roman"/>
          <w:sz w:val="28"/>
          <w:szCs w:val="28"/>
        </w:rPr>
        <w:t xml:space="preserve"> переходов </w:t>
      </w:r>
      <w:proofErr w:type="spellStart"/>
      <w:r w:rsidR="002D6852">
        <w:rPr>
          <w:rFonts w:ascii="Times New Roman" w:hAnsi="Times New Roman"/>
          <w:sz w:val="28"/>
          <w:szCs w:val="28"/>
          <w:lang w:val="en-US"/>
        </w:rPr>
        <w:t>NeI</w:t>
      </w:r>
      <w:proofErr w:type="spellEnd"/>
      <w:r w:rsidR="002D6852">
        <w:rPr>
          <w:rFonts w:ascii="Times New Roman" w:hAnsi="Times New Roman"/>
          <w:sz w:val="28"/>
          <w:szCs w:val="28"/>
        </w:rPr>
        <w:t xml:space="preserve"> в области ~ 1мкм (</w:t>
      </w:r>
      <w:r w:rsidR="00920A43">
        <w:rPr>
          <w:rFonts w:ascii="Times New Roman" w:hAnsi="Times New Roman"/>
          <w:sz w:val="28"/>
          <w:szCs w:val="28"/>
        </w:rPr>
        <w:t>рис.2</w:t>
      </w:r>
      <w:r w:rsidR="002D6852">
        <w:rPr>
          <w:rFonts w:ascii="Times New Roman" w:hAnsi="Times New Roman"/>
          <w:sz w:val="28"/>
          <w:szCs w:val="28"/>
        </w:rPr>
        <w:t xml:space="preserve">). В рассматриваемой плазме создаются условия благоприятные для формирования инверсной населенности на электронных переходах атомов, а наличие близких уровней, способных перемешиваться между собой за счет </w:t>
      </w:r>
      <w:proofErr w:type="spellStart"/>
      <w:r w:rsidR="002D6852">
        <w:rPr>
          <w:rFonts w:ascii="Times New Roman" w:hAnsi="Times New Roman"/>
          <w:sz w:val="28"/>
          <w:szCs w:val="28"/>
        </w:rPr>
        <w:t>атом-атомных</w:t>
      </w:r>
      <w:proofErr w:type="spellEnd"/>
      <w:r w:rsidR="002D6852">
        <w:rPr>
          <w:rFonts w:ascii="Times New Roman" w:hAnsi="Times New Roman"/>
          <w:sz w:val="28"/>
          <w:szCs w:val="28"/>
        </w:rPr>
        <w:t xml:space="preserve"> столкновений с температурой</w:t>
      </w:r>
      <w:r w:rsidR="002D6852" w:rsidRPr="002D6852">
        <w:rPr>
          <w:rFonts w:ascii="Times New Roman" w:hAnsi="Times New Roman"/>
          <w:sz w:val="28"/>
          <w:szCs w:val="28"/>
        </w:rPr>
        <w:t xml:space="preserve"> </w:t>
      </w:r>
      <w:r w:rsidR="002D68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D6852">
        <w:rPr>
          <w:rFonts w:ascii="Times New Roman" w:hAnsi="Times New Roman"/>
          <w:sz w:val="28"/>
          <w:szCs w:val="28"/>
          <w:lang w:val="en-US"/>
        </w:rPr>
        <w:t>T</w:t>
      </w:r>
      <w:proofErr w:type="gramEnd"/>
      <w:r w:rsidR="002D6852" w:rsidRPr="005267CB">
        <w:rPr>
          <w:rFonts w:ascii="Times New Roman" w:hAnsi="Times New Roman"/>
          <w:sz w:val="28"/>
          <w:szCs w:val="28"/>
          <w:vertAlign w:val="subscript"/>
        </w:rPr>
        <w:t>г</w:t>
      </w:r>
      <w:r w:rsidR="002D6852">
        <w:rPr>
          <w:rFonts w:ascii="Times New Roman" w:hAnsi="Times New Roman"/>
          <w:sz w:val="28"/>
          <w:szCs w:val="28"/>
        </w:rPr>
        <w:t>, возникает генерация на группе уровней</w:t>
      </w:r>
      <w:r w:rsidR="002D6852" w:rsidRPr="002D6852">
        <w:rPr>
          <w:rFonts w:ascii="Times New Roman" w:hAnsi="Times New Roman"/>
          <w:sz w:val="28"/>
          <w:szCs w:val="28"/>
        </w:rPr>
        <w:t xml:space="preserve"> [6</w:t>
      </w:r>
      <w:r w:rsidR="002D6852">
        <w:rPr>
          <w:rFonts w:ascii="Times New Roman" w:hAnsi="Times New Roman"/>
          <w:sz w:val="28"/>
          <w:szCs w:val="28"/>
        </w:rPr>
        <w:t>,</w:t>
      </w:r>
      <w:r w:rsidR="002D6852" w:rsidRPr="002D6852">
        <w:rPr>
          <w:rFonts w:ascii="Times New Roman" w:hAnsi="Times New Roman"/>
          <w:sz w:val="28"/>
          <w:szCs w:val="28"/>
        </w:rPr>
        <w:t>7]</w:t>
      </w:r>
    </w:p>
    <w:p w:rsidR="00A36C2F" w:rsidRPr="00A36C2F" w:rsidRDefault="00A36C2F" w:rsidP="002A01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7FA4" w:rsidRDefault="002F7FA4" w:rsidP="002F7FA4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7FA4" w:rsidRPr="00BF43A1" w:rsidRDefault="002F7FA4" w:rsidP="002F7FA4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43A1" w:rsidRPr="00BF43A1" w:rsidRDefault="00BF43A1" w:rsidP="002F7FA4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43A1" w:rsidRPr="00BF43A1" w:rsidRDefault="00BF43A1" w:rsidP="002F7FA4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43A1" w:rsidRDefault="00056026" w:rsidP="00056026">
      <w:pPr>
        <w:pStyle w:val="a4"/>
        <w:spacing w:after="0" w:line="240" w:lineRule="auto"/>
        <w:ind w:left="0"/>
        <w:rPr>
          <w:lang w:val="en-US"/>
        </w:rPr>
      </w:pPr>
      <w:r>
        <w:object w:dxaOrig="9934" w:dyaOrig="81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4pt;height:194.4pt" o:ole="">
            <v:imagedata r:id="rId9" o:title=""/>
          </v:shape>
          <o:OLEObject Type="Embed" ProgID="Visio.Drawing.11" ShapeID="_x0000_i1025" DrawAspect="Content" ObjectID="_1459079569" r:id="rId10"/>
        </w:object>
      </w:r>
      <w:r>
        <w:object w:dxaOrig="10939" w:dyaOrig="8893">
          <v:shape id="_x0000_i1026" type="#_x0000_t75" style="width:235.8pt;height:191.4pt" o:ole="">
            <v:imagedata r:id="rId11" o:title=""/>
          </v:shape>
          <o:OLEObject Type="Embed" ProgID="Visio.Drawing.11" ShapeID="_x0000_i1026" DrawAspect="Content" ObjectID="_1459079570" r:id="rId12"/>
        </w:object>
      </w:r>
    </w:p>
    <w:p w:rsidR="00A25FC4" w:rsidRPr="00121293" w:rsidRDefault="00A25FC4" w:rsidP="00A25FC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25FC4">
        <w:rPr>
          <w:rFonts w:ascii="Times New Roman" w:hAnsi="Times New Roman"/>
          <w:sz w:val="28"/>
          <w:szCs w:val="28"/>
        </w:rPr>
        <w:t>Рис.1.   Импульс тока, протекающего через ГРТ(1), импульс напряжения на ГРТ(2)  и импульс генерации (3).</w:t>
      </w:r>
    </w:p>
    <w:p w:rsidR="00A25FC4" w:rsidRPr="002A4021" w:rsidRDefault="00A25FC4" w:rsidP="00A25FC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25FC4">
        <w:rPr>
          <w:rFonts w:ascii="Times New Roman" w:hAnsi="Times New Roman"/>
          <w:sz w:val="28"/>
          <w:szCs w:val="28"/>
        </w:rPr>
        <w:t xml:space="preserve">Рис.2. </w:t>
      </w:r>
      <w:r w:rsidR="00012796">
        <w:rPr>
          <w:rFonts w:ascii="Times New Roman" w:hAnsi="Times New Roman"/>
          <w:sz w:val="28"/>
          <w:szCs w:val="28"/>
        </w:rPr>
        <w:t>Распределение заселенностей 3</w:t>
      </w:r>
      <w:r w:rsidR="00012796">
        <w:rPr>
          <w:rFonts w:ascii="Times New Roman" w:hAnsi="Times New Roman"/>
          <w:sz w:val="28"/>
          <w:szCs w:val="28"/>
          <w:lang w:val="en-US"/>
        </w:rPr>
        <w:t>p</w:t>
      </w:r>
      <w:r w:rsidR="00012796">
        <w:rPr>
          <w:rFonts w:ascii="Times New Roman" w:hAnsi="Times New Roman"/>
          <w:sz w:val="28"/>
          <w:szCs w:val="28"/>
        </w:rPr>
        <w:t xml:space="preserve"> и </w:t>
      </w:r>
      <w:r w:rsidR="00012796" w:rsidRPr="00012796">
        <w:rPr>
          <w:rFonts w:ascii="Times New Roman" w:hAnsi="Times New Roman"/>
          <w:sz w:val="28"/>
          <w:szCs w:val="28"/>
        </w:rPr>
        <w:t>4</w:t>
      </w:r>
      <w:r w:rsidR="00012796">
        <w:rPr>
          <w:rFonts w:ascii="Times New Roman" w:hAnsi="Times New Roman"/>
          <w:sz w:val="28"/>
          <w:szCs w:val="28"/>
          <w:lang w:val="en-US"/>
        </w:rPr>
        <w:t>s</w:t>
      </w:r>
      <w:r w:rsidR="00012796">
        <w:rPr>
          <w:rFonts w:ascii="Times New Roman" w:hAnsi="Times New Roman"/>
          <w:sz w:val="28"/>
          <w:szCs w:val="28"/>
        </w:rPr>
        <w:t>-конфигураций уровней неона в режиме генерации</w:t>
      </w:r>
      <w:proofErr w:type="gramStart"/>
      <w:r w:rsidR="00012796">
        <w:rPr>
          <w:rFonts w:ascii="Times New Roman" w:hAnsi="Times New Roman"/>
          <w:sz w:val="28"/>
          <w:szCs w:val="28"/>
        </w:rPr>
        <w:t>.</w:t>
      </w:r>
      <w:proofErr w:type="gramEnd"/>
      <w:r w:rsidR="00012796">
        <w:rPr>
          <w:rFonts w:ascii="Times New Roman" w:hAnsi="Times New Roman"/>
          <w:sz w:val="28"/>
          <w:szCs w:val="28"/>
        </w:rPr>
        <w:t xml:space="preserve"> </w:t>
      </w:r>
      <w:r w:rsidR="00012796" w:rsidRPr="00012796">
        <w:rPr>
          <w:rFonts w:ascii="Times New Roman" w:hAnsi="Times New Roman"/>
          <w:b/>
          <w:sz w:val="28"/>
          <w:szCs w:val="28"/>
        </w:rPr>
        <w:t>×</w:t>
      </w:r>
      <w:r w:rsidR="00012796">
        <w:rPr>
          <w:rFonts w:ascii="Times New Roman" w:hAnsi="Times New Roman"/>
          <w:b/>
          <w:sz w:val="28"/>
          <w:szCs w:val="28"/>
        </w:rPr>
        <w:t xml:space="preserve"> - </w:t>
      </w:r>
      <w:r w:rsidR="00012796" w:rsidRPr="00012796">
        <w:rPr>
          <w:rFonts w:ascii="Times New Roman" w:hAnsi="Times New Roman"/>
          <w:sz w:val="28"/>
          <w:szCs w:val="28"/>
        </w:rPr>
        <w:t>«</w:t>
      </w:r>
      <w:proofErr w:type="gramStart"/>
      <w:r w:rsidR="00012796" w:rsidRPr="00012796">
        <w:rPr>
          <w:rFonts w:ascii="Times New Roman" w:hAnsi="Times New Roman"/>
          <w:sz w:val="28"/>
          <w:szCs w:val="28"/>
        </w:rPr>
        <w:t>ц</w:t>
      </w:r>
      <w:proofErr w:type="gramEnd"/>
      <w:r w:rsidR="00012796" w:rsidRPr="00012796">
        <w:rPr>
          <w:rFonts w:ascii="Times New Roman" w:hAnsi="Times New Roman"/>
          <w:sz w:val="28"/>
          <w:szCs w:val="28"/>
        </w:rPr>
        <w:t>ентры тяжести»</w:t>
      </w:r>
      <w:r w:rsidR="00012796">
        <w:rPr>
          <w:rFonts w:ascii="Times New Roman" w:hAnsi="Times New Roman"/>
          <w:sz w:val="28"/>
          <w:szCs w:val="28"/>
        </w:rPr>
        <w:t xml:space="preserve"> мультиплетов в лазере на смеси </w:t>
      </w:r>
      <w:r w:rsidR="002A4021">
        <w:rPr>
          <w:rFonts w:ascii="Times New Roman" w:hAnsi="Times New Roman"/>
          <w:sz w:val="28"/>
          <w:szCs w:val="28"/>
          <w:lang w:val="en-US"/>
        </w:rPr>
        <w:t>He</w:t>
      </w:r>
      <w:r w:rsidR="002A4021" w:rsidRPr="002A4021">
        <w:rPr>
          <w:rFonts w:ascii="Times New Roman" w:hAnsi="Times New Roman"/>
          <w:sz w:val="28"/>
          <w:szCs w:val="28"/>
        </w:rPr>
        <w:t>-</w:t>
      </w:r>
      <w:r w:rsidR="002A4021">
        <w:rPr>
          <w:rFonts w:ascii="Times New Roman" w:hAnsi="Times New Roman"/>
          <w:sz w:val="28"/>
          <w:szCs w:val="28"/>
          <w:lang w:val="en-US"/>
        </w:rPr>
        <w:t>Ne</w:t>
      </w:r>
      <w:r w:rsidR="002A4021" w:rsidRPr="002A4021">
        <w:rPr>
          <w:rFonts w:ascii="Times New Roman" w:hAnsi="Times New Roman"/>
          <w:sz w:val="28"/>
          <w:szCs w:val="28"/>
        </w:rPr>
        <w:t>-</w:t>
      </w:r>
      <w:proofErr w:type="spellStart"/>
      <w:r w:rsidR="002A4021">
        <w:rPr>
          <w:rFonts w:ascii="Times New Roman" w:hAnsi="Times New Roman"/>
          <w:sz w:val="28"/>
          <w:szCs w:val="28"/>
          <w:lang w:val="en-US"/>
        </w:rPr>
        <w:t>Sr</w:t>
      </w:r>
      <w:proofErr w:type="spellEnd"/>
      <w:r w:rsidR="002A4021" w:rsidRPr="002A4021">
        <w:rPr>
          <w:rFonts w:ascii="Times New Roman" w:hAnsi="Times New Roman"/>
          <w:sz w:val="28"/>
          <w:szCs w:val="28"/>
        </w:rPr>
        <w:t xml:space="preserve"> (</w:t>
      </w:r>
      <w:r w:rsidR="002A4021" w:rsidRPr="002A4021">
        <w:rPr>
          <w:rFonts w:ascii="Times New Roman" w:hAnsi="Times New Roman"/>
          <w:i/>
          <w:sz w:val="28"/>
          <w:szCs w:val="28"/>
          <w:lang w:val="en-US"/>
        </w:rPr>
        <w:t>T</w:t>
      </w:r>
      <w:r w:rsidR="002A4021" w:rsidRPr="002A4021">
        <w:rPr>
          <w:rFonts w:ascii="Times New Roman" w:hAnsi="Times New Roman"/>
          <w:i/>
          <w:sz w:val="28"/>
          <w:szCs w:val="28"/>
          <w:vertAlign w:val="subscript"/>
        </w:rPr>
        <w:t xml:space="preserve">газа </w:t>
      </w:r>
      <w:r w:rsidR="002A4021" w:rsidRPr="002A4021">
        <w:rPr>
          <w:rFonts w:ascii="Times New Roman" w:hAnsi="Times New Roman"/>
          <w:sz w:val="28"/>
          <w:szCs w:val="28"/>
        </w:rPr>
        <w:t>~</w:t>
      </w:r>
      <w:r w:rsidR="002A4021">
        <w:rPr>
          <w:rFonts w:ascii="Times New Roman" w:hAnsi="Times New Roman"/>
          <w:sz w:val="28"/>
          <w:szCs w:val="28"/>
        </w:rPr>
        <w:t xml:space="preserve"> 0,3 эВ, </w:t>
      </w:r>
      <w:r w:rsidR="002A4021" w:rsidRPr="002A4021">
        <w:rPr>
          <w:rFonts w:ascii="Times New Roman" w:hAnsi="Times New Roman"/>
          <w:i/>
          <w:sz w:val="28"/>
          <w:szCs w:val="28"/>
        </w:rPr>
        <w:t>Т</w:t>
      </w:r>
      <w:r w:rsidR="002A4021" w:rsidRPr="002A4021">
        <w:rPr>
          <w:rFonts w:ascii="Times New Roman" w:hAnsi="Times New Roman"/>
          <w:i/>
          <w:sz w:val="28"/>
          <w:szCs w:val="28"/>
          <w:vertAlign w:val="subscript"/>
        </w:rPr>
        <w:t>е</w:t>
      </w:r>
      <w:r w:rsidR="002A4021">
        <w:rPr>
          <w:rFonts w:ascii="Times New Roman" w:hAnsi="Times New Roman"/>
          <w:sz w:val="28"/>
          <w:szCs w:val="28"/>
        </w:rPr>
        <w:t xml:space="preserve"> </w:t>
      </w:r>
      <w:r w:rsidR="002A4021" w:rsidRPr="002A4021">
        <w:rPr>
          <w:rFonts w:ascii="Times New Roman" w:hAnsi="Times New Roman"/>
          <w:sz w:val="28"/>
          <w:szCs w:val="28"/>
        </w:rPr>
        <w:t>~</w:t>
      </w:r>
      <w:r w:rsidR="002A4021">
        <w:rPr>
          <w:rFonts w:ascii="Times New Roman" w:hAnsi="Times New Roman"/>
          <w:sz w:val="28"/>
          <w:szCs w:val="28"/>
        </w:rPr>
        <w:t xml:space="preserve"> 4 эВ</w:t>
      </w:r>
      <w:r w:rsidR="002A4021" w:rsidRPr="002A4021">
        <w:rPr>
          <w:rFonts w:ascii="Times New Roman" w:hAnsi="Times New Roman"/>
          <w:sz w:val="28"/>
          <w:szCs w:val="28"/>
        </w:rPr>
        <w:t>)</w:t>
      </w:r>
      <w:r w:rsidR="002A4021">
        <w:rPr>
          <w:rFonts w:ascii="Times New Roman" w:hAnsi="Times New Roman"/>
          <w:sz w:val="28"/>
          <w:szCs w:val="28"/>
        </w:rPr>
        <w:t>.</w:t>
      </w:r>
    </w:p>
    <w:p w:rsidR="00920A43" w:rsidRDefault="00920A43" w:rsidP="00920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214">
        <w:rPr>
          <w:rFonts w:ascii="Times New Roman" w:hAnsi="Times New Roman"/>
          <w:b/>
          <w:sz w:val="28"/>
          <w:szCs w:val="28"/>
        </w:rPr>
        <w:t>ЛИТЕРАТУРА</w:t>
      </w:r>
    </w:p>
    <w:p w:rsidR="00920A43" w:rsidRDefault="00920A43" w:rsidP="00920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0A43" w:rsidRPr="00287214" w:rsidRDefault="00920A43" w:rsidP="00920A4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Н. Солдатов,  А. Г. Филонов, А. С. Шумейко и др. </w:t>
      </w:r>
      <w:r w:rsidRPr="00BF43A1">
        <w:rPr>
          <w:rFonts w:ascii="Times New Roman" w:hAnsi="Times New Roman"/>
          <w:i/>
          <w:sz w:val="28"/>
          <w:szCs w:val="28"/>
          <w:lang w:val="en-US"/>
        </w:rPr>
        <w:t>SPIE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287214">
        <w:rPr>
          <w:rFonts w:ascii="Times New Roman" w:hAnsi="Times New Roman"/>
          <w:b/>
          <w:sz w:val="28"/>
          <w:szCs w:val="28"/>
          <w:lang w:val="en-US"/>
        </w:rPr>
        <w:t>5483</w:t>
      </w:r>
      <w:r>
        <w:rPr>
          <w:rFonts w:ascii="Times New Roman" w:hAnsi="Times New Roman"/>
          <w:sz w:val="28"/>
          <w:szCs w:val="28"/>
          <w:lang w:val="en-US"/>
        </w:rPr>
        <w:t xml:space="preserve"> (2004) 252.</w:t>
      </w:r>
    </w:p>
    <w:p w:rsidR="00920A43" w:rsidRDefault="00920A43" w:rsidP="00920A4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Н. Солдатов, Н. А. Юдин, Ю. П. Полунин и др. </w:t>
      </w:r>
      <w:proofErr w:type="spellStart"/>
      <w:r w:rsidRPr="00BF43A1">
        <w:rPr>
          <w:rFonts w:ascii="Times New Roman" w:hAnsi="Times New Roman"/>
          <w:i/>
          <w:sz w:val="28"/>
          <w:szCs w:val="28"/>
        </w:rPr>
        <w:t>Изв</w:t>
      </w:r>
      <w:proofErr w:type="spellEnd"/>
      <w:r w:rsidRPr="00BF43A1">
        <w:rPr>
          <w:rFonts w:ascii="Times New Roman" w:hAnsi="Times New Roman"/>
          <w:i/>
          <w:sz w:val="28"/>
          <w:szCs w:val="28"/>
        </w:rPr>
        <w:t>. вузов. Физика</w:t>
      </w:r>
      <w:r>
        <w:rPr>
          <w:rFonts w:ascii="Times New Roman" w:hAnsi="Times New Roman"/>
          <w:sz w:val="28"/>
          <w:szCs w:val="28"/>
        </w:rPr>
        <w:t>. №1 (2008) 6.</w:t>
      </w:r>
    </w:p>
    <w:p w:rsidR="00920A43" w:rsidRDefault="00920A43" w:rsidP="00920A4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Л. М. </w:t>
      </w:r>
      <w:proofErr w:type="spellStart"/>
      <w:r>
        <w:rPr>
          <w:rFonts w:ascii="Times New Roman" w:hAnsi="Times New Roman"/>
          <w:sz w:val="28"/>
          <w:szCs w:val="28"/>
        </w:rPr>
        <w:t>Василяк</w:t>
      </w:r>
      <w:proofErr w:type="spellEnd"/>
      <w:r>
        <w:rPr>
          <w:rFonts w:ascii="Times New Roman" w:hAnsi="Times New Roman"/>
          <w:sz w:val="28"/>
          <w:szCs w:val="28"/>
        </w:rPr>
        <w:t xml:space="preserve">, С. В. </w:t>
      </w:r>
      <w:proofErr w:type="spellStart"/>
      <w:r>
        <w:rPr>
          <w:rFonts w:ascii="Times New Roman" w:hAnsi="Times New Roman"/>
          <w:sz w:val="28"/>
          <w:szCs w:val="28"/>
        </w:rPr>
        <w:t>Костюченко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, Н. Н. Кудрявцев и др. </w:t>
      </w:r>
      <w:r w:rsidRPr="00BF43A1">
        <w:rPr>
          <w:rFonts w:ascii="Times New Roman" w:hAnsi="Times New Roman"/>
          <w:i/>
          <w:sz w:val="28"/>
          <w:szCs w:val="28"/>
        </w:rPr>
        <w:t>УФН.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C16">
        <w:rPr>
          <w:rFonts w:ascii="Times New Roman" w:hAnsi="Times New Roman"/>
          <w:b/>
          <w:sz w:val="28"/>
          <w:szCs w:val="28"/>
        </w:rPr>
        <w:t>164</w:t>
      </w:r>
      <w:r>
        <w:rPr>
          <w:rFonts w:ascii="Times New Roman" w:hAnsi="Times New Roman"/>
          <w:sz w:val="28"/>
          <w:szCs w:val="28"/>
        </w:rPr>
        <w:t>. №3 (1994) 263.</w:t>
      </w:r>
    </w:p>
    <w:p w:rsidR="00920A43" w:rsidRPr="00F02C16" w:rsidRDefault="00920A43" w:rsidP="00920A4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Н. Ткачев, С. И. </w:t>
      </w:r>
      <w:proofErr w:type="spellStart"/>
      <w:r>
        <w:rPr>
          <w:rFonts w:ascii="Times New Roman" w:hAnsi="Times New Roman"/>
          <w:sz w:val="28"/>
          <w:szCs w:val="28"/>
        </w:rPr>
        <w:t>Яковленко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BF43A1">
        <w:rPr>
          <w:rFonts w:ascii="Times New Roman" w:hAnsi="Times New Roman"/>
          <w:i/>
          <w:sz w:val="28"/>
          <w:szCs w:val="28"/>
        </w:rPr>
        <w:t>Письма в ЖЭТФ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02C16">
        <w:rPr>
          <w:rFonts w:ascii="Times New Roman" w:hAnsi="Times New Roman"/>
          <w:b/>
          <w:sz w:val="28"/>
          <w:szCs w:val="28"/>
        </w:rPr>
        <w:t>77</w:t>
      </w:r>
      <w:r>
        <w:rPr>
          <w:rFonts w:ascii="Times New Roman" w:hAnsi="Times New Roman"/>
          <w:sz w:val="28"/>
          <w:szCs w:val="28"/>
        </w:rPr>
        <w:t>.вып. 5 (2003) 264.</w:t>
      </w:r>
    </w:p>
    <w:p w:rsidR="00920A43" w:rsidRDefault="00920A43" w:rsidP="00920A4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C16">
        <w:rPr>
          <w:rFonts w:ascii="Times New Roman" w:hAnsi="Times New Roman"/>
          <w:sz w:val="28"/>
          <w:szCs w:val="28"/>
        </w:rPr>
        <w:t>Т. М. Горбунова</w:t>
      </w:r>
      <w:r>
        <w:rPr>
          <w:rFonts w:ascii="Times New Roman" w:hAnsi="Times New Roman"/>
          <w:sz w:val="28"/>
          <w:szCs w:val="28"/>
        </w:rPr>
        <w:t xml:space="preserve">, А.Н. Солдатов, А. Г. Филонов. </w:t>
      </w:r>
      <w:proofErr w:type="spellStart"/>
      <w:r w:rsidRPr="00BF43A1">
        <w:rPr>
          <w:rFonts w:ascii="Times New Roman" w:hAnsi="Times New Roman"/>
          <w:i/>
          <w:sz w:val="28"/>
          <w:szCs w:val="28"/>
        </w:rPr>
        <w:t>Изв</w:t>
      </w:r>
      <w:proofErr w:type="spellEnd"/>
      <w:r w:rsidRPr="00BF43A1">
        <w:rPr>
          <w:rFonts w:ascii="Times New Roman" w:hAnsi="Times New Roman"/>
          <w:i/>
          <w:sz w:val="28"/>
          <w:szCs w:val="28"/>
        </w:rPr>
        <w:t>. вузов. Физика</w:t>
      </w:r>
      <w:r>
        <w:rPr>
          <w:rFonts w:ascii="Times New Roman" w:hAnsi="Times New Roman"/>
          <w:sz w:val="28"/>
          <w:szCs w:val="28"/>
        </w:rPr>
        <w:t>. №3 (2011) 55.</w:t>
      </w:r>
    </w:p>
    <w:p w:rsidR="00920A43" w:rsidRPr="00920A43" w:rsidRDefault="00920A43" w:rsidP="00920A4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C16">
        <w:rPr>
          <w:rFonts w:ascii="Times New Roman" w:hAnsi="Times New Roman"/>
          <w:sz w:val="28"/>
          <w:szCs w:val="28"/>
        </w:rPr>
        <w:t>Т. М. Горбунова</w:t>
      </w:r>
      <w:r>
        <w:rPr>
          <w:rFonts w:ascii="Times New Roman" w:hAnsi="Times New Roman"/>
          <w:sz w:val="28"/>
          <w:szCs w:val="28"/>
        </w:rPr>
        <w:t xml:space="preserve">, А.Н. Солдатов, А. Г. Филонов. </w:t>
      </w:r>
      <w:r w:rsidRPr="00BF43A1">
        <w:rPr>
          <w:rFonts w:ascii="Times New Roman" w:hAnsi="Times New Roman"/>
          <w:i/>
          <w:sz w:val="28"/>
          <w:szCs w:val="28"/>
        </w:rPr>
        <w:t>Оптика атмосферы и океана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02C16">
        <w:rPr>
          <w:rFonts w:ascii="Times New Roman" w:hAnsi="Times New Roman"/>
          <w:b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, №2-3 (2004) 262.</w:t>
      </w:r>
    </w:p>
    <w:p w:rsidR="00920A43" w:rsidRDefault="00920A43" w:rsidP="00920A4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C16">
        <w:rPr>
          <w:rFonts w:ascii="Times New Roman" w:hAnsi="Times New Roman"/>
          <w:sz w:val="28"/>
          <w:szCs w:val="28"/>
        </w:rPr>
        <w:t>Т. М. Горбунова</w:t>
      </w:r>
      <w:r>
        <w:rPr>
          <w:rFonts w:ascii="Times New Roman" w:hAnsi="Times New Roman"/>
          <w:sz w:val="28"/>
          <w:szCs w:val="28"/>
        </w:rPr>
        <w:t xml:space="preserve">, Ю. П. Михайличенко, А. М. </w:t>
      </w:r>
      <w:proofErr w:type="spellStart"/>
      <w:r>
        <w:rPr>
          <w:rFonts w:ascii="Times New Roman" w:hAnsi="Times New Roman"/>
          <w:sz w:val="28"/>
          <w:szCs w:val="28"/>
        </w:rPr>
        <w:t>Янчарина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F43A1">
        <w:rPr>
          <w:rFonts w:ascii="Times New Roman" w:hAnsi="Times New Roman"/>
          <w:i/>
          <w:sz w:val="28"/>
          <w:szCs w:val="28"/>
        </w:rPr>
        <w:t>Изв</w:t>
      </w:r>
      <w:proofErr w:type="spellEnd"/>
      <w:r w:rsidRPr="00BF43A1">
        <w:rPr>
          <w:rFonts w:ascii="Times New Roman" w:hAnsi="Times New Roman"/>
          <w:i/>
          <w:sz w:val="28"/>
          <w:szCs w:val="28"/>
        </w:rPr>
        <w:t>. вузов. Физика</w:t>
      </w:r>
      <w:r w:rsidRPr="00BF43A1">
        <w:rPr>
          <w:rFonts w:ascii="Times New Roman" w:hAnsi="Times New Roman"/>
          <w:sz w:val="28"/>
          <w:szCs w:val="28"/>
        </w:rPr>
        <w:t>.</w:t>
      </w:r>
      <w:r w:rsidRPr="00BF43A1">
        <w:rPr>
          <w:rFonts w:ascii="Times New Roman" w:hAnsi="Times New Roman"/>
          <w:b/>
          <w:sz w:val="28"/>
          <w:szCs w:val="28"/>
        </w:rPr>
        <w:t xml:space="preserve"> </w:t>
      </w:r>
      <w:r w:rsidRPr="002F7FA4">
        <w:rPr>
          <w:rFonts w:ascii="Times New Roman" w:hAnsi="Times New Roman"/>
          <w:b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>. №12 (1994) 3.</w:t>
      </w:r>
    </w:p>
    <w:p w:rsidR="00A25FC4" w:rsidRPr="00A25FC4" w:rsidRDefault="00A25FC4" w:rsidP="002F7FA4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25FC4" w:rsidRPr="00A25FC4" w:rsidSect="003F3E61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2F4" w:rsidRDefault="00F712F4" w:rsidP="00287214">
      <w:pPr>
        <w:spacing w:after="0" w:line="240" w:lineRule="auto"/>
      </w:pPr>
      <w:r>
        <w:separator/>
      </w:r>
    </w:p>
  </w:endnote>
  <w:endnote w:type="continuationSeparator" w:id="0">
    <w:p w:rsidR="00F712F4" w:rsidRDefault="00F712F4" w:rsidP="00287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2F4" w:rsidRDefault="00F712F4" w:rsidP="00287214">
      <w:pPr>
        <w:spacing w:after="0" w:line="240" w:lineRule="auto"/>
      </w:pPr>
      <w:r>
        <w:separator/>
      </w:r>
    </w:p>
  </w:footnote>
  <w:footnote w:type="continuationSeparator" w:id="0">
    <w:p w:rsidR="00F712F4" w:rsidRDefault="00F712F4" w:rsidP="00287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45234"/>
    <w:multiLevelType w:val="hybridMultilevel"/>
    <w:tmpl w:val="ECC01616"/>
    <w:lvl w:ilvl="0" w:tplc="C672B2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F3E61"/>
    <w:rsid w:val="00012796"/>
    <w:rsid w:val="00056026"/>
    <w:rsid w:val="000D294D"/>
    <w:rsid w:val="00121293"/>
    <w:rsid w:val="001C05F9"/>
    <w:rsid w:val="001F2B0A"/>
    <w:rsid w:val="00206819"/>
    <w:rsid w:val="002136A3"/>
    <w:rsid w:val="0024122F"/>
    <w:rsid w:val="00287214"/>
    <w:rsid w:val="002A0195"/>
    <w:rsid w:val="002A4021"/>
    <w:rsid w:val="002D6852"/>
    <w:rsid w:val="002E3659"/>
    <w:rsid w:val="002F7FA4"/>
    <w:rsid w:val="0036146B"/>
    <w:rsid w:val="003F3E61"/>
    <w:rsid w:val="005267CB"/>
    <w:rsid w:val="006A5DE2"/>
    <w:rsid w:val="006C72EF"/>
    <w:rsid w:val="00701D79"/>
    <w:rsid w:val="00734040"/>
    <w:rsid w:val="007E29C9"/>
    <w:rsid w:val="008A2032"/>
    <w:rsid w:val="00920A43"/>
    <w:rsid w:val="0099685E"/>
    <w:rsid w:val="00A25FC4"/>
    <w:rsid w:val="00A36C2F"/>
    <w:rsid w:val="00AD283E"/>
    <w:rsid w:val="00B8643F"/>
    <w:rsid w:val="00BF43A1"/>
    <w:rsid w:val="00C95D8E"/>
    <w:rsid w:val="00DE6373"/>
    <w:rsid w:val="00F02C16"/>
    <w:rsid w:val="00F712F4"/>
    <w:rsid w:val="00FD4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19"/>
    <w:pPr>
      <w:spacing w:after="200" w:line="276" w:lineRule="auto"/>
    </w:pPr>
    <w:rPr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3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721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87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7214"/>
  </w:style>
  <w:style w:type="paragraph" w:styleId="a7">
    <w:name w:val="footer"/>
    <w:basedOn w:val="a"/>
    <w:link w:val="a8"/>
    <w:uiPriority w:val="99"/>
    <w:semiHidden/>
    <w:unhideWhenUsed/>
    <w:rsid w:val="00287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72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ral@tic.tsu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DE908-9C17-4238-9F74-CF60E22A5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Links>
    <vt:vector size="6" baseType="variant">
      <vt:variant>
        <vt:i4>1114225</vt:i4>
      </vt:variant>
      <vt:variant>
        <vt:i4>0</vt:i4>
      </vt:variant>
      <vt:variant>
        <vt:i4>0</vt:i4>
      </vt:variant>
      <vt:variant>
        <vt:i4>5</vt:i4>
      </vt:variant>
      <vt:variant>
        <vt:lpwstr>mailto:general@tic.tsu.ru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ТГУ</cp:lastModifiedBy>
  <cp:revision>3</cp:revision>
  <cp:lastPrinted>2014-04-15T04:18:00Z</cp:lastPrinted>
  <dcterms:created xsi:type="dcterms:W3CDTF">2014-04-15T04:20:00Z</dcterms:created>
  <dcterms:modified xsi:type="dcterms:W3CDTF">2014-04-15T08:06:00Z</dcterms:modified>
</cp:coreProperties>
</file>