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47"/>
        <w:gridCol w:w="81"/>
      </w:tblGrid>
      <w:tr w:rsidR="006F14E4" w:rsidRPr="00C30372" w:rsidTr="006F1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4E4" w:rsidRPr="00C30372" w:rsidRDefault="006F14E4" w:rsidP="00032FB7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3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ФОРМИРОВАНИЕ   ГРАЖДАНСТВЕННОСТИ   </w:t>
            </w:r>
            <w:r w:rsidR="00032FB7" w:rsidRPr="00C303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</w:t>
            </w:r>
            <w:r w:rsidRPr="00C303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В СИСТЕМЕ ПРОФЕССИОНАЛЬНОГО ОБРАЗОВАНИЯ</w:t>
            </w:r>
            <w:hyperlink r:id="rId6" w:history="1"/>
          </w:p>
          <w:p w:rsidR="00032FB7" w:rsidRPr="00C30372" w:rsidRDefault="00032FB7" w:rsidP="00032FB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14E4" w:rsidRPr="00C30372" w:rsidRDefault="006F14E4" w:rsidP="00032FB7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F14E4" w:rsidRPr="00C30372" w:rsidRDefault="006F14E4" w:rsidP="00032FB7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30372">
        <w:rPr>
          <w:rFonts w:ascii="Times New Roman" w:hAnsi="Times New Roman" w:cs="Times New Roman"/>
          <w:sz w:val="28"/>
          <w:szCs w:val="28"/>
        </w:rPr>
        <w:t>Гиззатуллина</w:t>
      </w:r>
      <w:proofErr w:type="spellEnd"/>
      <w:r w:rsidRPr="00C30372">
        <w:rPr>
          <w:rFonts w:ascii="Times New Roman" w:hAnsi="Times New Roman" w:cs="Times New Roman"/>
          <w:sz w:val="28"/>
          <w:szCs w:val="28"/>
        </w:rPr>
        <w:t xml:space="preserve"> Надежда Васильевна (</w:t>
      </w:r>
      <w:hyperlink r:id="rId7" w:history="1">
        <w:r w:rsidRPr="00C3037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kmt</w:t>
        </w:r>
        <w:r w:rsidRPr="00C30372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r w:rsidRPr="00C3037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kzn</w:t>
        </w:r>
        <w:r w:rsidRPr="00C30372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C3037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C30372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3037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C30372">
        <w:rPr>
          <w:rFonts w:ascii="Times New Roman" w:hAnsi="Times New Roman" w:cs="Times New Roman"/>
          <w:sz w:val="28"/>
          <w:szCs w:val="28"/>
        </w:rPr>
        <w:t>)</w:t>
      </w:r>
      <w:r w:rsidR="0072592C" w:rsidRPr="00C3037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30372">
        <w:rPr>
          <w:rFonts w:ascii="Times New Roman" w:hAnsi="Times New Roman" w:cs="Times New Roman"/>
          <w:sz w:val="28"/>
          <w:szCs w:val="28"/>
        </w:rPr>
        <w:t xml:space="preserve">Государственное автономное образовательное учреждение  </w:t>
      </w:r>
      <w:r w:rsidR="004E005E" w:rsidRPr="00C3037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30372">
        <w:rPr>
          <w:rFonts w:ascii="Times New Roman" w:hAnsi="Times New Roman" w:cs="Times New Roman"/>
          <w:sz w:val="28"/>
          <w:szCs w:val="28"/>
        </w:rPr>
        <w:t>«Казанский машиностроительный техникум» (ГАОУ СПО «КМТ»)</w:t>
      </w:r>
    </w:p>
    <w:p w:rsidR="004E005E" w:rsidRPr="00C30372" w:rsidRDefault="004E005E" w:rsidP="00032FB7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F14E4" w:rsidRPr="00C30372" w:rsidRDefault="006F14E4" w:rsidP="00032FB7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30372">
        <w:rPr>
          <w:rFonts w:ascii="Times New Roman" w:hAnsi="Times New Roman" w:cs="Times New Roman"/>
          <w:i/>
          <w:sz w:val="28"/>
          <w:szCs w:val="28"/>
        </w:rPr>
        <w:t>Аннотация</w:t>
      </w:r>
    </w:p>
    <w:p w:rsidR="00B77528" w:rsidRPr="00C30372" w:rsidRDefault="00B77528" w:rsidP="00032FB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93818" w:rsidRPr="00C303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Формирование гражданственности  студентов обусл</w:t>
      </w:r>
      <w:r w:rsidR="00220229" w:rsidRPr="00C303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овлено своеобразной спецификой -</w:t>
      </w:r>
      <w:r w:rsidR="00093818" w:rsidRPr="00C303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будущий специалист вовлечен   в педагогический процесс не только в роли </w:t>
      </w:r>
      <w:proofErr w:type="gramStart"/>
      <w:r w:rsidR="00093818" w:rsidRPr="00C303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обучающегося</w:t>
      </w:r>
      <w:proofErr w:type="gramEnd"/>
      <w:r w:rsidR="00220229" w:rsidRPr="00C303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Е</w:t>
      </w:r>
      <w:r w:rsidR="00093818" w:rsidRPr="00C303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 свойственны нравственные взгляды, убеждения, у него сложилась определенная гражданская позиция, подверженная воздействию новых для него внешних и внутренних условий.</w:t>
      </w:r>
    </w:p>
    <w:p w:rsidR="003B30A3" w:rsidRPr="00C30372" w:rsidRDefault="003B30A3" w:rsidP="00032FB7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D2696" w:rsidRPr="00C30372" w:rsidRDefault="00FC1F81" w:rsidP="00032FB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5C08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613E30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Главными жизненными ценностями молодого поколения являются семья, д</w:t>
      </w:r>
      <w:r w:rsidR="0003721A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рузья и здоровье, затем следуют</w:t>
      </w:r>
      <w:r w:rsidR="00613E30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интересная работа, </w:t>
      </w:r>
      <w:r w:rsidR="0003721A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3E30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деньги</w:t>
      </w:r>
      <w:r w:rsidR="0003721A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13E30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справедливость и   религиозная</w:t>
      </w:r>
      <w:r w:rsidR="00085C08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в</w:t>
      </w:r>
      <w:r w:rsidR="00613E30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>ер</w:t>
      </w:r>
      <w:r w:rsidR="00085C08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613E30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85C08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613E30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другой стороны,  происходит рост в молодежной среде националистических и </w:t>
      </w:r>
      <w:proofErr w:type="spellStart"/>
      <w:r w:rsidR="00613E30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интолерантных</w:t>
      </w:r>
      <w:proofErr w:type="spellEnd"/>
      <w:r w:rsidR="00613E30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настроений. События на Манежной площади (11 декабря 2010г.)</w:t>
      </w:r>
      <w:r w:rsidR="004E005E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Майдане в Киеве (2014 г.</w:t>
      </w:r>
      <w:r w:rsidR="0003721A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13E30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подтверждением данного факта.</w:t>
      </w:r>
      <w:r w:rsidR="00CC03D1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Теперь, как никогда, остро перед обществом и, в частности, перед профессиональным образованием  стоят проблемы формирования гражданственности молодежи России.</w:t>
      </w:r>
    </w:p>
    <w:p w:rsidR="004E005E" w:rsidRPr="00C30372" w:rsidRDefault="001D2696" w:rsidP="00032FB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A28B1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E005E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документом, определяющим государственный заказ на формирование гражданственности,  является Закон РФ «Об образовании».</w:t>
      </w:r>
    </w:p>
    <w:p w:rsidR="00032FB7" w:rsidRPr="00C30372" w:rsidRDefault="00CC03D1" w:rsidP="00032FB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4E005E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образовательных учреждений всех типов и видов,  направлена на п</w:t>
      </w:r>
      <w:r w:rsidR="001D2696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>оиск оптимальных условий формирования гражданственности</w:t>
      </w:r>
      <w:r w:rsidR="004E005E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</w:t>
      </w:r>
      <w:r w:rsidR="001D2696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позволяющей ощущать себя юридически, социально, нравственно и политически дееспособной личностью</w:t>
      </w:r>
      <w:r w:rsidR="00032FB7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4E5D" w:rsidRPr="00C30372" w:rsidRDefault="0003721A" w:rsidP="00F44E5D">
      <w:pPr>
        <w:pStyle w:val="a3"/>
        <w:spacing w:before="0" w:beforeAutospacing="0" w:after="0" w:afterAutospacing="0" w:line="360" w:lineRule="auto"/>
        <w:contextualSpacing/>
        <w:jc w:val="both"/>
        <w:rPr>
          <w:rStyle w:val="a5"/>
          <w:i w:val="0"/>
          <w:sz w:val="28"/>
          <w:szCs w:val="28"/>
        </w:rPr>
      </w:pPr>
      <w:r w:rsidRPr="00C30372">
        <w:rPr>
          <w:sz w:val="28"/>
          <w:szCs w:val="28"/>
        </w:rPr>
        <w:lastRenderedPageBreak/>
        <w:t xml:space="preserve">      </w:t>
      </w:r>
      <w:r w:rsidR="00BD662B" w:rsidRPr="00C30372">
        <w:rPr>
          <w:sz w:val="28"/>
          <w:szCs w:val="28"/>
        </w:rPr>
        <w:t xml:space="preserve">    </w:t>
      </w:r>
      <w:r w:rsidR="003801A0" w:rsidRPr="00C30372">
        <w:rPr>
          <w:sz w:val="28"/>
          <w:szCs w:val="28"/>
        </w:rPr>
        <w:t xml:space="preserve">Формирование гражданственности у студентов в образовательном процессе </w:t>
      </w:r>
      <w:r w:rsidR="00BD662B" w:rsidRPr="00C30372">
        <w:rPr>
          <w:sz w:val="28"/>
          <w:szCs w:val="28"/>
        </w:rPr>
        <w:t xml:space="preserve"> техникума </w:t>
      </w:r>
      <w:r w:rsidR="003801A0" w:rsidRPr="00C30372">
        <w:rPr>
          <w:sz w:val="28"/>
          <w:szCs w:val="28"/>
        </w:rPr>
        <w:t xml:space="preserve">обусловлено своеобразной спецификой. </w:t>
      </w:r>
      <w:r w:rsidR="003F0747" w:rsidRPr="00C30372">
        <w:rPr>
          <w:sz w:val="28"/>
          <w:szCs w:val="28"/>
        </w:rPr>
        <w:t xml:space="preserve">Как указано в образовательных стандартах третьего поколения, выпускник должен обладать </w:t>
      </w:r>
      <w:proofErr w:type="gramStart"/>
      <w:r w:rsidR="003F0747" w:rsidRPr="00C30372">
        <w:rPr>
          <w:sz w:val="28"/>
          <w:szCs w:val="28"/>
        </w:rPr>
        <w:t>кроме</w:t>
      </w:r>
      <w:proofErr w:type="gramEnd"/>
      <w:r w:rsidR="003F0747" w:rsidRPr="00C30372">
        <w:rPr>
          <w:sz w:val="28"/>
          <w:szCs w:val="28"/>
        </w:rPr>
        <w:t xml:space="preserve"> профессиональ</w:t>
      </w:r>
      <w:r w:rsidR="00894007" w:rsidRPr="00C30372">
        <w:rPr>
          <w:sz w:val="28"/>
          <w:szCs w:val="28"/>
        </w:rPr>
        <w:t>ных, ещё и общими компетенциями</w:t>
      </w:r>
      <w:r w:rsidR="00CF0114" w:rsidRPr="00C30372">
        <w:rPr>
          <w:sz w:val="28"/>
          <w:szCs w:val="28"/>
        </w:rPr>
        <w:t xml:space="preserve">. Это  способствует </w:t>
      </w:r>
      <w:r w:rsidR="00CF0114" w:rsidRPr="00C30372">
        <w:rPr>
          <w:rStyle w:val="a5"/>
          <w:i w:val="0"/>
          <w:sz w:val="28"/>
          <w:szCs w:val="28"/>
        </w:rPr>
        <w:t>одновременному становлению</w:t>
      </w:r>
      <w:r w:rsidR="00F44E5D" w:rsidRPr="00C30372">
        <w:rPr>
          <w:rStyle w:val="a5"/>
          <w:i w:val="0"/>
          <w:sz w:val="28"/>
          <w:szCs w:val="28"/>
        </w:rPr>
        <w:t xml:space="preserve"> студента социально-активной личностью, субъектом собственной жизнедеятельности, формирующим «</w:t>
      </w:r>
      <w:proofErr w:type="gramStart"/>
      <w:r w:rsidR="00F44E5D" w:rsidRPr="00C30372">
        <w:rPr>
          <w:rStyle w:val="a5"/>
          <w:i w:val="0"/>
          <w:sz w:val="28"/>
          <w:szCs w:val="28"/>
        </w:rPr>
        <w:t>Я–концепцию</w:t>
      </w:r>
      <w:proofErr w:type="gramEnd"/>
      <w:r w:rsidR="00F44E5D" w:rsidRPr="00C30372">
        <w:rPr>
          <w:rStyle w:val="a5"/>
          <w:i w:val="0"/>
          <w:sz w:val="28"/>
          <w:szCs w:val="28"/>
        </w:rPr>
        <w:t xml:space="preserve">», овладевающим рефлексией, толерантностью, </w:t>
      </w:r>
      <w:proofErr w:type="spellStart"/>
      <w:r w:rsidR="00F44E5D" w:rsidRPr="00C30372">
        <w:rPr>
          <w:rStyle w:val="a5"/>
          <w:i w:val="0"/>
          <w:sz w:val="28"/>
          <w:szCs w:val="28"/>
        </w:rPr>
        <w:t>эмпатией</w:t>
      </w:r>
      <w:proofErr w:type="spellEnd"/>
      <w:r w:rsidR="00F44E5D" w:rsidRPr="00C30372">
        <w:rPr>
          <w:rStyle w:val="a5"/>
          <w:i w:val="0"/>
          <w:sz w:val="28"/>
          <w:szCs w:val="28"/>
        </w:rPr>
        <w:t>, способностью к самореализации</w:t>
      </w:r>
      <w:r w:rsidR="00CF0114" w:rsidRPr="00C30372">
        <w:rPr>
          <w:rStyle w:val="a5"/>
          <w:i w:val="0"/>
          <w:sz w:val="28"/>
          <w:szCs w:val="28"/>
        </w:rPr>
        <w:t xml:space="preserve">, </w:t>
      </w:r>
      <w:r w:rsidR="00CF0114" w:rsidRPr="00C30372">
        <w:rPr>
          <w:sz w:val="28"/>
          <w:szCs w:val="28"/>
        </w:rPr>
        <w:t>повыша</w:t>
      </w:r>
      <w:r w:rsidR="00CD55BB" w:rsidRPr="00C30372">
        <w:rPr>
          <w:sz w:val="28"/>
          <w:szCs w:val="28"/>
        </w:rPr>
        <w:t>е</w:t>
      </w:r>
      <w:r w:rsidR="00CF0114" w:rsidRPr="00C30372">
        <w:rPr>
          <w:sz w:val="28"/>
          <w:szCs w:val="28"/>
        </w:rPr>
        <w:t>тся его гражданское самосознание.</w:t>
      </w:r>
    </w:p>
    <w:p w:rsidR="003A28B1" w:rsidRPr="00C30372" w:rsidRDefault="003F0747" w:rsidP="00032FB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D55BB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3801A0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удущий специалист вовлечен </w:t>
      </w:r>
      <w:r w:rsidR="00BD662B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01A0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педагогический процесс не только в роли обучающегося - ему свойственны нравственные взгляды, убеждения, у него сложилась определенная гражданская позиция, подверженная воздействию новых для него внешних и внутренних условий. Становление личности студента продолжается не только при изучении профессиональных дисциплин, в процессе производственной </w:t>
      </w:r>
      <w:r w:rsidR="00BD662B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01A0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</w:t>
      </w:r>
      <w:r w:rsidR="00BD662B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801A0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и </w:t>
      </w:r>
      <w:r w:rsidR="003801A0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общения с преподавателями, сокурсниками</w:t>
      </w:r>
      <w:r w:rsidR="00BD662B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801A0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28B1" w:rsidRPr="00C30372" w:rsidRDefault="00071C3E" w:rsidP="00032FB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3721A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формирования гражданственности в системе образования необходимо использовать </w:t>
      </w:r>
      <w:r w:rsidR="00752698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методы,</w:t>
      </w:r>
      <w:r w:rsidR="00CD55BB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698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принимая во внимание </w:t>
      </w:r>
      <w:r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 </w:t>
      </w:r>
      <w:r w:rsidR="00CD55BB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принципы и </w:t>
      </w:r>
      <w:r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направления:</w:t>
      </w:r>
      <w:r w:rsidRPr="00C30372">
        <w:rPr>
          <w:rFonts w:ascii="Times New Roman" w:hAnsi="Times New Roman" w:cs="Times New Roman"/>
          <w:sz w:val="28"/>
          <w:szCs w:val="28"/>
        </w:rPr>
        <w:t xml:space="preserve"> </w:t>
      </w:r>
      <w:r w:rsidR="0003721A" w:rsidRPr="00C30372">
        <w:rPr>
          <w:rFonts w:ascii="Times New Roman" w:hAnsi="Times New Roman" w:cs="Times New Roman"/>
          <w:sz w:val="28"/>
          <w:szCs w:val="28"/>
        </w:rPr>
        <w:t>р</w:t>
      </w:r>
      <w:r w:rsidRPr="00C30372">
        <w:rPr>
          <w:rFonts w:ascii="Times New Roman" w:hAnsi="Times New Roman" w:cs="Times New Roman"/>
          <w:sz w:val="28"/>
          <w:szCs w:val="28"/>
        </w:rPr>
        <w:t xml:space="preserve">азвитие у студентов познавательной активности </w:t>
      </w:r>
      <w:r w:rsidR="0003721A" w:rsidRPr="00C30372">
        <w:rPr>
          <w:rFonts w:ascii="Times New Roman" w:hAnsi="Times New Roman" w:cs="Times New Roman"/>
          <w:sz w:val="28"/>
          <w:szCs w:val="28"/>
        </w:rPr>
        <w:t xml:space="preserve">и способности к самообразованию;  </w:t>
      </w:r>
      <w:r w:rsidRPr="00C30372">
        <w:rPr>
          <w:rFonts w:ascii="Times New Roman" w:hAnsi="Times New Roman" w:cs="Times New Roman"/>
          <w:sz w:val="28"/>
          <w:szCs w:val="28"/>
        </w:rPr>
        <w:t xml:space="preserve"> формирование качеств социально-отве</w:t>
      </w:r>
      <w:r w:rsidR="0003721A" w:rsidRPr="00C30372">
        <w:rPr>
          <w:rFonts w:ascii="Times New Roman" w:hAnsi="Times New Roman" w:cs="Times New Roman"/>
          <w:sz w:val="28"/>
          <w:szCs w:val="28"/>
        </w:rPr>
        <w:t>тственного гражданина Отечества;</w:t>
      </w:r>
      <w:r w:rsidRPr="00C30372">
        <w:rPr>
          <w:rFonts w:ascii="Times New Roman" w:hAnsi="Times New Roman" w:cs="Times New Roman"/>
          <w:sz w:val="28"/>
          <w:szCs w:val="28"/>
        </w:rPr>
        <w:t xml:space="preserve"> </w:t>
      </w:r>
      <w:r w:rsidR="0003721A" w:rsidRPr="00C30372">
        <w:rPr>
          <w:rFonts w:ascii="Times New Roman" w:hAnsi="Times New Roman" w:cs="Times New Roman"/>
          <w:sz w:val="28"/>
          <w:szCs w:val="28"/>
        </w:rPr>
        <w:t>к</w:t>
      </w:r>
      <w:r w:rsidRPr="00C30372">
        <w:rPr>
          <w:rFonts w:ascii="Times New Roman" w:hAnsi="Times New Roman" w:cs="Times New Roman"/>
          <w:sz w:val="28"/>
          <w:szCs w:val="28"/>
        </w:rPr>
        <w:t xml:space="preserve">ачественная </w:t>
      </w:r>
      <w:r w:rsidR="0003721A" w:rsidRPr="00C30372">
        <w:rPr>
          <w:rFonts w:ascii="Times New Roman" w:hAnsi="Times New Roman" w:cs="Times New Roman"/>
          <w:sz w:val="28"/>
          <w:szCs w:val="28"/>
        </w:rPr>
        <w:t xml:space="preserve"> </w:t>
      </w:r>
      <w:r w:rsidRPr="00C30372">
        <w:rPr>
          <w:rFonts w:ascii="Times New Roman" w:hAnsi="Times New Roman" w:cs="Times New Roman"/>
          <w:sz w:val="28"/>
          <w:szCs w:val="28"/>
        </w:rPr>
        <w:t xml:space="preserve"> подготовка будущих специалистов к включению в трудовую </w:t>
      </w:r>
      <w:r w:rsidR="0003721A" w:rsidRPr="00C30372">
        <w:rPr>
          <w:rFonts w:ascii="Times New Roman" w:hAnsi="Times New Roman" w:cs="Times New Roman"/>
          <w:sz w:val="28"/>
          <w:szCs w:val="28"/>
        </w:rPr>
        <w:t xml:space="preserve">      </w:t>
      </w:r>
      <w:r w:rsidRPr="00C30372">
        <w:rPr>
          <w:rFonts w:ascii="Times New Roman" w:hAnsi="Times New Roman" w:cs="Times New Roman"/>
          <w:sz w:val="28"/>
          <w:szCs w:val="28"/>
        </w:rPr>
        <w:t>деятельность и формирование у</w:t>
      </w:r>
      <w:r w:rsidR="0003721A" w:rsidRPr="00C30372">
        <w:rPr>
          <w:rFonts w:ascii="Times New Roman" w:hAnsi="Times New Roman" w:cs="Times New Roman"/>
          <w:sz w:val="28"/>
          <w:szCs w:val="28"/>
        </w:rPr>
        <w:t xml:space="preserve"> них активной жизненной позиции; </w:t>
      </w:r>
      <w:r w:rsidRPr="00C30372">
        <w:rPr>
          <w:rFonts w:ascii="Times New Roman" w:hAnsi="Times New Roman" w:cs="Times New Roman"/>
          <w:sz w:val="28"/>
          <w:szCs w:val="28"/>
        </w:rPr>
        <w:t xml:space="preserve"> </w:t>
      </w:r>
      <w:r w:rsidR="0003721A" w:rsidRPr="00C30372">
        <w:rPr>
          <w:rFonts w:ascii="Times New Roman" w:hAnsi="Times New Roman" w:cs="Times New Roman"/>
          <w:sz w:val="28"/>
          <w:szCs w:val="28"/>
        </w:rPr>
        <w:t>о</w:t>
      </w:r>
      <w:r w:rsidRPr="00C30372">
        <w:rPr>
          <w:rFonts w:ascii="Times New Roman" w:hAnsi="Times New Roman" w:cs="Times New Roman"/>
          <w:sz w:val="28"/>
          <w:szCs w:val="28"/>
        </w:rPr>
        <w:t>сознание и принятие нравстве</w:t>
      </w:r>
      <w:r w:rsidR="0003721A" w:rsidRPr="00C30372">
        <w:rPr>
          <w:rFonts w:ascii="Times New Roman" w:hAnsi="Times New Roman" w:cs="Times New Roman"/>
          <w:sz w:val="28"/>
          <w:szCs w:val="28"/>
        </w:rPr>
        <w:t>нных общечеловеческих принципов;</w:t>
      </w:r>
      <w:proofErr w:type="gramEnd"/>
      <w:r w:rsidRPr="00C30372">
        <w:rPr>
          <w:rFonts w:ascii="Times New Roman" w:hAnsi="Times New Roman" w:cs="Times New Roman"/>
          <w:sz w:val="28"/>
          <w:szCs w:val="28"/>
        </w:rPr>
        <w:t xml:space="preserve"> </w:t>
      </w:r>
      <w:r w:rsidR="0003721A" w:rsidRPr="00C30372">
        <w:rPr>
          <w:rFonts w:ascii="Times New Roman" w:hAnsi="Times New Roman" w:cs="Times New Roman"/>
          <w:sz w:val="28"/>
          <w:szCs w:val="28"/>
        </w:rPr>
        <w:t>р</w:t>
      </w:r>
      <w:r w:rsidRPr="00C30372">
        <w:rPr>
          <w:rFonts w:ascii="Times New Roman" w:hAnsi="Times New Roman" w:cs="Times New Roman"/>
          <w:sz w:val="28"/>
          <w:szCs w:val="28"/>
        </w:rPr>
        <w:t>еализация субъектной позиции молодого человека посредством активного участия в социально значимых сферах жизни</w:t>
      </w:r>
      <w:r w:rsidR="0003721A" w:rsidRPr="00C30372">
        <w:rPr>
          <w:rFonts w:ascii="Times New Roman" w:hAnsi="Times New Roman" w:cs="Times New Roman"/>
          <w:sz w:val="28"/>
          <w:szCs w:val="28"/>
        </w:rPr>
        <w:t xml:space="preserve">; </w:t>
      </w:r>
      <w:r w:rsidRPr="00C30372">
        <w:rPr>
          <w:rFonts w:ascii="Times New Roman" w:hAnsi="Times New Roman" w:cs="Times New Roman"/>
          <w:sz w:val="28"/>
          <w:szCs w:val="28"/>
        </w:rPr>
        <w:t xml:space="preserve"> </w:t>
      </w:r>
      <w:r w:rsidR="0003721A" w:rsidRPr="00C30372">
        <w:rPr>
          <w:rFonts w:ascii="Times New Roman" w:hAnsi="Times New Roman" w:cs="Times New Roman"/>
          <w:sz w:val="28"/>
          <w:szCs w:val="28"/>
        </w:rPr>
        <w:t>п</w:t>
      </w:r>
      <w:r w:rsidRPr="00C30372">
        <w:rPr>
          <w:rFonts w:ascii="Times New Roman" w:hAnsi="Times New Roman" w:cs="Times New Roman"/>
          <w:sz w:val="28"/>
          <w:szCs w:val="28"/>
        </w:rPr>
        <w:t>реодоление разрыва в ценностно</w:t>
      </w:r>
      <w:r w:rsidR="005465C5" w:rsidRPr="00C30372">
        <w:rPr>
          <w:rFonts w:ascii="Times New Roman" w:hAnsi="Times New Roman" w:cs="Times New Roman"/>
          <w:sz w:val="28"/>
          <w:szCs w:val="28"/>
        </w:rPr>
        <w:t>й ориентации молодых и взрослых;</w:t>
      </w:r>
      <w:r w:rsidRPr="00C30372">
        <w:rPr>
          <w:rFonts w:ascii="Times New Roman" w:hAnsi="Times New Roman" w:cs="Times New Roman"/>
          <w:sz w:val="28"/>
          <w:szCs w:val="28"/>
        </w:rPr>
        <w:t xml:space="preserve"> </w:t>
      </w:r>
      <w:r w:rsidR="005465C5" w:rsidRPr="00C30372">
        <w:rPr>
          <w:rFonts w:ascii="Times New Roman" w:hAnsi="Times New Roman" w:cs="Times New Roman"/>
          <w:sz w:val="28"/>
          <w:szCs w:val="28"/>
        </w:rPr>
        <w:t xml:space="preserve">развитие уважения к истории и традициям многонациональной страны; </w:t>
      </w:r>
      <w:r w:rsidRPr="00C30372">
        <w:rPr>
          <w:rFonts w:ascii="Times New Roman" w:hAnsi="Times New Roman" w:cs="Times New Roman"/>
          <w:sz w:val="28"/>
          <w:szCs w:val="28"/>
        </w:rPr>
        <w:t xml:space="preserve"> сохранение преемственности в культуре, традициях, национальных особенностях населения страны.</w:t>
      </w:r>
      <w:r w:rsidR="003A28B1" w:rsidRPr="00C30372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C978F9" w:rsidRPr="00C30372" w:rsidRDefault="005C598B" w:rsidP="001E2699">
      <w:pPr>
        <w:spacing w:after="0" w:line="360" w:lineRule="auto"/>
        <w:contextualSpacing/>
        <w:jc w:val="both"/>
        <w:rPr>
          <w:rStyle w:val="submenu-table"/>
          <w:rFonts w:ascii="Times New Roman" w:hAnsi="Times New Roman" w:cs="Times New Roman"/>
          <w:i/>
          <w:iCs/>
          <w:sz w:val="28"/>
          <w:szCs w:val="28"/>
        </w:rPr>
      </w:pPr>
      <w:r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как следствие, гражданственность является важным показателем социальной зрелости студенческой молодежи. Гражданская компетентность личности – это </w:t>
      </w:r>
      <w:r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совокупность способностей и готовности, позволяющих ей активно, ответственно и эффективно реализовать весь комплекс гражданских прав и обязанностей в </w:t>
      </w:r>
      <w:proofErr w:type="gramStart"/>
      <w:r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демократическом обществе</w:t>
      </w:r>
      <w:proofErr w:type="gramEnd"/>
      <w:r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применить свои знания и умения в практике взаимодействия индивида с социумом.  </w:t>
      </w:r>
      <w:r w:rsidR="000B65E3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3A28B1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0B65E3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Гражданская зрелость -  степень социальной направленности личности, мера ее социализации. Замечено, если повседневные ценности игнорируются в пользу идеалов, то это приводит к возникновению дисгармонии между официальными ценностями и «естественной и социальной практикой с органически присущим ей здравым смыслом. Это вызывает отчуждение от навязываемых человеку ориентиров и приводит к переориентации личности» (Г. Н. Филонов).</w:t>
      </w:r>
      <w:r w:rsidR="000B65E3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0CA0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A28B1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C0CA0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Занимаясь проблемами целостности личности будущего специалиста невозможно упустить процесс формирования гражданского самосознания. Поэтому вопросами подготовки к выполнению воинской обязанности для юношей в образовательном процессе уделяется достаточное внимание. </w:t>
      </w:r>
      <w:r w:rsidR="000B65E3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C0CA0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 воспитание в нашей стране в последние десятилетия трудно назвать приоритетным. Но, тем не менее, события последних месяцев дают хорошую почву для</w:t>
      </w:r>
      <w:r w:rsidR="005465C5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в этом направлении</w:t>
      </w:r>
      <w:r w:rsidR="00AC0CA0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465C5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C0CA0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обеда России в </w:t>
      </w:r>
      <w:r w:rsidR="005A3B9A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ХХП </w:t>
      </w:r>
      <w:r w:rsidR="00AC0CA0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Олимпийских </w:t>
      </w:r>
      <w:r w:rsidR="005A3B9A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0CA0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5A3B9A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Start"/>
      <w:r w:rsidR="005A3B9A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gramEnd"/>
      <w:r w:rsidR="005A3B9A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C0CA0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</w:t>
      </w:r>
      <w:r w:rsidR="005465C5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C0CA0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</w:t>
      </w:r>
      <w:r w:rsidR="008541A4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>пийских</w:t>
      </w:r>
      <w:proofErr w:type="spellEnd"/>
      <w:r w:rsidR="005A3B9A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зимних</w:t>
      </w:r>
      <w:r w:rsidR="008541A4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играх в </w:t>
      </w:r>
      <w:r w:rsidR="005A3B9A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Сочи, вызыва</w:t>
      </w:r>
      <w:r w:rsidR="00294B4C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</w:t>
      </w:r>
      <w:r w:rsidR="005A3B9A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чувство гордости за наших спортсменов и нашу страну.  И эти настроения чувствуются среди </w:t>
      </w:r>
      <w:r w:rsidR="003A28B1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5A3B9A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5A3B9A"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1C3E" w:rsidRPr="00C30372">
        <w:rPr>
          <w:rStyle w:val="submenu-table"/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Pr="00C30372">
        <w:rPr>
          <w:rStyle w:val="submenu-table"/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032FB7" w:rsidRPr="00C30372" w:rsidRDefault="00C978F9" w:rsidP="001E269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0372">
        <w:rPr>
          <w:rStyle w:val="submenu-table"/>
          <w:rFonts w:ascii="Times New Roman" w:hAnsi="Times New Roman" w:cs="Times New Roman"/>
          <w:iCs/>
          <w:sz w:val="28"/>
          <w:szCs w:val="28"/>
        </w:rPr>
        <w:t>Нельзя недооценивать вклад кураторов гру</w:t>
      </w:r>
      <w:proofErr w:type="gramStart"/>
      <w:r w:rsidRPr="00C30372">
        <w:rPr>
          <w:rStyle w:val="submenu-table"/>
          <w:rFonts w:ascii="Times New Roman" w:hAnsi="Times New Roman" w:cs="Times New Roman"/>
          <w:iCs/>
          <w:sz w:val="28"/>
          <w:szCs w:val="28"/>
        </w:rPr>
        <w:t>пп в пр</w:t>
      </w:r>
      <w:proofErr w:type="gramEnd"/>
      <w:r w:rsidRPr="00C30372">
        <w:rPr>
          <w:rStyle w:val="submenu-table"/>
          <w:rFonts w:ascii="Times New Roman" w:hAnsi="Times New Roman" w:cs="Times New Roman"/>
          <w:iCs/>
          <w:sz w:val="28"/>
          <w:szCs w:val="28"/>
        </w:rPr>
        <w:t>оцессе</w:t>
      </w:r>
      <w:r w:rsidR="00071C3E" w:rsidRPr="00C30372">
        <w:rPr>
          <w:rFonts w:ascii="Times New Roman" w:hAnsi="Times New Roman" w:cs="Times New Roman"/>
          <w:sz w:val="28"/>
          <w:szCs w:val="28"/>
        </w:rPr>
        <w:br/>
      </w:r>
      <w:r w:rsidRPr="00C30372">
        <w:rPr>
          <w:rFonts w:ascii="Times New Roman" w:hAnsi="Times New Roman" w:cs="Times New Roman"/>
          <w:sz w:val="28"/>
          <w:szCs w:val="28"/>
        </w:rPr>
        <w:t>осознания событий, происходящих в стране и в мире. Их работа направлена на формирование активной жизненной позиции и гражданственности.</w:t>
      </w:r>
    </w:p>
    <w:p w:rsidR="00294B4C" w:rsidRPr="00C30372" w:rsidRDefault="00294B4C" w:rsidP="001E269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37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30372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Эффективным условием формирования гражданственности является также интеграция техникума с социальной средой.  Вчерашние школьники вступают в новую социальную ситуацию развития сразу же при поступлении в   учебное заведение профессионального образования.</w:t>
      </w:r>
    </w:p>
    <w:p w:rsidR="00294B4C" w:rsidRPr="00C30372" w:rsidRDefault="00294B4C" w:rsidP="001E2699">
      <w:pPr>
        <w:pStyle w:val="a3"/>
        <w:spacing w:before="0" w:beforeAutospacing="0" w:after="0" w:afterAutospacing="0" w:line="360" w:lineRule="auto"/>
        <w:contextualSpacing/>
        <w:jc w:val="both"/>
        <w:rPr>
          <w:rStyle w:val="a5"/>
          <w:i w:val="0"/>
          <w:sz w:val="28"/>
          <w:szCs w:val="28"/>
        </w:rPr>
      </w:pPr>
      <w:r w:rsidRPr="00C30372">
        <w:rPr>
          <w:sz w:val="28"/>
          <w:szCs w:val="28"/>
        </w:rPr>
        <w:t xml:space="preserve">          </w:t>
      </w:r>
      <w:proofErr w:type="gramStart"/>
      <w:r w:rsidRPr="00C30372">
        <w:rPr>
          <w:sz w:val="28"/>
          <w:szCs w:val="28"/>
        </w:rPr>
        <w:t xml:space="preserve">Происходит  </w:t>
      </w:r>
      <w:r w:rsidRPr="00C30372">
        <w:rPr>
          <w:b/>
          <w:sz w:val="28"/>
          <w:szCs w:val="28"/>
        </w:rPr>
        <w:t>с</w:t>
      </w:r>
      <w:r w:rsidRPr="00C30372">
        <w:rPr>
          <w:rStyle w:val="a4"/>
          <w:b w:val="0"/>
          <w:sz w:val="28"/>
          <w:szCs w:val="28"/>
        </w:rPr>
        <w:t>оциально-профессиональная адаптация студента, то есть</w:t>
      </w:r>
      <w:r w:rsidRPr="00C30372">
        <w:rPr>
          <w:rStyle w:val="a5"/>
          <w:sz w:val="28"/>
          <w:szCs w:val="28"/>
        </w:rPr>
        <w:t xml:space="preserve"> </w:t>
      </w:r>
      <w:r w:rsidRPr="00C30372">
        <w:rPr>
          <w:rStyle w:val="a5"/>
          <w:i w:val="0"/>
          <w:sz w:val="28"/>
          <w:szCs w:val="28"/>
        </w:rPr>
        <w:t xml:space="preserve">приспособление студента к условиям социальной среды, социума, принятие норм и ценностей, формирование соответствующей системы отношений, </w:t>
      </w:r>
      <w:r w:rsidRPr="00C30372">
        <w:rPr>
          <w:rStyle w:val="a5"/>
          <w:i w:val="0"/>
          <w:sz w:val="28"/>
          <w:szCs w:val="28"/>
        </w:rPr>
        <w:lastRenderedPageBreak/>
        <w:t xml:space="preserve">приобретение профессиональных знаний, умений и навыков, накопление профессионального опыта в процессе обучения теории и практике трудовой деятельности при освоении профессиональных  </w:t>
      </w:r>
      <w:proofErr w:type="spellStart"/>
      <w:r w:rsidRPr="00C30372">
        <w:rPr>
          <w:rStyle w:val="a5"/>
          <w:i w:val="0"/>
          <w:sz w:val="28"/>
          <w:szCs w:val="28"/>
        </w:rPr>
        <w:t>компентенций</w:t>
      </w:r>
      <w:proofErr w:type="spellEnd"/>
      <w:r w:rsidRPr="00C30372">
        <w:rPr>
          <w:rStyle w:val="a5"/>
          <w:i w:val="0"/>
          <w:sz w:val="28"/>
          <w:szCs w:val="28"/>
        </w:rPr>
        <w:t xml:space="preserve"> и одновременное становление студента социально-активной личностью, субъектом собственной жизнедеятельности, формирующим «Я–концепцию», овладевающим рефлексией, толерантностью, </w:t>
      </w:r>
      <w:proofErr w:type="spellStart"/>
      <w:r w:rsidRPr="00C30372">
        <w:rPr>
          <w:rStyle w:val="a5"/>
          <w:i w:val="0"/>
          <w:sz w:val="28"/>
          <w:szCs w:val="28"/>
        </w:rPr>
        <w:t>эмпатией</w:t>
      </w:r>
      <w:proofErr w:type="spellEnd"/>
      <w:r w:rsidRPr="00C30372">
        <w:rPr>
          <w:rStyle w:val="a5"/>
          <w:i w:val="0"/>
          <w:sz w:val="28"/>
          <w:szCs w:val="28"/>
        </w:rPr>
        <w:t>, способностью к самореализации</w:t>
      </w:r>
      <w:proofErr w:type="gramEnd"/>
    </w:p>
    <w:p w:rsidR="00294B4C" w:rsidRPr="00C30372" w:rsidRDefault="00294B4C" w:rsidP="001E269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0372">
        <w:rPr>
          <w:rFonts w:ascii="Times New Roman" w:hAnsi="Times New Roman" w:cs="Times New Roman"/>
          <w:sz w:val="28"/>
          <w:szCs w:val="28"/>
        </w:rPr>
        <w:t>В  техникум в наши дни чаще всего поступают учиться  не самые подготовленные выпускники школ, с   выраженными тенденциями к асоциальному поведению, в большинстве своем</w:t>
      </w:r>
      <w:r w:rsidR="001E2699" w:rsidRPr="00C30372">
        <w:rPr>
          <w:rFonts w:ascii="Times New Roman" w:hAnsi="Times New Roman" w:cs="Times New Roman"/>
          <w:sz w:val="28"/>
          <w:szCs w:val="28"/>
        </w:rPr>
        <w:t>,</w:t>
      </w:r>
      <w:r w:rsidRPr="00C30372">
        <w:rPr>
          <w:rFonts w:ascii="Times New Roman" w:hAnsi="Times New Roman" w:cs="Times New Roman"/>
          <w:sz w:val="28"/>
          <w:szCs w:val="28"/>
        </w:rPr>
        <w:t xml:space="preserve"> дети </w:t>
      </w:r>
      <w:r w:rsidR="001E2699" w:rsidRPr="00C30372">
        <w:rPr>
          <w:rFonts w:ascii="Times New Roman" w:hAnsi="Times New Roman" w:cs="Times New Roman"/>
          <w:sz w:val="28"/>
          <w:szCs w:val="28"/>
        </w:rPr>
        <w:t xml:space="preserve">из </w:t>
      </w:r>
      <w:r w:rsidRPr="00C30372">
        <w:rPr>
          <w:rFonts w:ascii="Times New Roman" w:hAnsi="Times New Roman" w:cs="Times New Roman"/>
          <w:sz w:val="28"/>
          <w:szCs w:val="28"/>
        </w:rPr>
        <w:t xml:space="preserve"> семей, находящихся в трудной жизненной ситуации</w:t>
      </w:r>
      <w:r w:rsidR="001E2699" w:rsidRPr="00C30372">
        <w:rPr>
          <w:rFonts w:ascii="Times New Roman" w:hAnsi="Times New Roman" w:cs="Times New Roman"/>
          <w:sz w:val="28"/>
          <w:szCs w:val="28"/>
        </w:rPr>
        <w:t>. Ч</w:t>
      </w:r>
      <w:r w:rsidRPr="00C30372">
        <w:rPr>
          <w:rFonts w:ascii="Times New Roman" w:hAnsi="Times New Roman" w:cs="Times New Roman"/>
          <w:sz w:val="28"/>
          <w:szCs w:val="28"/>
        </w:rPr>
        <w:t xml:space="preserve">то порождает определенные трудности в организации воспитательной деятельности кураторов по социально-профессиональной адаптации студентов и обусловливает   проведения работы с ними на основе личностно-ориентированного подхода. В условиях, когда наблюдается тенденция ослабления  влияния  семьи и школы, основная тяжесть недоработок по социально-профессиональной адаптации подрастающего поколения падает на учебные заведения профессионального образования, особенно кураторов.    </w:t>
      </w:r>
    </w:p>
    <w:p w:rsidR="00294B4C" w:rsidRPr="00C30372" w:rsidRDefault="00294B4C" w:rsidP="00C93C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0372">
        <w:rPr>
          <w:rFonts w:ascii="Times New Roman" w:hAnsi="Times New Roman" w:cs="Times New Roman"/>
          <w:sz w:val="28"/>
          <w:szCs w:val="28"/>
        </w:rPr>
        <w:t xml:space="preserve">        Сигналом необходимости оказания психологической поддержки должны служить признаки утраты эмоционального благополучия, как в учебе, так и в общении.  Оказывая  психологическую поддержку студенту, находящемуся в затруднительном положении необходимо придерживаться следующих принципов и методик:  снять беспокойство, успокоить для того, чтобы </w:t>
      </w:r>
      <w:r w:rsidR="00C93C33" w:rsidRPr="00C30372">
        <w:rPr>
          <w:rFonts w:ascii="Times New Roman" w:hAnsi="Times New Roman" w:cs="Times New Roman"/>
          <w:sz w:val="28"/>
          <w:szCs w:val="28"/>
        </w:rPr>
        <w:t xml:space="preserve">обучающийся </w:t>
      </w:r>
      <w:r w:rsidRPr="00C30372">
        <w:rPr>
          <w:rFonts w:ascii="Times New Roman" w:hAnsi="Times New Roman" w:cs="Times New Roman"/>
          <w:sz w:val="28"/>
          <w:szCs w:val="28"/>
        </w:rPr>
        <w:t xml:space="preserve">смог </w:t>
      </w:r>
      <w:r w:rsidR="00C93C33" w:rsidRPr="00C30372">
        <w:rPr>
          <w:rFonts w:ascii="Times New Roman" w:hAnsi="Times New Roman" w:cs="Times New Roman"/>
          <w:sz w:val="28"/>
          <w:szCs w:val="28"/>
        </w:rPr>
        <w:t>про</w:t>
      </w:r>
      <w:r w:rsidRPr="00C30372">
        <w:rPr>
          <w:rFonts w:ascii="Times New Roman" w:hAnsi="Times New Roman" w:cs="Times New Roman"/>
          <w:sz w:val="28"/>
          <w:szCs w:val="28"/>
        </w:rPr>
        <w:t>анализировать и правильно оценить сложившуюся ситуацию;</w:t>
      </w:r>
      <w:r w:rsidR="00C93C33" w:rsidRPr="00C30372">
        <w:rPr>
          <w:rFonts w:ascii="Times New Roman" w:hAnsi="Times New Roman" w:cs="Times New Roman"/>
          <w:sz w:val="28"/>
          <w:szCs w:val="28"/>
        </w:rPr>
        <w:t xml:space="preserve"> </w:t>
      </w:r>
      <w:r w:rsidRPr="00C30372">
        <w:rPr>
          <w:rFonts w:ascii="Times New Roman" w:hAnsi="Times New Roman" w:cs="Times New Roman"/>
          <w:sz w:val="28"/>
          <w:szCs w:val="28"/>
        </w:rPr>
        <w:t xml:space="preserve"> доверительный</w:t>
      </w:r>
      <w:r w:rsidR="00C93C33" w:rsidRPr="00C30372">
        <w:rPr>
          <w:rFonts w:ascii="Times New Roman" w:hAnsi="Times New Roman" w:cs="Times New Roman"/>
          <w:sz w:val="28"/>
          <w:szCs w:val="28"/>
        </w:rPr>
        <w:t xml:space="preserve"> разговор о проблемах студента (</w:t>
      </w:r>
      <w:r w:rsidRPr="00C30372">
        <w:rPr>
          <w:rFonts w:ascii="Times New Roman" w:hAnsi="Times New Roman" w:cs="Times New Roman"/>
          <w:sz w:val="28"/>
          <w:szCs w:val="28"/>
        </w:rPr>
        <w:t>ходе разговора недопустимо использовать запугивание и оскорбления</w:t>
      </w:r>
      <w:r w:rsidR="00C93C33" w:rsidRPr="00C30372">
        <w:rPr>
          <w:rFonts w:ascii="Times New Roman" w:hAnsi="Times New Roman" w:cs="Times New Roman"/>
          <w:sz w:val="28"/>
          <w:szCs w:val="28"/>
        </w:rPr>
        <w:t>)</w:t>
      </w:r>
      <w:r w:rsidRPr="00C30372">
        <w:rPr>
          <w:rFonts w:ascii="Times New Roman" w:hAnsi="Times New Roman" w:cs="Times New Roman"/>
          <w:sz w:val="28"/>
          <w:szCs w:val="28"/>
        </w:rPr>
        <w:t xml:space="preserve">;  </w:t>
      </w:r>
      <w:proofErr w:type="gramStart"/>
      <w:r w:rsidRPr="00C30372">
        <w:rPr>
          <w:rFonts w:ascii="Times New Roman" w:hAnsi="Times New Roman" w:cs="Times New Roman"/>
          <w:sz w:val="28"/>
          <w:szCs w:val="28"/>
        </w:rPr>
        <w:t>не подавлять – ни силой, ни авторитетом, ни знани</w:t>
      </w:r>
      <w:r w:rsidR="00C93C33" w:rsidRPr="00C30372">
        <w:rPr>
          <w:rFonts w:ascii="Times New Roman" w:hAnsi="Times New Roman" w:cs="Times New Roman"/>
          <w:sz w:val="28"/>
          <w:szCs w:val="28"/>
        </w:rPr>
        <w:t>ями, ни умениями, ни возрастом - н</w:t>
      </w:r>
      <w:r w:rsidRPr="00C30372">
        <w:rPr>
          <w:rFonts w:ascii="Times New Roman" w:hAnsi="Times New Roman" w:cs="Times New Roman"/>
          <w:sz w:val="28"/>
          <w:szCs w:val="28"/>
        </w:rPr>
        <w:t>ужно показать студенту, что  куратор  вместе с ним, а не против него;  ориентироваться на возможности студента;  в отношениях со студентом,  куратор должен стараться не навредить ему;  использо</w:t>
      </w:r>
      <w:r w:rsidR="00C93C33" w:rsidRPr="00C30372">
        <w:rPr>
          <w:rFonts w:ascii="Times New Roman" w:hAnsi="Times New Roman" w:cs="Times New Roman"/>
          <w:sz w:val="28"/>
          <w:szCs w:val="28"/>
        </w:rPr>
        <w:t>вать критику только по отношению</w:t>
      </w:r>
      <w:r w:rsidRPr="00C30372">
        <w:rPr>
          <w:rFonts w:ascii="Times New Roman" w:hAnsi="Times New Roman" w:cs="Times New Roman"/>
          <w:sz w:val="28"/>
          <w:szCs w:val="28"/>
        </w:rPr>
        <w:t xml:space="preserve"> к действиям, способам выполнения задания, а не применять ее к </w:t>
      </w:r>
      <w:r w:rsidRPr="00C30372">
        <w:rPr>
          <w:rFonts w:ascii="Times New Roman" w:hAnsi="Times New Roman" w:cs="Times New Roman"/>
          <w:sz w:val="28"/>
          <w:szCs w:val="28"/>
        </w:rPr>
        <w:lastRenderedPageBreak/>
        <w:t>личности;</w:t>
      </w:r>
      <w:proofErr w:type="gramEnd"/>
      <w:r w:rsidRPr="00C30372">
        <w:rPr>
          <w:rFonts w:ascii="Times New Roman" w:hAnsi="Times New Roman" w:cs="Times New Roman"/>
          <w:sz w:val="28"/>
          <w:szCs w:val="28"/>
        </w:rPr>
        <w:t xml:space="preserve">  при беседе,  куратор  должен показать, что он в состоянии помочь студенту.</w:t>
      </w:r>
    </w:p>
    <w:p w:rsidR="00294B4C" w:rsidRPr="00C30372" w:rsidRDefault="00294B4C" w:rsidP="00C93C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0372">
        <w:rPr>
          <w:rFonts w:ascii="Times New Roman" w:hAnsi="Times New Roman" w:cs="Times New Roman"/>
          <w:sz w:val="28"/>
          <w:szCs w:val="28"/>
        </w:rPr>
        <w:t xml:space="preserve">       Результат воспитательной деятельности зависит от того, как куратор и его воспитанники воспринимают друг друга, какие они при этом испытывают чувства, как они взаимодействуют, на основе каких подходов осуществляется воспитательный и образовательный процесс.</w:t>
      </w:r>
      <w:r w:rsidR="00C93C33" w:rsidRPr="00C30372">
        <w:rPr>
          <w:rFonts w:ascii="Times New Roman" w:hAnsi="Times New Roman" w:cs="Times New Roman"/>
          <w:sz w:val="28"/>
          <w:szCs w:val="28"/>
        </w:rPr>
        <w:t xml:space="preserve"> </w:t>
      </w:r>
      <w:r w:rsidRPr="00C30372">
        <w:rPr>
          <w:rFonts w:ascii="Times New Roman" w:hAnsi="Times New Roman" w:cs="Times New Roman"/>
          <w:sz w:val="28"/>
          <w:szCs w:val="28"/>
        </w:rPr>
        <w:t xml:space="preserve">Установившейся контакт </w:t>
      </w:r>
      <w:proofErr w:type="gramStart"/>
      <w:r w:rsidRPr="00C30372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C30372">
        <w:rPr>
          <w:rFonts w:ascii="Times New Roman" w:hAnsi="Times New Roman" w:cs="Times New Roman"/>
          <w:sz w:val="28"/>
          <w:szCs w:val="28"/>
        </w:rPr>
        <w:t xml:space="preserve">  с группой и преподавателями является показателем успешной адаптации в коллективе.</w:t>
      </w:r>
    </w:p>
    <w:p w:rsidR="00CD55BB" w:rsidRPr="00C30372" w:rsidRDefault="00CD55BB" w:rsidP="00032F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4B4C" w:rsidRPr="00C30372" w:rsidRDefault="00294B4C" w:rsidP="00032F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2888" w:rsidRPr="00C30372" w:rsidRDefault="005A3B9A" w:rsidP="00032FB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30372">
        <w:rPr>
          <w:rFonts w:ascii="Times New Roman" w:hAnsi="Times New Roman" w:cs="Times New Roman"/>
          <w:sz w:val="28"/>
          <w:szCs w:val="28"/>
        </w:rPr>
        <w:t>Литература</w:t>
      </w:r>
    </w:p>
    <w:p w:rsidR="00911657" w:rsidRPr="00C30372" w:rsidRDefault="00C978F9" w:rsidP="00032FB7">
      <w:pPr>
        <w:pStyle w:val="a3"/>
        <w:numPr>
          <w:ilvl w:val="0"/>
          <w:numId w:val="1"/>
        </w:numPr>
        <w:spacing w:after="0" w:afterAutospacing="0" w:line="360" w:lineRule="auto"/>
        <w:contextualSpacing/>
        <w:jc w:val="both"/>
        <w:rPr>
          <w:sz w:val="28"/>
          <w:szCs w:val="28"/>
        </w:rPr>
      </w:pPr>
      <w:r w:rsidRPr="00C30372">
        <w:rPr>
          <w:sz w:val="28"/>
          <w:szCs w:val="28"/>
        </w:rPr>
        <w:t xml:space="preserve">Л.И.Иванкина, </w:t>
      </w:r>
      <w:proofErr w:type="spellStart"/>
      <w:r w:rsidRPr="00C30372">
        <w:rPr>
          <w:sz w:val="28"/>
          <w:szCs w:val="28"/>
        </w:rPr>
        <w:t>Л.А.Раточкина</w:t>
      </w:r>
      <w:proofErr w:type="spellEnd"/>
      <w:r w:rsidRPr="00C30372">
        <w:rPr>
          <w:sz w:val="28"/>
          <w:szCs w:val="28"/>
        </w:rPr>
        <w:t xml:space="preserve">. </w:t>
      </w:r>
      <w:r w:rsidR="00911657" w:rsidRPr="00C30372">
        <w:rPr>
          <w:sz w:val="28"/>
          <w:szCs w:val="28"/>
        </w:rPr>
        <w:t xml:space="preserve"> Как помочь первокурснику стать </w:t>
      </w:r>
      <w:proofErr w:type="spellStart"/>
      <w:r w:rsidR="00911657" w:rsidRPr="00C30372">
        <w:rPr>
          <w:sz w:val="28"/>
          <w:szCs w:val="28"/>
        </w:rPr>
        <w:t>студентом</w:t>
      </w:r>
      <w:proofErr w:type="gramStart"/>
      <w:r w:rsidR="00911657" w:rsidRPr="00C30372">
        <w:rPr>
          <w:sz w:val="28"/>
          <w:szCs w:val="28"/>
        </w:rPr>
        <w:t>.-</w:t>
      </w:r>
      <w:proofErr w:type="gramEnd"/>
      <w:r w:rsidR="00911657" w:rsidRPr="00C30372">
        <w:rPr>
          <w:sz w:val="28"/>
          <w:szCs w:val="28"/>
        </w:rPr>
        <w:t>Томск:Иэд</w:t>
      </w:r>
      <w:proofErr w:type="spellEnd"/>
      <w:r w:rsidR="00911657" w:rsidRPr="00C30372">
        <w:rPr>
          <w:sz w:val="28"/>
          <w:szCs w:val="28"/>
        </w:rPr>
        <w:t>—во ТПУ, 2007.</w:t>
      </w:r>
    </w:p>
    <w:p w:rsidR="004F454E" w:rsidRPr="00C30372" w:rsidRDefault="00C978F9" w:rsidP="00032FB7">
      <w:pPr>
        <w:pStyle w:val="a3"/>
        <w:numPr>
          <w:ilvl w:val="0"/>
          <w:numId w:val="1"/>
        </w:numPr>
        <w:spacing w:after="0" w:afterAutospacing="0" w:line="360" w:lineRule="auto"/>
        <w:contextualSpacing/>
        <w:jc w:val="both"/>
        <w:rPr>
          <w:sz w:val="28"/>
          <w:szCs w:val="28"/>
        </w:rPr>
      </w:pPr>
      <w:r w:rsidRPr="00C30372">
        <w:rPr>
          <w:sz w:val="28"/>
          <w:szCs w:val="28"/>
        </w:rPr>
        <w:t xml:space="preserve">З.П. </w:t>
      </w:r>
      <w:proofErr w:type="spellStart"/>
      <w:r w:rsidR="004F454E" w:rsidRPr="00C30372">
        <w:rPr>
          <w:sz w:val="28"/>
          <w:szCs w:val="28"/>
        </w:rPr>
        <w:t>Красноок</w:t>
      </w:r>
      <w:proofErr w:type="spellEnd"/>
      <w:r w:rsidRPr="00C30372">
        <w:rPr>
          <w:sz w:val="28"/>
          <w:szCs w:val="28"/>
        </w:rPr>
        <w:t xml:space="preserve">. </w:t>
      </w:r>
      <w:r w:rsidR="004F454E" w:rsidRPr="00C30372">
        <w:rPr>
          <w:sz w:val="28"/>
          <w:szCs w:val="28"/>
        </w:rPr>
        <w:t xml:space="preserve"> Подготовка к профессиональной деятельности как условие формирования </w:t>
      </w:r>
      <w:proofErr w:type="spellStart"/>
      <w:r w:rsidR="004F454E" w:rsidRPr="00C30372">
        <w:rPr>
          <w:sz w:val="28"/>
          <w:szCs w:val="28"/>
        </w:rPr>
        <w:t>гражданственности</w:t>
      </w:r>
      <w:proofErr w:type="gramStart"/>
      <w:r w:rsidR="004F454E" w:rsidRPr="00C30372">
        <w:rPr>
          <w:sz w:val="28"/>
          <w:szCs w:val="28"/>
        </w:rPr>
        <w:t>.М</w:t>
      </w:r>
      <w:proofErr w:type="gramEnd"/>
      <w:r w:rsidR="004F454E" w:rsidRPr="00C30372">
        <w:rPr>
          <w:sz w:val="28"/>
          <w:szCs w:val="28"/>
        </w:rPr>
        <w:t>атериалы</w:t>
      </w:r>
      <w:proofErr w:type="spellEnd"/>
      <w:r w:rsidR="004F454E" w:rsidRPr="00C30372">
        <w:rPr>
          <w:sz w:val="28"/>
          <w:szCs w:val="28"/>
        </w:rPr>
        <w:t xml:space="preserve"> Всероссийской научно-практической конференции «Управление качеством образования (</w:t>
      </w:r>
      <w:proofErr w:type="spellStart"/>
      <w:r w:rsidR="004F454E" w:rsidRPr="00C30372">
        <w:rPr>
          <w:sz w:val="28"/>
          <w:szCs w:val="28"/>
        </w:rPr>
        <w:t>регион,вуз,школа</w:t>
      </w:r>
      <w:proofErr w:type="spellEnd"/>
      <w:r w:rsidR="004F454E" w:rsidRPr="00C30372">
        <w:rPr>
          <w:sz w:val="28"/>
          <w:szCs w:val="28"/>
        </w:rPr>
        <w:t>)», выпуск 3.-Тверь.</w:t>
      </w:r>
    </w:p>
    <w:p w:rsidR="004F454E" w:rsidRDefault="00C978F9" w:rsidP="00032FB7">
      <w:pPr>
        <w:pStyle w:val="a3"/>
        <w:numPr>
          <w:ilvl w:val="0"/>
          <w:numId w:val="1"/>
        </w:numPr>
        <w:spacing w:after="0" w:afterAutospacing="0" w:line="360" w:lineRule="auto"/>
        <w:contextualSpacing/>
        <w:jc w:val="both"/>
        <w:rPr>
          <w:sz w:val="28"/>
          <w:szCs w:val="28"/>
        </w:rPr>
      </w:pPr>
      <w:r w:rsidRPr="00C30372">
        <w:rPr>
          <w:sz w:val="28"/>
          <w:szCs w:val="28"/>
        </w:rPr>
        <w:t xml:space="preserve">З.П.  </w:t>
      </w:r>
      <w:proofErr w:type="spellStart"/>
      <w:r w:rsidRPr="00C30372">
        <w:rPr>
          <w:sz w:val="28"/>
          <w:szCs w:val="28"/>
        </w:rPr>
        <w:t>Красноок</w:t>
      </w:r>
      <w:proofErr w:type="spellEnd"/>
      <w:r w:rsidRPr="00C30372">
        <w:rPr>
          <w:sz w:val="28"/>
          <w:szCs w:val="28"/>
        </w:rPr>
        <w:t>.</w:t>
      </w:r>
      <w:r w:rsidR="004F454E" w:rsidRPr="00C30372">
        <w:rPr>
          <w:sz w:val="28"/>
          <w:szCs w:val="28"/>
        </w:rPr>
        <w:t xml:space="preserve"> Социально-психологические аспекты формирования гражданственности у студентов./ВИНИТИ</w:t>
      </w:r>
      <w:proofErr w:type="gramStart"/>
      <w:r w:rsidR="004F454E" w:rsidRPr="00C30372">
        <w:rPr>
          <w:sz w:val="28"/>
          <w:szCs w:val="28"/>
        </w:rPr>
        <w:t>.</w:t>
      </w:r>
      <w:proofErr w:type="gramEnd"/>
      <w:r w:rsidR="004F454E" w:rsidRPr="00C30372">
        <w:rPr>
          <w:sz w:val="28"/>
          <w:szCs w:val="28"/>
        </w:rPr>
        <w:t xml:space="preserve">- </w:t>
      </w:r>
      <w:proofErr w:type="gramStart"/>
      <w:r w:rsidR="004F454E" w:rsidRPr="00C30372">
        <w:rPr>
          <w:sz w:val="28"/>
          <w:szCs w:val="28"/>
        </w:rPr>
        <w:t>н</w:t>
      </w:r>
      <w:proofErr w:type="gramEnd"/>
      <w:r w:rsidR="004F454E" w:rsidRPr="00C30372">
        <w:rPr>
          <w:sz w:val="28"/>
          <w:szCs w:val="28"/>
        </w:rPr>
        <w:t>оябрь 2006.</w:t>
      </w:r>
    </w:p>
    <w:p w:rsidR="00450733" w:rsidRPr="00C30372" w:rsidRDefault="00450733" w:rsidP="00450733">
      <w:pPr>
        <w:pStyle w:val="a3"/>
        <w:numPr>
          <w:ilvl w:val="0"/>
          <w:numId w:val="1"/>
        </w:numPr>
        <w:spacing w:after="0" w:afterAutospacing="0" w:line="360" w:lineRule="auto"/>
        <w:contextualSpacing/>
        <w:jc w:val="both"/>
        <w:rPr>
          <w:sz w:val="28"/>
          <w:szCs w:val="28"/>
        </w:rPr>
      </w:pPr>
      <w:r w:rsidRPr="00C30372">
        <w:rPr>
          <w:sz w:val="28"/>
          <w:szCs w:val="28"/>
        </w:rPr>
        <w:t>И.С.Кон. Молодежь как социальная категория</w:t>
      </w:r>
      <w:proofErr w:type="gramStart"/>
      <w:r w:rsidRPr="00C30372">
        <w:rPr>
          <w:sz w:val="28"/>
          <w:szCs w:val="28"/>
        </w:rPr>
        <w:t>.-</w:t>
      </w:r>
      <w:proofErr w:type="gramEnd"/>
      <w:r w:rsidRPr="00C30372">
        <w:rPr>
          <w:sz w:val="28"/>
          <w:szCs w:val="28"/>
        </w:rPr>
        <w:t>М.1970.</w:t>
      </w:r>
    </w:p>
    <w:p w:rsidR="006B0B7B" w:rsidRPr="00C30372" w:rsidRDefault="00C978F9" w:rsidP="00CD55BB">
      <w:pPr>
        <w:pStyle w:val="a3"/>
        <w:numPr>
          <w:ilvl w:val="0"/>
          <w:numId w:val="1"/>
        </w:numPr>
        <w:spacing w:line="360" w:lineRule="auto"/>
        <w:contextualSpacing/>
        <w:jc w:val="both"/>
        <w:rPr>
          <w:sz w:val="28"/>
          <w:szCs w:val="28"/>
        </w:rPr>
      </w:pPr>
      <w:r w:rsidRPr="00C30372">
        <w:rPr>
          <w:sz w:val="28"/>
          <w:szCs w:val="28"/>
        </w:rPr>
        <w:t>Закон РФ «Об образовании»</w:t>
      </w:r>
      <w:r w:rsidR="00C44A29" w:rsidRPr="00C30372">
        <w:rPr>
          <w:rStyle w:val="a5"/>
          <w:sz w:val="28"/>
          <w:szCs w:val="28"/>
        </w:rPr>
        <w:t>.</w:t>
      </w:r>
    </w:p>
    <w:sectPr w:rsidR="006B0B7B" w:rsidRPr="00C30372" w:rsidSect="00622B4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0035B"/>
    <w:multiLevelType w:val="hybridMultilevel"/>
    <w:tmpl w:val="1A3CB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116"/>
    <w:rsid w:val="00032FB7"/>
    <w:rsid w:val="0003721A"/>
    <w:rsid w:val="00071C3E"/>
    <w:rsid w:val="00085C08"/>
    <w:rsid w:val="00093818"/>
    <w:rsid w:val="000B65E3"/>
    <w:rsid w:val="001D2696"/>
    <w:rsid w:val="001E2699"/>
    <w:rsid w:val="00220229"/>
    <w:rsid w:val="00270D07"/>
    <w:rsid w:val="00294B4C"/>
    <w:rsid w:val="003132F3"/>
    <w:rsid w:val="00336BB9"/>
    <w:rsid w:val="00355CF8"/>
    <w:rsid w:val="003801A0"/>
    <w:rsid w:val="003813AF"/>
    <w:rsid w:val="003A28B1"/>
    <w:rsid w:val="003B30A3"/>
    <w:rsid w:val="003F0747"/>
    <w:rsid w:val="0042728F"/>
    <w:rsid w:val="00450733"/>
    <w:rsid w:val="00470942"/>
    <w:rsid w:val="004A6735"/>
    <w:rsid w:val="004E005E"/>
    <w:rsid w:val="004E72B9"/>
    <w:rsid w:val="004F454E"/>
    <w:rsid w:val="005465C5"/>
    <w:rsid w:val="005A3B9A"/>
    <w:rsid w:val="005C598B"/>
    <w:rsid w:val="005F0C30"/>
    <w:rsid w:val="00613E30"/>
    <w:rsid w:val="00622B46"/>
    <w:rsid w:val="006B0B7B"/>
    <w:rsid w:val="006F14E4"/>
    <w:rsid w:val="007070F6"/>
    <w:rsid w:val="0072592C"/>
    <w:rsid w:val="00752698"/>
    <w:rsid w:val="007B1DBA"/>
    <w:rsid w:val="007B553D"/>
    <w:rsid w:val="008541A4"/>
    <w:rsid w:val="00894007"/>
    <w:rsid w:val="008C1FF2"/>
    <w:rsid w:val="00911657"/>
    <w:rsid w:val="00984116"/>
    <w:rsid w:val="00A31D6D"/>
    <w:rsid w:val="00AC0CA0"/>
    <w:rsid w:val="00AF19F1"/>
    <w:rsid w:val="00B77528"/>
    <w:rsid w:val="00BD662B"/>
    <w:rsid w:val="00BF38FE"/>
    <w:rsid w:val="00C24952"/>
    <w:rsid w:val="00C30372"/>
    <w:rsid w:val="00C44A29"/>
    <w:rsid w:val="00C85FB7"/>
    <w:rsid w:val="00C93C33"/>
    <w:rsid w:val="00C978F9"/>
    <w:rsid w:val="00CC03D1"/>
    <w:rsid w:val="00CD55BB"/>
    <w:rsid w:val="00CF0114"/>
    <w:rsid w:val="00D176BB"/>
    <w:rsid w:val="00EA3642"/>
    <w:rsid w:val="00EA5993"/>
    <w:rsid w:val="00EE4D27"/>
    <w:rsid w:val="00F44E5D"/>
    <w:rsid w:val="00FC1F81"/>
    <w:rsid w:val="00FF2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1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rsid w:val="00071C3E"/>
  </w:style>
  <w:style w:type="character" w:styleId="a4">
    <w:name w:val="Strong"/>
    <w:basedOn w:val="a0"/>
    <w:uiPriority w:val="22"/>
    <w:qFormat/>
    <w:rsid w:val="00C44A29"/>
    <w:rPr>
      <w:b/>
      <w:bCs/>
    </w:rPr>
  </w:style>
  <w:style w:type="character" w:styleId="a5">
    <w:name w:val="Emphasis"/>
    <w:basedOn w:val="a0"/>
    <w:uiPriority w:val="20"/>
    <w:qFormat/>
    <w:rsid w:val="00C44A29"/>
    <w:rPr>
      <w:i/>
      <w:iCs/>
    </w:rPr>
  </w:style>
  <w:style w:type="character" w:styleId="a6">
    <w:name w:val="Hyperlink"/>
    <w:basedOn w:val="a0"/>
    <w:uiPriority w:val="99"/>
    <w:unhideWhenUsed/>
    <w:rsid w:val="006F14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0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mt-kzn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gpedia.ru/cgi-bin/findimg.exe?reg=1&amp;text=03220622523823123722424722923723222903224122523824023824723725124503225323522923622923724223822603222603224222924523723823523822723224722924123423224503224124522923622424503224122523824023423204612403221022924523723823523822723224722924123422425503224124522923622403224122523824023423203224323123522403224722924022625524723723822723803223423823522924122404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2D25A-85F7-4B8C-8ADB-B55CCF373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5</Pages>
  <Words>1376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ГАОУ СПО КМТ</Company>
  <LinksUpToDate>false</LinksUpToDate>
  <CharactersWithSpaces>9206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</dc:creator>
  <cp:keywords/>
  <dc:description/>
  <cp:lastModifiedBy>Raybook</cp:lastModifiedBy>
  <cp:revision>28</cp:revision>
  <cp:lastPrinted>2014-03-24T06:05:00Z</cp:lastPrinted>
  <dcterms:created xsi:type="dcterms:W3CDTF">2014-03-17T06:58:00Z</dcterms:created>
  <dcterms:modified xsi:type="dcterms:W3CDTF">2014-03-24T06:07:00Z</dcterms:modified>
</cp:coreProperties>
</file>