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97" w:rsidRPr="009F1FDA" w:rsidRDefault="003F3297" w:rsidP="003F3297">
      <w:pPr>
        <w:spacing w:after="120"/>
        <w:jc w:val="center"/>
        <w:rPr>
          <w:b/>
          <w:i/>
          <w:sz w:val="32"/>
          <w:szCs w:val="32"/>
          <w:u w:val="single"/>
          <w:lang w:val="en-US"/>
        </w:rPr>
      </w:pPr>
      <w:proofErr w:type="spellStart"/>
      <w:r w:rsidRPr="009F1FDA">
        <w:rPr>
          <w:b/>
          <w:i/>
          <w:sz w:val="32"/>
          <w:szCs w:val="32"/>
          <w:u w:val="single"/>
          <w:lang w:val="en-US"/>
        </w:rPr>
        <w:t>Murad</w:t>
      </w:r>
      <w:proofErr w:type="spellEnd"/>
      <w:r w:rsidRPr="009F1FDA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9F1FDA">
        <w:rPr>
          <w:b/>
          <w:i/>
          <w:sz w:val="32"/>
          <w:szCs w:val="32"/>
          <w:u w:val="single"/>
          <w:lang w:val="en-US"/>
        </w:rPr>
        <w:t>Valitov</w:t>
      </w:r>
      <w:proofErr w:type="spellEnd"/>
    </w:p>
    <w:p w:rsidR="003F3297" w:rsidRPr="0082320C" w:rsidRDefault="003F3297" w:rsidP="003F3297">
      <w:pPr>
        <w:spacing w:before="120" w:after="120"/>
        <w:jc w:val="center"/>
        <w:rPr>
          <w:lang w:val="en-US"/>
        </w:rPr>
      </w:pPr>
      <w:r w:rsidRPr="00DD1CDF">
        <w:rPr>
          <w:lang w:val="en-US"/>
        </w:rPr>
        <w:t>Kazan National Research Technological University</w:t>
      </w:r>
      <w:r>
        <w:rPr>
          <w:lang w:val="en-US"/>
        </w:rPr>
        <w:t xml:space="preserve">, </w:t>
      </w:r>
      <w:r w:rsidRPr="00DD1CDF">
        <w:rPr>
          <w:lang w:val="en-US"/>
        </w:rPr>
        <w:t xml:space="preserve">A. E. </w:t>
      </w:r>
      <w:proofErr w:type="spellStart"/>
      <w:r w:rsidRPr="00DD1CDF">
        <w:rPr>
          <w:lang w:val="en-US"/>
        </w:rPr>
        <w:t>Arbuzov</w:t>
      </w:r>
      <w:proofErr w:type="spellEnd"/>
      <w:r w:rsidRPr="00DD1CDF">
        <w:rPr>
          <w:lang w:val="en-US"/>
        </w:rPr>
        <w:t xml:space="preserve"> Institute of Organic and Physical Chemistry of Kazan </w:t>
      </w:r>
      <w:proofErr w:type="spellStart"/>
      <w:r w:rsidRPr="00DD1CDF">
        <w:rPr>
          <w:lang w:val="en-US"/>
        </w:rPr>
        <w:t>Scientiﬁc</w:t>
      </w:r>
      <w:proofErr w:type="spellEnd"/>
      <w:r w:rsidRPr="00DD1CDF">
        <w:rPr>
          <w:lang w:val="en-US"/>
        </w:rPr>
        <w:t xml:space="preserve"> Center of Russian Academy of Sciences</w:t>
      </w:r>
    </w:p>
    <w:p w:rsidR="003F3297" w:rsidRPr="009F1FDA" w:rsidRDefault="003F3297" w:rsidP="003F3297">
      <w:pPr>
        <w:spacing w:after="120"/>
        <w:jc w:val="center"/>
        <w:rPr>
          <w:b/>
          <w:sz w:val="28"/>
          <w:szCs w:val="28"/>
          <w:lang w:val="en-US"/>
        </w:rPr>
      </w:pPr>
      <w:r w:rsidRPr="009F1FDA">
        <w:rPr>
          <w:b/>
          <w:sz w:val="28"/>
          <w:szCs w:val="28"/>
          <w:lang w:val="en-US"/>
        </w:rPr>
        <w:t xml:space="preserve">A nickel complexes with </w:t>
      </w:r>
      <w:proofErr w:type="spellStart"/>
      <w:proofErr w:type="gramStart"/>
      <w:r w:rsidRPr="009F1FDA">
        <w:rPr>
          <w:b/>
          <w:sz w:val="28"/>
          <w:szCs w:val="28"/>
          <w:lang w:val="en-US"/>
        </w:rPr>
        <w:t>bis</w:t>
      </w:r>
      <w:proofErr w:type="spellEnd"/>
      <w:r w:rsidRPr="009F1FDA">
        <w:rPr>
          <w:b/>
          <w:sz w:val="28"/>
          <w:szCs w:val="28"/>
          <w:lang w:val="en-US"/>
        </w:rPr>
        <w:t>(</w:t>
      </w:r>
      <w:proofErr w:type="spellStart"/>
      <w:proofErr w:type="gramEnd"/>
      <w:r w:rsidRPr="009F1FDA">
        <w:rPr>
          <w:b/>
          <w:sz w:val="28"/>
          <w:szCs w:val="28"/>
          <w:lang w:val="en-US"/>
        </w:rPr>
        <w:t>diphosphine</w:t>
      </w:r>
      <w:proofErr w:type="spellEnd"/>
      <w:r w:rsidRPr="009F1FDA">
        <w:rPr>
          <w:b/>
          <w:sz w:val="28"/>
          <w:szCs w:val="28"/>
          <w:lang w:val="en-US"/>
        </w:rPr>
        <w:t xml:space="preserve">) </w:t>
      </w:r>
      <w:proofErr w:type="spellStart"/>
      <w:r w:rsidRPr="009F1FDA">
        <w:rPr>
          <w:b/>
          <w:sz w:val="28"/>
          <w:szCs w:val="28"/>
          <w:lang w:val="en-US"/>
        </w:rPr>
        <w:t>ligands</w:t>
      </w:r>
      <w:proofErr w:type="spellEnd"/>
      <w:r w:rsidRPr="009F1FDA">
        <w:rPr>
          <w:b/>
          <w:sz w:val="28"/>
          <w:szCs w:val="28"/>
          <w:lang w:val="en-US"/>
        </w:rPr>
        <w:t xml:space="preserve"> as an molecular catalysts for PEM fuel cell</w:t>
      </w:r>
    </w:p>
    <w:p w:rsidR="003F3297" w:rsidRPr="009F1FDA" w:rsidRDefault="003F3297" w:rsidP="003F3297">
      <w:pPr>
        <w:spacing w:after="120"/>
        <w:ind w:firstLine="708"/>
        <w:jc w:val="both"/>
        <w:rPr>
          <w:lang w:val="en-US"/>
        </w:rPr>
      </w:pPr>
      <w:r w:rsidRPr="009F1FDA">
        <w:rPr>
          <w:lang w:val="en-US"/>
        </w:rPr>
        <w:t>Hydrogen seems to be the most promising fuel in the future and fuel cells are electrochemical devices that utilize hydrogen as fuel with one of the best efficie</w:t>
      </w:r>
      <w:r w:rsidRPr="009F1FDA">
        <w:rPr>
          <w:lang w:val="en-US"/>
        </w:rPr>
        <w:t>n</w:t>
      </w:r>
      <w:r w:rsidRPr="009F1FDA">
        <w:rPr>
          <w:lang w:val="en-US"/>
        </w:rPr>
        <w:t xml:space="preserve">cy. But fuel cells use Pt as the catalyst that </w:t>
      </w:r>
      <w:proofErr w:type="gramStart"/>
      <w:r w:rsidRPr="009F1FDA">
        <w:rPr>
          <w:lang w:val="en-US"/>
        </w:rPr>
        <w:t>are</w:t>
      </w:r>
      <w:proofErr w:type="gramEnd"/>
      <w:r w:rsidRPr="009F1FDA">
        <w:rPr>
          <w:lang w:val="en-US"/>
        </w:rPr>
        <w:t xml:space="preserve"> both expensive and rare. Here we report a series of mononuclear </w:t>
      </w:r>
      <w:proofErr w:type="gramStart"/>
      <w:r w:rsidRPr="009F1FDA">
        <w:rPr>
          <w:lang w:val="en-US"/>
        </w:rPr>
        <w:t>nic</w:t>
      </w:r>
      <w:r w:rsidRPr="009F1FDA">
        <w:rPr>
          <w:lang w:val="en-US"/>
        </w:rPr>
        <w:t>k</w:t>
      </w:r>
      <w:r w:rsidRPr="009F1FDA">
        <w:rPr>
          <w:lang w:val="en-US"/>
        </w:rPr>
        <w:t>el(</w:t>
      </w:r>
      <w:proofErr w:type="gramEnd"/>
      <w:r w:rsidRPr="009F1FDA">
        <w:rPr>
          <w:lang w:val="en-US"/>
        </w:rPr>
        <w:t>II)</w:t>
      </w:r>
      <w:proofErr w:type="spellStart"/>
      <w:r w:rsidRPr="009F1FDA">
        <w:rPr>
          <w:lang w:val="en-US"/>
        </w:rPr>
        <w:t>bis</w:t>
      </w:r>
      <w:proofErr w:type="spellEnd"/>
      <w:r w:rsidRPr="009F1FDA">
        <w:rPr>
          <w:lang w:val="en-US"/>
        </w:rPr>
        <w:t>(</w:t>
      </w:r>
      <w:proofErr w:type="spellStart"/>
      <w:r w:rsidRPr="009F1FDA">
        <w:rPr>
          <w:lang w:val="en-US"/>
        </w:rPr>
        <w:t>diphosphine</w:t>
      </w:r>
      <w:proofErr w:type="spellEnd"/>
      <w:r w:rsidRPr="009F1FDA">
        <w:rPr>
          <w:lang w:val="en-US"/>
        </w:rPr>
        <w:t>) complexes that have been tested as catalysts in H2/O2 fuel cell.</w:t>
      </w:r>
    </w:p>
    <w:p w:rsidR="003F3297" w:rsidRDefault="003F3297" w:rsidP="003F3297">
      <w:pPr>
        <w:spacing w:after="120"/>
        <w:jc w:val="both"/>
        <w:rPr>
          <w:lang w:val="en-US"/>
        </w:rPr>
      </w:pPr>
    </w:p>
    <w:p w:rsidR="00FF635E" w:rsidRPr="003F3297" w:rsidRDefault="00FF635E">
      <w:pPr>
        <w:rPr>
          <w:lang w:val="en-US"/>
        </w:rPr>
      </w:pPr>
    </w:p>
    <w:sectPr w:rsidR="00FF635E" w:rsidRPr="003F3297" w:rsidSect="00F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297"/>
    <w:rsid w:val="00006272"/>
    <w:rsid w:val="00034248"/>
    <w:rsid w:val="00151A88"/>
    <w:rsid w:val="001A6AB5"/>
    <w:rsid w:val="001C5AA8"/>
    <w:rsid w:val="001D2AA0"/>
    <w:rsid w:val="002A0996"/>
    <w:rsid w:val="003E1248"/>
    <w:rsid w:val="003F3297"/>
    <w:rsid w:val="00475268"/>
    <w:rsid w:val="00550AC4"/>
    <w:rsid w:val="005A41C8"/>
    <w:rsid w:val="00703D49"/>
    <w:rsid w:val="008C2AE0"/>
    <w:rsid w:val="00A30F84"/>
    <w:rsid w:val="00B2376B"/>
    <w:rsid w:val="00B63230"/>
    <w:rsid w:val="00EB1ADE"/>
    <w:rsid w:val="00F2254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9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B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D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D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D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DE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DE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A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1A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A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A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A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A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ADE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EB1ADE"/>
    <w:pPr>
      <w:keepNext/>
      <w:spacing w:before="60" w:after="240" w:line="220" w:lineRule="atLeast"/>
      <w:ind w:left="1920" w:hanging="120"/>
      <w:jc w:val="both"/>
    </w:pPr>
    <w:rPr>
      <w:rFonts w:ascii="Arial" w:eastAsiaTheme="minorHAnsi" w:hAnsi="Arial"/>
      <w:spacing w:val="-5"/>
      <w:sz w:val="16"/>
      <w:szCs w:val="20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B1AD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1A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B1ADE"/>
    <w:rPr>
      <w:b/>
      <w:bCs/>
    </w:rPr>
  </w:style>
  <w:style w:type="character" w:styleId="a9">
    <w:name w:val="Emphasis"/>
    <w:basedOn w:val="a0"/>
    <w:uiPriority w:val="20"/>
    <w:qFormat/>
    <w:rsid w:val="00EB1A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1ADE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B1ADE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1ADE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1A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1ADE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1ADE"/>
    <w:rPr>
      <w:b/>
      <w:i/>
      <w:sz w:val="24"/>
    </w:rPr>
  </w:style>
  <w:style w:type="character" w:styleId="ae">
    <w:name w:val="Subtle Emphasis"/>
    <w:uiPriority w:val="19"/>
    <w:qFormat/>
    <w:rsid w:val="00EB1A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B1A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B1A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B1A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B1A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B1A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kstu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mmto_mari</dc:creator>
  <cp:keywords/>
  <dc:description/>
  <cp:lastModifiedBy>mmto_mari</cp:lastModifiedBy>
  <cp:revision>1</cp:revision>
  <dcterms:created xsi:type="dcterms:W3CDTF">2013-09-19T12:05:00Z</dcterms:created>
  <dcterms:modified xsi:type="dcterms:W3CDTF">2013-09-19T12:05:00Z</dcterms:modified>
</cp:coreProperties>
</file>