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D66" w:rsidRDefault="00037D66" w:rsidP="00037D66">
      <w:pPr>
        <w:spacing w:after="120"/>
        <w:jc w:val="center"/>
        <w:rPr>
          <w:b/>
          <w:i/>
          <w:sz w:val="32"/>
          <w:szCs w:val="32"/>
          <w:u w:val="single"/>
          <w:lang w:val="en-US"/>
        </w:rPr>
      </w:pPr>
      <w:proofErr w:type="spellStart"/>
      <w:r>
        <w:rPr>
          <w:b/>
          <w:i/>
          <w:sz w:val="32"/>
          <w:szCs w:val="32"/>
          <w:u w:val="single"/>
          <w:lang w:val="en-US"/>
        </w:rPr>
        <w:t>R</w:t>
      </w:r>
      <w:r w:rsidRPr="00AA66A6">
        <w:rPr>
          <w:b/>
          <w:i/>
          <w:sz w:val="32"/>
          <w:szCs w:val="32"/>
          <w:u w:val="single"/>
          <w:lang w:val="en-US"/>
        </w:rPr>
        <w:t>afail</w:t>
      </w:r>
      <w:proofErr w:type="spellEnd"/>
      <w:r w:rsidRPr="00AA66A6">
        <w:rPr>
          <w:b/>
          <w:i/>
          <w:sz w:val="32"/>
          <w:szCs w:val="32"/>
          <w:u w:val="single"/>
          <w:lang w:val="en-US"/>
        </w:rPr>
        <w:t xml:space="preserve"> </w:t>
      </w:r>
      <w:proofErr w:type="spellStart"/>
      <w:r w:rsidRPr="00AA66A6">
        <w:rPr>
          <w:b/>
          <w:i/>
          <w:sz w:val="32"/>
          <w:szCs w:val="32"/>
          <w:u w:val="single"/>
          <w:lang w:val="en-US"/>
        </w:rPr>
        <w:t>Yusupov</w:t>
      </w:r>
      <w:proofErr w:type="spellEnd"/>
    </w:p>
    <w:p w:rsidR="00037D66" w:rsidRPr="00911F98" w:rsidRDefault="00037D66" w:rsidP="00037D66">
      <w:pPr>
        <w:pStyle w:val="Normal"/>
        <w:widowControl w:val="0"/>
        <w:tabs>
          <w:tab w:val="left" w:pos="8789"/>
        </w:tabs>
        <w:spacing w:after="120"/>
        <w:jc w:val="center"/>
        <w:rPr>
          <w:lang w:val="en-US"/>
        </w:rPr>
      </w:pPr>
      <w:smartTag w:uri="urn:schemas-microsoft-com:office:smarttags" w:element="place">
        <w:smartTag w:uri="urn:schemas-microsoft-com:office:smarttags" w:element="City">
          <w:r w:rsidRPr="00DD1CDF">
            <w:rPr>
              <w:lang w:val="en-US"/>
            </w:rPr>
            <w:t>Kazan</w:t>
          </w:r>
        </w:smartTag>
      </w:smartTag>
      <w:r w:rsidRPr="00DD1CDF">
        <w:rPr>
          <w:lang w:val="en-US"/>
        </w:rPr>
        <w:t xml:space="preserve"> National Research Technological University</w:t>
      </w:r>
    </w:p>
    <w:p w:rsidR="00037D66" w:rsidRPr="00037D66" w:rsidRDefault="00037D66" w:rsidP="00037D66">
      <w:pPr>
        <w:spacing w:after="120"/>
        <w:jc w:val="center"/>
        <w:rPr>
          <w:b/>
          <w:sz w:val="28"/>
          <w:szCs w:val="28"/>
        </w:rPr>
      </w:pPr>
      <w:r w:rsidRPr="00911F98">
        <w:rPr>
          <w:b/>
          <w:sz w:val="28"/>
          <w:szCs w:val="28"/>
          <w:lang w:val="en-US"/>
        </w:rPr>
        <w:t>The laboratory practice accomplishment and lectures for analytical chemistry and metrology. Scientific</w:t>
      </w:r>
      <w:r w:rsidRPr="00037D66">
        <w:rPr>
          <w:b/>
          <w:sz w:val="28"/>
          <w:szCs w:val="28"/>
        </w:rPr>
        <w:t xml:space="preserve"> </w:t>
      </w:r>
      <w:r w:rsidRPr="00911F98">
        <w:rPr>
          <w:b/>
          <w:sz w:val="28"/>
          <w:szCs w:val="28"/>
          <w:lang w:val="en-US"/>
        </w:rPr>
        <w:t>invest</w:t>
      </w:r>
      <w:r w:rsidRPr="00911F98">
        <w:rPr>
          <w:b/>
          <w:sz w:val="28"/>
          <w:szCs w:val="28"/>
          <w:lang w:val="en-US"/>
        </w:rPr>
        <w:t>i</w:t>
      </w:r>
      <w:r w:rsidRPr="00911F98">
        <w:rPr>
          <w:b/>
          <w:sz w:val="28"/>
          <w:szCs w:val="28"/>
          <w:lang w:val="en-US"/>
        </w:rPr>
        <w:t>gations</w:t>
      </w:r>
    </w:p>
    <w:p w:rsidR="00037D66" w:rsidRDefault="00037D66" w:rsidP="00037D66">
      <w:pPr>
        <w:pStyle w:val="Normal"/>
        <w:widowControl w:val="0"/>
        <w:tabs>
          <w:tab w:val="left" w:pos="0"/>
        </w:tabs>
        <w:spacing w:after="120"/>
        <w:jc w:val="both"/>
      </w:pPr>
      <w:r w:rsidRPr="00037D66">
        <w:tab/>
      </w:r>
      <w:r>
        <w:t xml:space="preserve">Химические реакции в тонких пленках и </w:t>
      </w:r>
      <w:proofErr w:type="spellStart"/>
      <w:r>
        <w:t>нанокристаллах</w:t>
      </w:r>
      <w:proofErr w:type="spellEnd"/>
      <w:r>
        <w:t xml:space="preserve"> сульфидов и оксидов м</w:t>
      </w:r>
      <w:r>
        <w:t>е</w:t>
      </w:r>
      <w:r>
        <w:t>таллов при контакте фаз в условиях комнатных температур</w:t>
      </w:r>
    </w:p>
    <w:p w:rsidR="00037D66" w:rsidRPr="00BD25DC" w:rsidRDefault="00037D66" w:rsidP="00037D66">
      <w:pPr>
        <w:pStyle w:val="Normal"/>
        <w:widowControl w:val="0"/>
        <w:numPr>
          <w:ilvl w:val="0"/>
          <w:numId w:val="1"/>
        </w:numPr>
        <w:tabs>
          <w:tab w:val="left" w:pos="8789"/>
        </w:tabs>
        <w:jc w:val="both"/>
        <w:rPr>
          <w:sz w:val="22"/>
        </w:rPr>
      </w:pPr>
      <w:r>
        <w:rPr>
          <w:sz w:val="22"/>
        </w:rPr>
        <w:t xml:space="preserve">Диффузия ионов металлов в тонких пленках и </w:t>
      </w:r>
      <w:proofErr w:type="spellStart"/>
      <w:r>
        <w:rPr>
          <w:sz w:val="22"/>
        </w:rPr>
        <w:t>нанокристаллах</w:t>
      </w:r>
      <w:proofErr w:type="spellEnd"/>
    </w:p>
    <w:p w:rsidR="00037D66" w:rsidRPr="008D115C" w:rsidRDefault="00037D66" w:rsidP="00037D66">
      <w:pPr>
        <w:pStyle w:val="Normal"/>
        <w:widowControl w:val="0"/>
        <w:numPr>
          <w:ilvl w:val="0"/>
          <w:numId w:val="1"/>
        </w:numPr>
        <w:tabs>
          <w:tab w:val="left" w:pos="8789"/>
        </w:tabs>
        <w:jc w:val="both"/>
      </w:pPr>
      <w:r>
        <w:rPr>
          <w:sz w:val="22"/>
        </w:rPr>
        <w:t xml:space="preserve">Описание кинетики ионного обмена с точки зрения </w:t>
      </w:r>
      <w:proofErr w:type="spellStart"/>
      <w:r>
        <w:rPr>
          <w:sz w:val="22"/>
        </w:rPr>
        <w:t>многостадийности</w:t>
      </w:r>
      <w:proofErr w:type="spellEnd"/>
      <w:r>
        <w:rPr>
          <w:sz w:val="22"/>
        </w:rPr>
        <w:t xml:space="preserve"> процесса</w:t>
      </w:r>
    </w:p>
    <w:p w:rsidR="00037D66" w:rsidRPr="008D115C" w:rsidRDefault="00037D66" w:rsidP="00037D66">
      <w:pPr>
        <w:pStyle w:val="Normal"/>
        <w:widowControl w:val="0"/>
        <w:numPr>
          <w:ilvl w:val="0"/>
          <w:numId w:val="1"/>
        </w:numPr>
        <w:tabs>
          <w:tab w:val="left" w:pos="8789"/>
        </w:tabs>
        <w:jc w:val="both"/>
      </w:pPr>
      <w:r>
        <w:rPr>
          <w:sz w:val="22"/>
        </w:rPr>
        <w:t xml:space="preserve">Моделирование ионного обмена в гелях, содержащих </w:t>
      </w:r>
      <w:proofErr w:type="spellStart"/>
      <w:r>
        <w:rPr>
          <w:sz w:val="22"/>
        </w:rPr>
        <w:t>нанокристаллы</w:t>
      </w:r>
      <w:proofErr w:type="spellEnd"/>
    </w:p>
    <w:p w:rsidR="00037D66" w:rsidRDefault="00037D66" w:rsidP="00037D66">
      <w:pPr>
        <w:pStyle w:val="Normal"/>
        <w:widowControl w:val="0"/>
        <w:numPr>
          <w:ilvl w:val="0"/>
          <w:numId w:val="1"/>
        </w:numPr>
        <w:tabs>
          <w:tab w:val="left" w:pos="8789"/>
        </w:tabs>
        <w:jc w:val="both"/>
      </w:pPr>
      <w:r>
        <w:t>Влияние комплексообразующих агентов на процесс ионного обмена</w:t>
      </w:r>
    </w:p>
    <w:p w:rsidR="00037D66" w:rsidRPr="009D4FA2" w:rsidRDefault="00037D66" w:rsidP="00037D66">
      <w:pPr>
        <w:pStyle w:val="Normal"/>
        <w:widowControl w:val="0"/>
        <w:numPr>
          <w:ilvl w:val="0"/>
          <w:numId w:val="1"/>
        </w:numPr>
        <w:tabs>
          <w:tab w:val="left" w:pos="8789"/>
        </w:tabs>
        <w:jc w:val="both"/>
      </w:pPr>
      <w:r w:rsidRPr="008D115C">
        <w:t xml:space="preserve">Особенности синтеза тонких пленок и </w:t>
      </w:r>
      <w:proofErr w:type="spellStart"/>
      <w:r w:rsidRPr="008D115C">
        <w:t>нанокристаллов</w:t>
      </w:r>
      <w:proofErr w:type="spellEnd"/>
      <w:r w:rsidRPr="008D115C">
        <w:t xml:space="preserve"> в гелях из водных растворов </w:t>
      </w:r>
      <w:r w:rsidRPr="008D115C">
        <w:rPr>
          <w:sz w:val="22"/>
        </w:rPr>
        <w:t>с использованием теории сложных равновесий</w:t>
      </w:r>
      <w:r w:rsidRPr="00911F98">
        <w:t>.</w:t>
      </w:r>
    </w:p>
    <w:p w:rsidR="00FF635E" w:rsidRDefault="00FF635E"/>
    <w:sectPr w:rsidR="00FF6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F2B29"/>
    <w:multiLevelType w:val="hybridMultilevel"/>
    <w:tmpl w:val="72965E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37D66"/>
    <w:rsid w:val="00006272"/>
    <w:rsid w:val="00034248"/>
    <w:rsid w:val="00037D66"/>
    <w:rsid w:val="00151A88"/>
    <w:rsid w:val="001A6AB5"/>
    <w:rsid w:val="001C5AA8"/>
    <w:rsid w:val="001D2AA0"/>
    <w:rsid w:val="002A0996"/>
    <w:rsid w:val="003E1248"/>
    <w:rsid w:val="00475268"/>
    <w:rsid w:val="00550AC4"/>
    <w:rsid w:val="005A41C8"/>
    <w:rsid w:val="00703D49"/>
    <w:rsid w:val="008C2AE0"/>
    <w:rsid w:val="00A30F84"/>
    <w:rsid w:val="00B2376B"/>
    <w:rsid w:val="00B63230"/>
    <w:rsid w:val="00EB1ADE"/>
    <w:rsid w:val="00F22542"/>
    <w:rsid w:val="00FF6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D66"/>
    <w:pPr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EB1AD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1AD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1AD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1AD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1AD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1AD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1AD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1AD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1AD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1AD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B1AD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B1AD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B1AD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B1AD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B1ADE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B1AD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B1AD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B1ADE"/>
    <w:rPr>
      <w:rFonts w:asciiTheme="majorHAnsi" w:eastAsiaTheme="majorEastAsia" w:hAnsiTheme="majorHAnsi"/>
    </w:rPr>
  </w:style>
  <w:style w:type="paragraph" w:styleId="a3">
    <w:name w:val="caption"/>
    <w:basedOn w:val="a"/>
    <w:next w:val="a"/>
    <w:qFormat/>
    <w:rsid w:val="00EB1ADE"/>
    <w:pPr>
      <w:keepNext/>
      <w:spacing w:before="60" w:after="240" w:line="220" w:lineRule="atLeast"/>
      <w:ind w:left="1920" w:hanging="120"/>
      <w:jc w:val="both"/>
    </w:pPr>
    <w:rPr>
      <w:rFonts w:ascii="Arial" w:hAnsi="Arial"/>
      <w:spacing w:val="-5"/>
      <w:sz w:val="16"/>
      <w:szCs w:val="20"/>
    </w:rPr>
  </w:style>
  <w:style w:type="paragraph" w:styleId="a4">
    <w:name w:val="Title"/>
    <w:basedOn w:val="a"/>
    <w:next w:val="a"/>
    <w:link w:val="a5"/>
    <w:uiPriority w:val="10"/>
    <w:qFormat/>
    <w:rsid w:val="00EB1AD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EB1AD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EB1AD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EB1ADE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EB1ADE"/>
    <w:rPr>
      <w:b/>
      <w:bCs/>
    </w:rPr>
  </w:style>
  <w:style w:type="character" w:styleId="a9">
    <w:name w:val="Emphasis"/>
    <w:basedOn w:val="a0"/>
    <w:uiPriority w:val="20"/>
    <w:qFormat/>
    <w:rsid w:val="00EB1ADE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EB1ADE"/>
    <w:rPr>
      <w:szCs w:val="32"/>
    </w:rPr>
  </w:style>
  <w:style w:type="paragraph" w:styleId="ab">
    <w:name w:val="List Paragraph"/>
    <w:basedOn w:val="a"/>
    <w:uiPriority w:val="34"/>
    <w:qFormat/>
    <w:rsid w:val="00EB1AD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B1ADE"/>
    <w:rPr>
      <w:i/>
    </w:rPr>
  </w:style>
  <w:style w:type="character" w:customStyle="1" w:styleId="22">
    <w:name w:val="Цитата 2 Знак"/>
    <w:basedOn w:val="a0"/>
    <w:link w:val="21"/>
    <w:uiPriority w:val="29"/>
    <w:rsid w:val="00EB1ADE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EB1ADE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EB1ADE"/>
    <w:rPr>
      <w:b/>
      <w:i/>
      <w:sz w:val="24"/>
    </w:rPr>
  </w:style>
  <w:style w:type="character" w:styleId="ae">
    <w:name w:val="Subtle Emphasis"/>
    <w:uiPriority w:val="19"/>
    <w:qFormat/>
    <w:rsid w:val="00EB1ADE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EB1ADE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EB1ADE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EB1ADE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EB1ADE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unhideWhenUsed/>
    <w:qFormat/>
    <w:rsid w:val="00EB1ADE"/>
    <w:pPr>
      <w:outlineLvl w:val="9"/>
    </w:pPr>
  </w:style>
  <w:style w:type="paragraph" w:customStyle="1" w:styleId="Normal">
    <w:name w:val="Normal"/>
    <w:rsid w:val="00037D66"/>
    <w:pPr>
      <w:spacing w:after="0" w:line="240" w:lineRule="auto"/>
    </w:pPr>
    <w:rPr>
      <w:rFonts w:ascii="Times New Roman" w:eastAsia="Times New Roman" w:hAnsi="Times New Roman"/>
      <w:snapToGrid w:val="0"/>
      <w:sz w:val="24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>kstu</Company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mmto_mari</dc:creator>
  <cp:keywords/>
  <dc:description/>
  <cp:lastModifiedBy>mmto_mari</cp:lastModifiedBy>
  <cp:revision>1</cp:revision>
  <dcterms:created xsi:type="dcterms:W3CDTF">2013-09-19T12:06:00Z</dcterms:created>
  <dcterms:modified xsi:type="dcterms:W3CDTF">2013-09-19T12:06:00Z</dcterms:modified>
</cp:coreProperties>
</file>