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D31" w:rsidRPr="00B86C87" w:rsidRDefault="00D87F56" w:rsidP="00B86C87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EB20FA">
        <w:rPr>
          <w:rFonts w:ascii="Times New Roman" w:hAnsi="Times New Roman" w:cs="Times New Roman"/>
          <w:bCs/>
          <w:sz w:val="32"/>
          <w:szCs w:val="32"/>
        </w:rPr>
        <w:t>Муниципальное образовательное учреждение «Актанышская средняя общеобразовательная школа №2 с углубленным изучением отдельных предметов» Актанышского муниципального района Республики Татарстан</w:t>
      </w:r>
      <w:r w:rsidR="00B86C87"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="00B86C87" w:rsidRPr="00B86C87">
        <w:rPr>
          <w:rFonts w:ascii="Times New Roman" w:hAnsi="Times New Roman" w:cs="Times New Roman"/>
          <w:bCs/>
          <w:sz w:val="32"/>
          <w:szCs w:val="32"/>
        </w:rPr>
        <w:t>(МБОУ АСОШ №2)</w:t>
      </w:r>
    </w:p>
    <w:p w:rsidR="00B56D31" w:rsidRPr="00B56D31" w:rsidRDefault="00B56D31" w:rsidP="00B56D31">
      <w:pPr>
        <w:ind w:firstLine="540"/>
        <w:jc w:val="center"/>
        <w:rPr>
          <w:rFonts w:ascii="Times New Roman" w:hAnsi="Times New Roman" w:cs="Times New Roman"/>
          <w:b/>
          <w:bCs/>
        </w:rPr>
      </w:pPr>
    </w:p>
    <w:p w:rsidR="00B56D31" w:rsidRPr="00B56D31" w:rsidRDefault="00B56D31" w:rsidP="00B56D31">
      <w:pPr>
        <w:ind w:firstLine="540"/>
        <w:jc w:val="center"/>
        <w:rPr>
          <w:rFonts w:ascii="Times New Roman" w:hAnsi="Times New Roman" w:cs="Times New Roman"/>
          <w:b/>
          <w:bCs/>
        </w:rPr>
      </w:pPr>
    </w:p>
    <w:p w:rsidR="00B56D31" w:rsidRPr="00B56D31" w:rsidRDefault="00B56D31" w:rsidP="00B56D3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B56D31" w:rsidRPr="00B56D31" w:rsidRDefault="00B56D31" w:rsidP="00B56D3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B56D31" w:rsidRPr="00F978E8" w:rsidRDefault="00B0604E" w:rsidP="00B56D3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87F56">
        <w:rPr>
          <w:rFonts w:ascii="Times New Roman" w:hAnsi="Times New Roman" w:cs="Times New Roman"/>
          <w:b/>
          <w:bCs/>
          <w:sz w:val="44"/>
          <w:szCs w:val="44"/>
        </w:rPr>
        <w:t>С</w:t>
      </w:r>
      <w:r w:rsidR="00400A23">
        <w:rPr>
          <w:rFonts w:ascii="Times New Roman" w:hAnsi="Times New Roman" w:cs="Times New Roman"/>
          <w:b/>
          <w:bCs/>
          <w:sz w:val="44"/>
          <w:szCs w:val="44"/>
        </w:rPr>
        <w:t xml:space="preserve">ИСТЕМА НЕПРЕРЫВНОГО СЕТЕВОГО ПРОФИЛЬНОГО ОБУЧЕНИЯ В РАЙОНЕ </w:t>
      </w:r>
    </w:p>
    <w:p w:rsidR="00B56D31" w:rsidRDefault="00B56D31" w:rsidP="00B56D31">
      <w:pPr>
        <w:rPr>
          <w:rFonts w:ascii="Times New Roman" w:hAnsi="Times New Roman" w:cs="Times New Roman"/>
          <w:b/>
          <w:bCs/>
        </w:rPr>
      </w:pPr>
    </w:p>
    <w:p w:rsidR="00D87F56" w:rsidRDefault="00D87F56" w:rsidP="00B56D31">
      <w:pPr>
        <w:rPr>
          <w:rFonts w:ascii="Times New Roman" w:hAnsi="Times New Roman" w:cs="Times New Roman"/>
          <w:b/>
          <w:bCs/>
        </w:rPr>
      </w:pPr>
    </w:p>
    <w:p w:rsidR="00D87F56" w:rsidRPr="00B56D31" w:rsidRDefault="00D87F56" w:rsidP="00B56D31">
      <w:pPr>
        <w:rPr>
          <w:rFonts w:ascii="Times New Roman" w:hAnsi="Times New Roman" w:cs="Times New Roman"/>
          <w:b/>
          <w:bCs/>
        </w:rPr>
      </w:pPr>
    </w:p>
    <w:p w:rsidR="00D87F56" w:rsidRPr="00B56D31" w:rsidRDefault="00D87F56" w:rsidP="00D87F5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56D31">
        <w:rPr>
          <w:rFonts w:ascii="Times New Roman" w:hAnsi="Times New Roman" w:cs="Times New Roman"/>
          <w:b/>
          <w:bCs/>
          <w:sz w:val="36"/>
          <w:szCs w:val="36"/>
        </w:rPr>
        <w:t>научно-исследовательский проект</w:t>
      </w:r>
    </w:p>
    <w:p w:rsidR="00B56D31" w:rsidRPr="00B56D31" w:rsidRDefault="00B56D31" w:rsidP="00B56D31">
      <w:pPr>
        <w:jc w:val="center"/>
        <w:rPr>
          <w:rFonts w:ascii="Times New Roman" w:hAnsi="Times New Roman" w:cs="Times New Roman"/>
          <w:b/>
          <w:bCs/>
        </w:rPr>
      </w:pPr>
    </w:p>
    <w:p w:rsidR="00B56D31" w:rsidRPr="00B56D31" w:rsidRDefault="00B56D31" w:rsidP="00B56D31">
      <w:pPr>
        <w:jc w:val="center"/>
        <w:rPr>
          <w:rFonts w:ascii="Times New Roman" w:hAnsi="Times New Roman" w:cs="Times New Roman"/>
          <w:b/>
          <w:bCs/>
        </w:rPr>
      </w:pPr>
    </w:p>
    <w:p w:rsidR="00B56D31" w:rsidRPr="00B56D31" w:rsidRDefault="00B56D31" w:rsidP="00B56D31">
      <w:pPr>
        <w:jc w:val="center"/>
        <w:rPr>
          <w:rFonts w:ascii="Times New Roman" w:hAnsi="Times New Roman" w:cs="Times New Roman"/>
          <w:b/>
          <w:bCs/>
        </w:rPr>
      </w:pPr>
    </w:p>
    <w:p w:rsidR="00B56D31" w:rsidRDefault="00B56D31" w:rsidP="00B56D31">
      <w:pPr>
        <w:rPr>
          <w:rFonts w:ascii="Times New Roman" w:hAnsi="Times New Roman" w:cs="Times New Roman"/>
          <w:b/>
          <w:bCs/>
        </w:rPr>
      </w:pPr>
    </w:p>
    <w:p w:rsidR="00E75AF1" w:rsidRPr="00EB20FA" w:rsidRDefault="00D87F56" w:rsidP="00D87F56">
      <w:pPr>
        <w:ind w:left="4253"/>
        <w:rPr>
          <w:rFonts w:ascii="Times New Roman" w:hAnsi="Times New Roman" w:cs="Times New Roman"/>
          <w:sz w:val="32"/>
          <w:szCs w:val="32"/>
        </w:rPr>
      </w:pPr>
      <w:r w:rsidRPr="00EB20FA">
        <w:rPr>
          <w:rFonts w:ascii="Times New Roman" w:hAnsi="Times New Roman" w:cs="Times New Roman"/>
          <w:sz w:val="32"/>
          <w:szCs w:val="32"/>
        </w:rPr>
        <w:t>Нурлыева Лейсан Фоатовна, директор школы</w:t>
      </w:r>
    </w:p>
    <w:p w:rsidR="00400A23" w:rsidRPr="005C641F" w:rsidRDefault="0030104A" w:rsidP="00D87F56">
      <w:pPr>
        <w:ind w:left="4253"/>
        <w:rPr>
          <w:rFonts w:ascii="Times New Roman" w:hAnsi="Times New Roman" w:cs="Times New Roman"/>
          <w:b/>
          <w:bCs/>
          <w:sz w:val="32"/>
          <w:szCs w:val="32"/>
        </w:rPr>
      </w:pPr>
      <w:hyperlink r:id="rId8" w:history="1">
        <w:r w:rsidR="00EB20FA" w:rsidRPr="00EB20FA">
          <w:rPr>
            <w:rStyle w:val="aa"/>
            <w:rFonts w:ascii="Times New Roman" w:hAnsi="Times New Roman" w:cs="Times New Roman"/>
            <w:sz w:val="32"/>
            <w:szCs w:val="32"/>
            <w:lang w:val="en-US"/>
          </w:rPr>
          <w:t>acsh</w:t>
        </w:r>
        <w:r w:rsidR="00EB20FA" w:rsidRPr="005C641F">
          <w:rPr>
            <w:rStyle w:val="aa"/>
            <w:rFonts w:ascii="Times New Roman" w:hAnsi="Times New Roman" w:cs="Times New Roman"/>
            <w:sz w:val="32"/>
            <w:szCs w:val="32"/>
          </w:rPr>
          <w:t>2@</w:t>
        </w:r>
        <w:r w:rsidR="00EB20FA" w:rsidRPr="00EB20FA">
          <w:rPr>
            <w:rStyle w:val="aa"/>
            <w:rFonts w:ascii="Times New Roman" w:hAnsi="Times New Roman" w:cs="Times New Roman"/>
            <w:sz w:val="32"/>
            <w:szCs w:val="32"/>
            <w:lang w:val="en-US"/>
          </w:rPr>
          <w:t>mail</w:t>
        </w:r>
        <w:r w:rsidR="00EB20FA" w:rsidRPr="005C641F">
          <w:rPr>
            <w:rStyle w:val="aa"/>
            <w:rFonts w:ascii="Times New Roman" w:hAnsi="Times New Roman" w:cs="Times New Roman"/>
            <w:sz w:val="32"/>
            <w:szCs w:val="32"/>
          </w:rPr>
          <w:t>.</w:t>
        </w:r>
        <w:r w:rsidR="00EB20FA" w:rsidRPr="00EB20FA">
          <w:rPr>
            <w:rStyle w:val="aa"/>
            <w:rFonts w:ascii="Times New Roman" w:hAnsi="Times New Roman" w:cs="Times New Roman"/>
            <w:sz w:val="32"/>
            <w:szCs w:val="32"/>
            <w:lang w:val="en-US"/>
          </w:rPr>
          <w:t>ru</w:t>
        </w:r>
      </w:hyperlink>
      <w:r w:rsidR="00EB20FA" w:rsidRPr="005C641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75AF1" w:rsidRPr="00EB20FA" w:rsidRDefault="00E75AF1" w:rsidP="00B56D3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B56D31" w:rsidRPr="00EB20FA" w:rsidRDefault="00B56D31" w:rsidP="00B56D3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D87F56" w:rsidRPr="00EB20FA" w:rsidRDefault="00D87F56" w:rsidP="00E75A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C7A61" w:rsidRPr="00EB20FA" w:rsidRDefault="00E75AF1" w:rsidP="00E75A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20FA">
        <w:rPr>
          <w:rFonts w:ascii="Times New Roman" w:hAnsi="Times New Roman" w:cs="Times New Roman"/>
          <w:b/>
          <w:bCs/>
          <w:sz w:val="32"/>
          <w:szCs w:val="32"/>
        </w:rPr>
        <w:t>201</w:t>
      </w:r>
      <w:r w:rsidR="00D87F56" w:rsidRPr="00EB20FA">
        <w:rPr>
          <w:rFonts w:ascii="Times New Roman" w:hAnsi="Times New Roman" w:cs="Times New Roman"/>
          <w:b/>
          <w:bCs/>
          <w:sz w:val="32"/>
          <w:szCs w:val="32"/>
        </w:rPr>
        <w:t>2 год</w:t>
      </w:r>
    </w:p>
    <w:p w:rsidR="00B86C87" w:rsidRDefault="00B86C87" w:rsidP="00E925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6D31" w:rsidRPr="00D87F56" w:rsidRDefault="00EB20FA" w:rsidP="00E925D4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</w:t>
      </w:r>
    </w:p>
    <w:p w:rsidR="00B56D31" w:rsidRPr="00B56D31" w:rsidRDefault="00B56D31" w:rsidP="00B56D31">
      <w:pPr>
        <w:jc w:val="both"/>
        <w:rPr>
          <w:rFonts w:ascii="Times New Roman" w:hAnsi="Times New Roman" w:cs="Times New Roman"/>
          <w:sz w:val="28"/>
          <w:szCs w:val="28"/>
        </w:rPr>
      </w:pPr>
      <w:r w:rsidRPr="00B56D31">
        <w:rPr>
          <w:rFonts w:ascii="Times New Roman" w:hAnsi="Times New Roman" w:cs="Times New Roman"/>
          <w:bCs/>
          <w:sz w:val="28"/>
          <w:szCs w:val="28"/>
          <w:u w:val="single"/>
        </w:rPr>
        <w:t>Основная идея проекта:</w:t>
      </w:r>
      <w:r w:rsidRPr="00B56D31">
        <w:rPr>
          <w:rFonts w:ascii="Times New Roman" w:hAnsi="Times New Roman" w:cs="Times New Roman"/>
          <w:sz w:val="28"/>
          <w:szCs w:val="28"/>
        </w:rPr>
        <w:t xml:space="preserve"> организация непрерывного сетевого варианта профильного обучения  на основе преемственности программ (ОУ-УНПО-УВПО), способных удовлетворять запросы в профессиональном определении и потребности учащихся в качественных знаниях.</w:t>
      </w:r>
    </w:p>
    <w:p w:rsidR="00B56D31" w:rsidRPr="00B56D31" w:rsidRDefault="00B56D31" w:rsidP="00C76C50">
      <w:pPr>
        <w:spacing w:line="240" w:lineRule="auto"/>
        <w:jc w:val="both"/>
        <w:rPr>
          <w:rFonts w:ascii="Times New Roman" w:hAnsi="Times New Roman" w:cs="Times New Roman"/>
        </w:rPr>
      </w:pPr>
      <w:r w:rsidRPr="00B56D31">
        <w:rPr>
          <w:rFonts w:ascii="Times New Roman" w:hAnsi="Times New Roman" w:cs="Times New Roman"/>
        </w:rPr>
        <w:tab/>
        <w:t>«</w:t>
      </w:r>
      <w:r w:rsidRPr="00B56D31">
        <w:rPr>
          <w:rFonts w:ascii="Times New Roman" w:hAnsi="Times New Roman" w:cs="Times New Roman"/>
          <w:sz w:val="28"/>
          <w:szCs w:val="28"/>
        </w:rPr>
        <w:t>Главные задачи современной школы - раскрытие способностей каждого ученика, воспитание порядочного и патриотичного человека, личности, готовой к жизни в высокотехнологичном, конкурентном мире. Школьное обучение должно быть построено так, чтобы выпускники могли самостоятельно ставить и достигать серьёзных целей, умело реагирова</w:t>
      </w:r>
      <w:r w:rsidR="00C76C50">
        <w:rPr>
          <w:rFonts w:ascii="Times New Roman" w:hAnsi="Times New Roman" w:cs="Times New Roman"/>
          <w:sz w:val="28"/>
          <w:szCs w:val="28"/>
        </w:rPr>
        <w:t xml:space="preserve">ть на разные жизненные ситуации. </w:t>
      </w:r>
      <w:r w:rsidRPr="00B56D31">
        <w:rPr>
          <w:rFonts w:ascii="Times New Roman" w:hAnsi="Times New Roman" w:cs="Times New Roman"/>
          <w:sz w:val="28"/>
          <w:szCs w:val="28"/>
        </w:rPr>
        <w:t>В школе должны быть созданы кадровые, материально-технические и другие условия, обеспечивающие развитие образовательной инфраструктуры в соответствии с требованиями времени».  (Президентская инициатива «Наша новая школа»).</w:t>
      </w:r>
      <w:r w:rsidRPr="00B56D31">
        <w:rPr>
          <w:rFonts w:ascii="Times New Roman" w:hAnsi="Times New Roman" w:cs="Times New Roman"/>
        </w:rPr>
        <w:tab/>
      </w:r>
    </w:p>
    <w:p w:rsidR="00B56D31" w:rsidRPr="00B56D31" w:rsidRDefault="00B56D31" w:rsidP="00B56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D31">
        <w:rPr>
          <w:rFonts w:ascii="Times New Roman" w:hAnsi="Times New Roman" w:cs="Times New Roman"/>
        </w:rPr>
        <w:tab/>
      </w:r>
      <w:r w:rsidRPr="00B56D31">
        <w:rPr>
          <w:rFonts w:ascii="Times New Roman" w:hAnsi="Times New Roman" w:cs="Times New Roman"/>
          <w:sz w:val="28"/>
          <w:szCs w:val="28"/>
        </w:rPr>
        <w:t>Однако, продолжая широко использовать средства обучения, ориентированные на подготовку определенного типа личности – исполнителя, российская школа не в полной мере соответствует требованиям времени в плане подготовки выпускника, способного действовать активно и компетентно. Это приводит к увеличению разрыва между тем, что школа может предъявить обществу и тем, что оно от нее ожидает. Именно такое противоречие порождает ряд серьезных проблем, главной из которых является качество образования.</w:t>
      </w:r>
    </w:p>
    <w:p w:rsidR="00B56D31" w:rsidRPr="00B56D31" w:rsidRDefault="00D87F56" w:rsidP="00B56D31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мой</w:t>
      </w:r>
      <w:r w:rsidR="00B56D31" w:rsidRPr="00B56D31">
        <w:rPr>
          <w:rFonts w:ascii="Times New Roman" w:hAnsi="Times New Roman" w:cs="Times New Roman"/>
          <w:sz w:val="28"/>
          <w:szCs w:val="28"/>
        </w:rPr>
        <w:t xml:space="preserve"> взгляд, основной причиной здесь является использование педагогических средств, не соответствующих главной цели – подготовке деятельной личности. Эта проблема не может быть решена без выработки стратегий, необходимых для организации процесса обучения и смены стиля управленческой деятельности, учитывающих изменения, произошедшие в сфере образования за последние годы.</w:t>
      </w:r>
    </w:p>
    <w:p w:rsidR="00B56D31" w:rsidRDefault="00B56D31" w:rsidP="00B56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D31">
        <w:rPr>
          <w:rFonts w:ascii="Times New Roman" w:hAnsi="Times New Roman" w:cs="Times New Roman"/>
          <w:color w:val="00FF00"/>
          <w:sz w:val="28"/>
          <w:szCs w:val="28"/>
        </w:rPr>
        <w:tab/>
      </w:r>
      <w:r w:rsidRPr="00B56D31">
        <w:rPr>
          <w:rFonts w:ascii="Times New Roman" w:hAnsi="Times New Roman" w:cs="Times New Roman"/>
          <w:sz w:val="28"/>
          <w:szCs w:val="28"/>
        </w:rPr>
        <w:t>В сложившейся ситуации  переход к ресурсному обеспечению проектов в сфере образования становится одним из решений повышения качества образования. С этой точки зрения, введение профильного обучения в старшей школе становится исключительно важным направлением модернизации.</w:t>
      </w:r>
      <w:r w:rsidR="00D87F56">
        <w:rPr>
          <w:rFonts w:ascii="Times New Roman" w:hAnsi="Times New Roman" w:cs="Times New Roman"/>
          <w:sz w:val="28"/>
          <w:szCs w:val="28"/>
        </w:rPr>
        <w:t xml:space="preserve"> </w:t>
      </w:r>
      <w:r w:rsidRPr="00B56D31">
        <w:rPr>
          <w:rFonts w:ascii="Times New Roman" w:hAnsi="Times New Roman" w:cs="Times New Roman"/>
          <w:sz w:val="28"/>
          <w:szCs w:val="28"/>
        </w:rPr>
        <w:t xml:space="preserve">Но для полномасштабной модернизации образования требуются новые шаги. </w:t>
      </w:r>
    </w:p>
    <w:p w:rsidR="00E925D4" w:rsidRDefault="00E925D4" w:rsidP="00B56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5D4" w:rsidRDefault="00E925D4" w:rsidP="00B56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5D4" w:rsidRDefault="00E925D4" w:rsidP="00B56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E12" w:rsidRDefault="00BB0E12" w:rsidP="00B56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E12" w:rsidRDefault="00BB0E12" w:rsidP="00B56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5D4" w:rsidRPr="00E925D4" w:rsidRDefault="00E925D4" w:rsidP="00E925D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25D4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Система непрерывного сетевого профильного обучения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Pr="00E925D4">
        <w:rPr>
          <w:rFonts w:ascii="Times New Roman" w:hAnsi="Times New Roman" w:cs="Times New Roman"/>
          <w:b/>
          <w:sz w:val="32"/>
          <w:szCs w:val="32"/>
        </w:rPr>
        <w:t>в районе</w:t>
      </w:r>
    </w:p>
    <w:p w:rsidR="00B56D31" w:rsidRPr="00B86C87" w:rsidRDefault="00B56D31" w:rsidP="00B8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D31">
        <w:rPr>
          <w:rFonts w:ascii="Times New Roman" w:hAnsi="Times New Roman" w:cs="Times New Roman"/>
          <w:sz w:val="28"/>
          <w:szCs w:val="28"/>
        </w:rPr>
        <w:tab/>
      </w:r>
      <w:r w:rsidRPr="00B86C87">
        <w:rPr>
          <w:rFonts w:ascii="Times New Roman" w:hAnsi="Times New Roman" w:cs="Times New Roman"/>
          <w:sz w:val="28"/>
          <w:szCs w:val="28"/>
        </w:rPr>
        <w:t xml:space="preserve">Президент РФ Д.Медведев, выступая  на совместном заседании Государственного совета и Комиссии по модернизации и технологическому развитию экономики России 31 августа 2010 года, сказал: «Одной из важных задач является создание так называемых цепочек в сфере образования, а именно цепочки лицей–колледж–университет, участники которой работают в непосредственном контакте с работодателями». </w:t>
      </w:r>
    </w:p>
    <w:p w:rsidR="00C76C50" w:rsidRPr="00B86C87" w:rsidRDefault="00B56D31" w:rsidP="00B8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sz w:val="28"/>
          <w:szCs w:val="28"/>
        </w:rPr>
        <w:tab/>
      </w:r>
      <w:r w:rsidR="00B01F1C" w:rsidRPr="00B86C87">
        <w:rPr>
          <w:rFonts w:ascii="Times New Roman" w:hAnsi="Times New Roman" w:cs="Times New Roman"/>
          <w:sz w:val="28"/>
          <w:szCs w:val="28"/>
        </w:rPr>
        <w:t>В настоящее время во многих регионах реализую</w:t>
      </w:r>
      <w:r w:rsidR="00C76C50" w:rsidRPr="00B86C87">
        <w:rPr>
          <w:rFonts w:ascii="Times New Roman" w:hAnsi="Times New Roman" w:cs="Times New Roman"/>
          <w:sz w:val="28"/>
          <w:szCs w:val="28"/>
        </w:rPr>
        <w:t xml:space="preserve">тся </w:t>
      </w:r>
      <w:r w:rsidR="00B01F1C" w:rsidRPr="00B86C87">
        <w:rPr>
          <w:rFonts w:ascii="Times New Roman" w:hAnsi="Times New Roman" w:cs="Times New Roman"/>
          <w:sz w:val="28"/>
          <w:szCs w:val="28"/>
        </w:rPr>
        <w:t>целевые программы</w:t>
      </w:r>
      <w:r w:rsidRPr="00B86C87">
        <w:rPr>
          <w:rFonts w:ascii="Times New Roman" w:hAnsi="Times New Roman" w:cs="Times New Roman"/>
          <w:sz w:val="28"/>
          <w:szCs w:val="28"/>
        </w:rPr>
        <w:t xml:space="preserve"> "Рабочие кадры</w:t>
      </w:r>
      <w:r w:rsidR="00B01F1C" w:rsidRPr="00B86C87">
        <w:rPr>
          <w:rFonts w:ascii="Times New Roman" w:hAnsi="Times New Roman" w:cs="Times New Roman"/>
          <w:sz w:val="28"/>
          <w:szCs w:val="28"/>
        </w:rPr>
        <w:t xml:space="preserve"> Республики»</w:t>
      </w:r>
      <w:r w:rsidR="00C76C50" w:rsidRPr="00B86C87">
        <w:rPr>
          <w:rFonts w:ascii="Times New Roman" w:hAnsi="Times New Roman" w:cs="Times New Roman"/>
          <w:sz w:val="28"/>
          <w:szCs w:val="28"/>
        </w:rPr>
        <w:t>,</w:t>
      </w:r>
      <w:r w:rsidRPr="00B86C87">
        <w:rPr>
          <w:rFonts w:ascii="Times New Roman" w:hAnsi="Times New Roman" w:cs="Times New Roman"/>
          <w:sz w:val="28"/>
          <w:szCs w:val="28"/>
        </w:rPr>
        <w:t xml:space="preserve"> одним из </w:t>
      </w:r>
      <w:r w:rsidR="00B01F1C" w:rsidRPr="00B86C87">
        <w:rPr>
          <w:rFonts w:ascii="Times New Roman" w:hAnsi="Times New Roman" w:cs="Times New Roman"/>
          <w:sz w:val="28"/>
          <w:szCs w:val="28"/>
        </w:rPr>
        <w:t>приоритетных направлений которых</w:t>
      </w:r>
      <w:r w:rsidRPr="00B86C87">
        <w:rPr>
          <w:rFonts w:ascii="Times New Roman" w:hAnsi="Times New Roman" w:cs="Times New Roman"/>
          <w:sz w:val="28"/>
          <w:szCs w:val="28"/>
        </w:rPr>
        <w:t xml:space="preserve"> является создание сетевых образовательных сообществ. </w:t>
      </w:r>
      <w:r w:rsidR="00C76C50" w:rsidRPr="00B86C87">
        <w:rPr>
          <w:rFonts w:ascii="Times New Roman" w:hAnsi="Times New Roman" w:cs="Times New Roman"/>
          <w:sz w:val="28"/>
          <w:szCs w:val="28"/>
        </w:rPr>
        <w:t>В условиях крупного гор</w:t>
      </w:r>
      <w:r w:rsidR="003A5788" w:rsidRPr="00B86C87">
        <w:rPr>
          <w:rFonts w:ascii="Times New Roman" w:hAnsi="Times New Roman" w:cs="Times New Roman"/>
          <w:sz w:val="28"/>
          <w:szCs w:val="28"/>
        </w:rPr>
        <w:t>ода эти задачи легко решаемы</w:t>
      </w:r>
      <w:r w:rsidR="002F32C5" w:rsidRPr="00B86C87">
        <w:rPr>
          <w:rFonts w:ascii="Times New Roman" w:hAnsi="Times New Roman" w:cs="Times New Roman"/>
          <w:sz w:val="28"/>
          <w:szCs w:val="28"/>
        </w:rPr>
        <w:t xml:space="preserve"> в</w:t>
      </w:r>
      <w:r w:rsidR="00C76C50" w:rsidRPr="00B86C87">
        <w:rPr>
          <w:rFonts w:ascii="Times New Roman" w:hAnsi="Times New Roman" w:cs="Times New Roman"/>
          <w:sz w:val="28"/>
          <w:szCs w:val="28"/>
        </w:rPr>
        <w:t>виду развитого образовательного прост</w:t>
      </w:r>
      <w:r w:rsidR="002F32C5" w:rsidRPr="00B86C87">
        <w:rPr>
          <w:rFonts w:ascii="Times New Roman" w:hAnsi="Times New Roman" w:cs="Times New Roman"/>
          <w:sz w:val="28"/>
          <w:szCs w:val="28"/>
        </w:rPr>
        <w:t>р</w:t>
      </w:r>
      <w:r w:rsidR="00C76C50" w:rsidRPr="00B86C87">
        <w:rPr>
          <w:rFonts w:ascii="Times New Roman" w:hAnsi="Times New Roman" w:cs="Times New Roman"/>
          <w:sz w:val="28"/>
          <w:szCs w:val="28"/>
        </w:rPr>
        <w:t>анства</w:t>
      </w:r>
      <w:r w:rsidR="003A5788" w:rsidRPr="00B86C87">
        <w:rPr>
          <w:rFonts w:ascii="Times New Roman" w:hAnsi="Times New Roman" w:cs="Times New Roman"/>
          <w:sz w:val="28"/>
          <w:szCs w:val="28"/>
        </w:rPr>
        <w:t xml:space="preserve">. В </w:t>
      </w:r>
      <w:r w:rsidR="00D87F56" w:rsidRPr="00B86C87">
        <w:rPr>
          <w:rFonts w:ascii="Times New Roman" w:hAnsi="Times New Roman" w:cs="Times New Roman"/>
          <w:sz w:val="28"/>
          <w:szCs w:val="28"/>
        </w:rPr>
        <w:t>районах</w:t>
      </w:r>
      <w:r w:rsidR="003A5788" w:rsidRPr="00B86C87">
        <w:rPr>
          <w:rFonts w:ascii="Times New Roman" w:hAnsi="Times New Roman" w:cs="Times New Roman"/>
          <w:sz w:val="28"/>
          <w:szCs w:val="28"/>
        </w:rPr>
        <w:t xml:space="preserve"> </w:t>
      </w:r>
      <w:r w:rsidR="002F32C5" w:rsidRPr="00B86C87">
        <w:rPr>
          <w:rFonts w:ascii="Times New Roman" w:hAnsi="Times New Roman" w:cs="Times New Roman"/>
          <w:sz w:val="28"/>
          <w:szCs w:val="28"/>
        </w:rPr>
        <w:t>образовательное пространство ограничено:</w:t>
      </w:r>
    </w:p>
    <w:p w:rsidR="002F32C5" w:rsidRPr="00B86C87" w:rsidRDefault="002F32C5" w:rsidP="00B8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sz w:val="28"/>
          <w:szCs w:val="28"/>
        </w:rPr>
        <w:t>-малое количество школ, чаще всего, с одной параллелью;</w:t>
      </w:r>
    </w:p>
    <w:p w:rsidR="002F32C5" w:rsidRPr="00B86C87" w:rsidRDefault="002F32C5" w:rsidP="00B8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sz w:val="28"/>
          <w:szCs w:val="28"/>
        </w:rPr>
        <w:t>-одно учреждение начального профессионального образования</w:t>
      </w:r>
      <w:r w:rsidR="00982D91" w:rsidRPr="00B86C87">
        <w:rPr>
          <w:rFonts w:ascii="Times New Roman" w:hAnsi="Times New Roman" w:cs="Times New Roman"/>
          <w:sz w:val="28"/>
          <w:szCs w:val="28"/>
        </w:rPr>
        <w:t xml:space="preserve"> </w:t>
      </w:r>
      <w:r w:rsidRPr="00B86C87">
        <w:rPr>
          <w:rFonts w:ascii="Times New Roman" w:hAnsi="Times New Roman" w:cs="Times New Roman"/>
          <w:sz w:val="28"/>
          <w:szCs w:val="28"/>
        </w:rPr>
        <w:t>(УНПО);</w:t>
      </w:r>
    </w:p>
    <w:p w:rsidR="003E7EC6" w:rsidRPr="00B86C87" w:rsidRDefault="002F32C5" w:rsidP="00B8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sz w:val="28"/>
          <w:szCs w:val="28"/>
        </w:rPr>
        <w:t>-одно учреждение среднего профессионального образования</w:t>
      </w:r>
      <w:r w:rsidR="00982D91" w:rsidRPr="00B86C87">
        <w:rPr>
          <w:rFonts w:ascii="Times New Roman" w:hAnsi="Times New Roman" w:cs="Times New Roman"/>
          <w:sz w:val="28"/>
          <w:szCs w:val="28"/>
        </w:rPr>
        <w:t xml:space="preserve"> </w:t>
      </w:r>
      <w:r w:rsidRPr="00B86C87">
        <w:rPr>
          <w:rFonts w:ascii="Times New Roman" w:hAnsi="Times New Roman" w:cs="Times New Roman"/>
          <w:sz w:val="28"/>
          <w:szCs w:val="28"/>
        </w:rPr>
        <w:t xml:space="preserve">(УСПО), чаще всего профилированным на </w:t>
      </w:r>
      <w:r w:rsidR="00982D91" w:rsidRPr="00B86C87">
        <w:rPr>
          <w:rFonts w:ascii="Times New Roman" w:hAnsi="Times New Roman" w:cs="Times New Roman"/>
          <w:sz w:val="28"/>
          <w:szCs w:val="28"/>
        </w:rPr>
        <w:t>сельское хозяйство</w:t>
      </w:r>
      <w:r w:rsidR="003E7EC6" w:rsidRPr="00B86C87">
        <w:rPr>
          <w:rFonts w:ascii="Times New Roman" w:hAnsi="Times New Roman" w:cs="Times New Roman"/>
          <w:sz w:val="28"/>
          <w:szCs w:val="28"/>
        </w:rPr>
        <w:t>;</w:t>
      </w:r>
    </w:p>
    <w:p w:rsidR="003E7EC6" w:rsidRPr="00B86C87" w:rsidRDefault="003E7EC6" w:rsidP="00B8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sz w:val="28"/>
          <w:szCs w:val="28"/>
        </w:rPr>
        <w:t>-филиал ВУЗа из близлежащего города одного профиля.</w:t>
      </w:r>
    </w:p>
    <w:p w:rsidR="002F32C5" w:rsidRPr="00B86C87" w:rsidRDefault="003A5788" w:rsidP="00B8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sz w:val="28"/>
          <w:szCs w:val="28"/>
        </w:rPr>
        <w:t xml:space="preserve">   Производственные предприятия, расположенные на территории </w:t>
      </w:r>
      <w:r w:rsidR="00982D91" w:rsidRPr="00B86C87">
        <w:rPr>
          <w:rFonts w:ascii="Times New Roman" w:hAnsi="Times New Roman" w:cs="Times New Roman"/>
          <w:sz w:val="28"/>
          <w:szCs w:val="28"/>
        </w:rPr>
        <w:t>района</w:t>
      </w:r>
      <w:r w:rsidRPr="00B86C87">
        <w:rPr>
          <w:rFonts w:ascii="Times New Roman" w:hAnsi="Times New Roman" w:cs="Times New Roman"/>
          <w:sz w:val="28"/>
          <w:szCs w:val="28"/>
        </w:rPr>
        <w:t>, испытывают недостаток в квалифицированных специалистах и рабочих, потому что д</w:t>
      </w:r>
      <w:r w:rsidR="003E7EC6" w:rsidRPr="00B86C87">
        <w:rPr>
          <w:rFonts w:ascii="Times New Roman" w:hAnsi="Times New Roman" w:cs="Times New Roman"/>
          <w:sz w:val="28"/>
          <w:szCs w:val="28"/>
        </w:rPr>
        <w:t xml:space="preserve">ля получения высшего образования выпускники школ вынуждены поступать </w:t>
      </w:r>
      <w:r w:rsidR="001E0D6A" w:rsidRPr="00B86C87">
        <w:rPr>
          <w:rFonts w:ascii="Times New Roman" w:hAnsi="Times New Roman" w:cs="Times New Roman"/>
          <w:sz w:val="28"/>
          <w:szCs w:val="28"/>
        </w:rPr>
        <w:t xml:space="preserve">в ВУЗы соседних крупных городов, на предприятия родного </w:t>
      </w:r>
      <w:r w:rsidR="00982D91" w:rsidRPr="00B86C87">
        <w:rPr>
          <w:rFonts w:ascii="Times New Roman" w:hAnsi="Times New Roman" w:cs="Times New Roman"/>
          <w:sz w:val="28"/>
          <w:szCs w:val="28"/>
        </w:rPr>
        <w:t>района</w:t>
      </w:r>
      <w:r w:rsidR="001E0D6A" w:rsidRPr="00B86C87">
        <w:rPr>
          <w:rFonts w:ascii="Times New Roman" w:hAnsi="Times New Roman" w:cs="Times New Roman"/>
          <w:sz w:val="28"/>
          <w:szCs w:val="28"/>
        </w:rPr>
        <w:t xml:space="preserve"> возвращаются редко.</w:t>
      </w:r>
      <w:r w:rsidR="00982D91" w:rsidRPr="00B86C87">
        <w:rPr>
          <w:rFonts w:ascii="Times New Roman" w:hAnsi="Times New Roman" w:cs="Times New Roman"/>
          <w:sz w:val="28"/>
          <w:szCs w:val="28"/>
        </w:rPr>
        <w:t xml:space="preserve"> </w:t>
      </w:r>
      <w:r w:rsidR="003E7EC6" w:rsidRPr="00B86C87">
        <w:rPr>
          <w:rFonts w:ascii="Times New Roman" w:hAnsi="Times New Roman" w:cs="Times New Roman"/>
          <w:sz w:val="28"/>
          <w:szCs w:val="28"/>
        </w:rPr>
        <w:t>Для качественной подготовки и сдачи ЕГЭ родители и дети заинтересованы в дополнительной подготовки сверх школьной программы.  С этой целью в бази</w:t>
      </w:r>
      <w:r w:rsidRPr="00B86C87">
        <w:rPr>
          <w:rFonts w:ascii="Times New Roman" w:hAnsi="Times New Roman" w:cs="Times New Roman"/>
          <w:sz w:val="28"/>
          <w:szCs w:val="28"/>
        </w:rPr>
        <w:t>сном учебном плане предусмотрены</w:t>
      </w:r>
      <w:r w:rsidR="00982D91" w:rsidRPr="00B86C87">
        <w:rPr>
          <w:rFonts w:ascii="Times New Roman" w:hAnsi="Times New Roman" w:cs="Times New Roman"/>
          <w:sz w:val="28"/>
          <w:szCs w:val="28"/>
        </w:rPr>
        <w:t xml:space="preserve"> </w:t>
      </w:r>
      <w:r w:rsidRPr="00B86C87">
        <w:rPr>
          <w:rFonts w:ascii="Times New Roman" w:hAnsi="Times New Roman" w:cs="Times New Roman"/>
          <w:sz w:val="28"/>
          <w:szCs w:val="28"/>
        </w:rPr>
        <w:t xml:space="preserve">часы на </w:t>
      </w:r>
      <w:r w:rsidR="003E7EC6" w:rsidRPr="00B86C87">
        <w:rPr>
          <w:rFonts w:ascii="Times New Roman" w:hAnsi="Times New Roman" w:cs="Times New Roman"/>
          <w:sz w:val="28"/>
          <w:szCs w:val="28"/>
        </w:rPr>
        <w:t>профильное обучение. В условиях одной школы с малым контингентом учащихся организация такого обучения не эффективна.</w:t>
      </w:r>
    </w:p>
    <w:p w:rsidR="00B01F1C" w:rsidRPr="00B86C87" w:rsidRDefault="00B01F1C" w:rsidP="00B8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sz w:val="28"/>
          <w:szCs w:val="28"/>
        </w:rPr>
        <w:t>Сложившаяся ситуация определила проблему проекта:</w:t>
      </w:r>
    </w:p>
    <w:p w:rsidR="001E0D6A" w:rsidRPr="00B86C87" w:rsidRDefault="001E0D6A" w:rsidP="00B8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sz w:val="28"/>
          <w:szCs w:val="28"/>
        </w:rPr>
        <w:t>Организация системного взаимодействия ОУ различного уровня и пр</w:t>
      </w:r>
      <w:r w:rsidR="003A5788" w:rsidRPr="00B86C87">
        <w:rPr>
          <w:rFonts w:ascii="Times New Roman" w:hAnsi="Times New Roman" w:cs="Times New Roman"/>
          <w:sz w:val="28"/>
          <w:szCs w:val="28"/>
        </w:rPr>
        <w:t>о</w:t>
      </w:r>
      <w:r w:rsidRPr="00B86C87">
        <w:rPr>
          <w:rFonts w:ascii="Times New Roman" w:hAnsi="Times New Roman" w:cs="Times New Roman"/>
          <w:sz w:val="28"/>
          <w:szCs w:val="28"/>
        </w:rPr>
        <w:t xml:space="preserve">мышленных предприятий в условиях </w:t>
      </w:r>
      <w:r w:rsidR="00982D91" w:rsidRPr="00B86C87">
        <w:rPr>
          <w:rFonts w:ascii="Times New Roman" w:hAnsi="Times New Roman" w:cs="Times New Roman"/>
          <w:sz w:val="28"/>
          <w:szCs w:val="28"/>
        </w:rPr>
        <w:t>района</w:t>
      </w:r>
      <w:r w:rsidRPr="00B86C87">
        <w:rPr>
          <w:rFonts w:ascii="Times New Roman" w:hAnsi="Times New Roman" w:cs="Times New Roman"/>
          <w:sz w:val="28"/>
          <w:szCs w:val="28"/>
        </w:rPr>
        <w:t>.</w:t>
      </w:r>
    </w:p>
    <w:p w:rsidR="003A5788" w:rsidRPr="00B86C87" w:rsidRDefault="003A5788" w:rsidP="00B8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sz w:val="28"/>
          <w:szCs w:val="28"/>
        </w:rPr>
        <w:t>Решение этой проблемы может быть найдено в</w:t>
      </w:r>
      <w:r w:rsidR="0013743A" w:rsidRPr="00B86C87">
        <w:rPr>
          <w:rFonts w:ascii="Times New Roman" w:hAnsi="Times New Roman" w:cs="Times New Roman"/>
          <w:sz w:val="28"/>
          <w:szCs w:val="28"/>
        </w:rPr>
        <w:t xml:space="preserve"> создании на базе одного или нескольких учебных заведений, имеющих ограниченные ресурсы, сетевой организации, оказывающей весь спектр образовательных услуг профильного обучения и обеспечивающей максимальную свободу выбора.</w:t>
      </w:r>
    </w:p>
    <w:p w:rsidR="00B56D31" w:rsidRPr="00B86C87" w:rsidRDefault="00B56D31" w:rsidP="00BB0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sz w:val="28"/>
          <w:szCs w:val="28"/>
        </w:rPr>
        <w:tab/>
        <w:t xml:space="preserve">Переход к непрерывному сетевому профильному обучению – большой системный проект, который может быть осуществлен только в случае верного выбора стратегий его реализации. </w:t>
      </w:r>
    </w:p>
    <w:p w:rsidR="00E511BB" w:rsidRPr="00B86C87" w:rsidRDefault="00E511BB" w:rsidP="00B8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sz w:val="28"/>
          <w:szCs w:val="28"/>
        </w:rPr>
        <w:tab/>
        <w:t>В распределенной сети все учебные заведения равноправны, распределение часов вариативного компонента между школами осуществляется на основании детального анализа образовательных ресурсов каждой. Например, учащиеся могут изучать профильный курс математики в одном ОУ сети или в нескольких.</w:t>
      </w:r>
    </w:p>
    <w:p w:rsidR="00E511BB" w:rsidRPr="00B86C87" w:rsidRDefault="00B56D31" w:rsidP="00B8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sz w:val="28"/>
          <w:szCs w:val="28"/>
        </w:rPr>
        <w:tab/>
      </w:r>
      <w:r w:rsidR="00E511BB" w:rsidRPr="00B86C87">
        <w:rPr>
          <w:rFonts w:ascii="Times New Roman" w:hAnsi="Times New Roman" w:cs="Times New Roman"/>
          <w:sz w:val="28"/>
          <w:szCs w:val="28"/>
        </w:rPr>
        <w:t xml:space="preserve">Ключевым моментом в организации сетевого варианта профильного обучения является разработка учебного плана. Его особенность состоит в том, </w:t>
      </w:r>
      <w:r w:rsidR="00E511BB" w:rsidRPr="00B86C87">
        <w:rPr>
          <w:rFonts w:ascii="Times New Roman" w:hAnsi="Times New Roman" w:cs="Times New Roman"/>
          <w:sz w:val="28"/>
          <w:szCs w:val="28"/>
        </w:rPr>
        <w:lastRenderedPageBreak/>
        <w:t>что он построен по принципу пространственного и временного разделения базового и вариативного (профиль</w:t>
      </w:r>
      <w:r w:rsidR="00A13192" w:rsidRPr="00B86C87">
        <w:rPr>
          <w:rFonts w:ascii="Times New Roman" w:hAnsi="Times New Roman" w:cs="Times New Roman"/>
          <w:sz w:val="28"/>
          <w:szCs w:val="28"/>
        </w:rPr>
        <w:t>ного и элективного) компонентов.</w:t>
      </w:r>
    </w:p>
    <w:p w:rsidR="00E511BB" w:rsidRPr="00B86C87" w:rsidRDefault="00E511BB" w:rsidP="00B8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sz w:val="28"/>
          <w:szCs w:val="28"/>
        </w:rPr>
        <w:tab/>
        <w:t xml:space="preserve">Еще одними из стратегических моментов в период подготовки к созданию сети профильного обучения должно быть формирование пакета программно-методического обеспечения для непрерывного сетевого варианта профильного обучения. </w:t>
      </w:r>
    </w:p>
    <w:p w:rsidR="00E511BB" w:rsidRPr="00B86C87" w:rsidRDefault="00E511BB" w:rsidP="00B8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sz w:val="28"/>
          <w:szCs w:val="28"/>
        </w:rPr>
        <w:tab/>
        <w:t xml:space="preserve">Основой для разработки программно-методического обеспечения (модифицированный вариант) в условиях сетевого варианта профильного обучения являются Федеральный компонент государственного стандарта (полного) общего образования и Примерные программы для базового и профильного уровня. </w:t>
      </w:r>
    </w:p>
    <w:p w:rsidR="00E511BB" w:rsidRPr="00B86C87" w:rsidRDefault="00E511BB" w:rsidP="00B8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sz w:val="28"/>
          <w:szCs w:val="28"/>
        </w:rPr>
        <w:tab/>
        <w:t xml:space="preserve">Все это требует новых подходов к организации учебного процесса, к управлению не только деятельностью учебного заведения, но и всей системой образования в сети. </w:t>
      </w:r>
    </w:p>
    <w:p w:rsidR="003C20AC" w:rsidRPr="00B86C87" w:rsidRDefault="00E511BB" w:rsidP="00BB0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sz w:val="28"/>
          <w:szCs w:val="28"/>
        </w:rPr>
        <w:tab/>
      </w:r>
      <w:r w:rsidR="003C20AC" w:rsidRPr="00B86C87">
        <w:rPr>
          <w:rFonts w:ascii="Times New Roman" w:hAnsi="Times New Roman" w:cs="Times New Roman"/>
          <w:sz w:val="28"/>
          <w:szCs w:val="28"/>
        </w:rPr>
        <w:t xml:space="preserve">В России сегодня накоплен некоторый  опыт по организации сетевых взаимодействий. Например, опыт г.Гжель Московской области. Визитная карточка города – это предприятие, где уже не одно столетие изготавливается  сувенирная продукция, достаточно востребованная. А подготовку специалистов ведет колледж художественно-прикладного направления. Но демографические спады, приближенность и привлекательность в образовательном плане Москвы создали большую проблему для развития  и города, и предприятия, и колледжа. И тогда педагогический коллектив колледжа выступил с инициативой создания сети «Детский сад-школа-колледж-предприятие», идея основывалась на применении социально-активных методов обучения специальным художественно-прикладным дисциплинам. Эти дисциплины в детском саду и школе вели преподаватели колледжа, а в колледже- частично- специалисты предприятия. Для обучения дошкольников и школьников осуществлялось на базе колледжа, а студенты до 80% производственного обучения проходили на предприятии. Таким образом, через некоторое время (согласно данным исследования – через 6 лет) на предприятии уже не было дефицита квалифицированных молодых специалистов, у колледжа наметилась тенденция к развитию. </w:t>
      </w:r>
    </w:p>
    <w:p w:rsidR="00B86C87" w:rsidRPr="00B86C87" w:rsidRDefault="003C20AC" w:rsidP="00B86C8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86C87">
        <w:rPr>
          <w:rFonts w:ascii="Times New Roman" w:hAnsi="Times New Roman" w:cs="Times New Roman"/>
          <w:sz w:val="28"/>
          <w:szCs w:val="28"/>
        </w:rPr>
        <w:tab/>
        <w:t xml:space="preserve">Организация образовательной сети становится более значимой в условиях </w:t>
      </w:r>
      <w:r w:rsidR="006221BF" w:rsidRPr="00B86C87">
        <w:rPr>
          <w:rFonts w:ascii="Times New Roman" w:hAnsi="Times New Roman" w:cs="Times New Roman"/>
          <w:sz w:val="28"/>
          <w:szCs w:val="28"/>
        </w:rPr>
        <w:t>района</w:t>
      </w:r>
      <w:r w:rsidRPr="00B86C87">
        <w:rPr>
          <w:rFonts w:ascii="Times New Roman" w:hAnsi="Times New Roman" w:cs="Times New Roman"/>
          <w:sz w:val="28"/>
          <w:szCs w:val="28"/>
        </w:rPr>
        <w:t>, так как в пределах одного образовательного учреждения, об обширных возможностях образования говорить можно только полушепотом. Поэтому, возникает просто жизненная необходимость в организации сетевых взаимодействий, чтобы использовать ресурсы нескольких учебных заведений, таким образом, решая проблему не только повышения качества образования на разных уровнях, но и решая проблему роста уровня педагогических кадров, проблему правильного профессионального самоопределения выпускников.</w:t>
      </w:r>
      <w:r w:rsidR="006221BF" w:rsidRPr="00B86C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86C87" w:rsidRPr="00B86C87" w:rsidRDefault="00B86C87" w:rsidP="00B86C8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sz w:val="28"/>
          <w:szCs w:val="28"/>
        </w:rPr>
        <w:t>В МБОУ АСОШ №2 ученики 10-11 классов обучаются в профильных классах по физико-математическому, естественно-математическому, химико-биологическому и социально-гуманитарному профилям.</w:t>
      </w:r>
    </w:p>
    <w:p w:rsidR="003C20AC" w:rsidRPr="00B86C87" w:rsidRDefault="006221BF" w:rsidP="00B8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sz w:val="28"/>
          <w:szCs w:val="28"/>
        </w:rPr>
        <w:t>В нашей школе успешно реализует сетевую модель взаимодействия общего и дополнительного образования для более успешной социализации детей</w:t>
      </w:r>
      <w:r w:rsidR="00B86C87" w:rsidRPr="00B86C87">
        <w:rPr>
          <w:rFonts w:ascii="Times New Roman" w:hAnsi="Times New Roman" w:cs="Times New Roman"/>
          <w:sz w:val="28"/>
          <w:szCs w:val="28"/>
        </w:rPr>
        <w:t>.</w:t>
      </w:r>
      <w:r w:rsidRPr="00B86C87">
        <w:rPr>
          <w:rFonts w:ascii="Times New Roman" w:hAnsi="Times New Roman" w:cs="Times New Roman"/>
          <w:sz w:val="28"/>
          <w:szCs w:val="28"/>
        </w:rPr>
        <w:t xml:space="preserve">       </w:t>
      </w:r>
      <w:r w:rsidR="00B86C87" w:rsidRPr="00B86C87">
        <w:rPr>
          <w:rFonts w:ascii="Times New Roman" w:hAnsi="Times New Roman" w:cs="Times New Roman"/>
          <w:sz w:val="28"/>
          <w:szCs w:val="28"/>
        </w:rPr>
        <w:t xml:space="preserve">С </w:t>
      </w:r>
      <w:r w:rsidR="00B86C87" w:rsidRPr="00B86C87">
        <w:rPr>
          <w:rFonts w:ascii="Times New Roman" w:hAnsi="Times New Roman" w:cs="Times New Roman"/>
          <w:sz w:val="28"/>
          <w:szCs w:val="28"/>
        </w:rPr>
        <w:lastRenderedPageBreak/>
        <w:t xml:space="preserve">2006 года в школе работает колледж довузовской подготовки </w:t>
      </w:r>
      <w:r w:rsidRPr="00B86C87">
        <w:rPr>
          <w:rFonts w:ascii="Times New Roman" w:hAnsi="Times New Roman" w:cs="Times New Roman"/>
          <w:sz w:val="28"/>
          <w:szCs w:val="28"/>
        </w:rPr>
        <w:t>КГТУ</w:t>
      </w:r>
      <w:r w:rsidR="00B86C87" w:rsidRPr="00B86C87">
        <w:rPr>
          <w:rFonts w:ascii="Times New Roman" w:hAnsi="Times New Roman" w:cs="Times New Roman"/>
          <w:sz w:val="28"/>
          <w:szCs w:val="28"/>
        </w:rPr>
        <w:t xml:space="preserve"> (ныне КНИТУ).</w:t>
      </w:r>
    </w:p>
    <w:p w:rsidR="00B56D31" w:rsidRPr="00B86C87" w:rsidRDefault="00D67D47" w:rsidP="00B86C87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6C8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221BF" w:rsidRPr="00B86C87">
        <w:rPr>
          <w:rFonts w:ascii="Times New Roman" w:hAnsi="Times New Roman" w:cs="Times New Roman"/>
          <w:bCs/>
          <w:sz w:val="28"/>
          <w:szCs w:val="28"/>
        </w:rPr>
        <w:t>Целью нашего проекта является разработать систему непрерывного сетевого профильного обучения путем создания сетевого взаимодействия образовательных  учреждений различного уровня и предприятий как основа перспективного развития малого города на 2012-2015 годы.</w:t>
      </w:r>
    </w:p>
    <w:p w:rsidR="006221BF" w:rsidRPr="00B86C87" w:rsidRDefault="006221BF" w:rsidP="00B86C87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56D31" w:rsidRPr="00B86C87" w:rsidRDefault="00B56D31" w:rsidP="00B86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C87">
        <w:rPr>
          <w:rFonts w:ascii="Times New Roman" w:hAnsi="Times New Roman" w:cs="Times New Roman"/>
          <w:b/>
          <w:sz w:val="28"/>
          <w:szCs w:val="28"/>
        </w:rPr>
        <w:t xml:space="preserve"> Основные этапы </w:t>
      </w:r>
      <w:r w:rsidR="00020BF3" w:rsidRPr="00B86C87"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B56D31" w:rsidRPr="00B86C87" w:rsidRDefault="00B56D31" w:rsidP="00B8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6D31" w:rsidRPr="00B86C87" w:rsidRDefault="00B56D31" w:rsidP="00B8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b/>
          <w:i/>
          <w:sz w:val="28"/>
          <w:szCs w:val="28"/>
        </w:rPr>
        <w:t>1 этап-</w:t>
      </w:r>
      <w:r w:rsidRPr="00B86C87">
        <w:rPr>
          <w:rFonts w:ascii="Times New Roman" w:hAnsi="Times New Roman" w:cs="Times New Roman"/>
          <w:b/>
          <w:bCs/>
          <w:i/>
          <w:sz w:val="28"/>
          <w:szCs w:val="28"/>
        </w:rPr>
        <w:t>Подготовительный</w:t>
      </w:r>
      <w:r w:rsidR="006221BF" w:rsidRPr="00B86C8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1114F2" w:rsidRPr="00B86C87">
        <w:rPr>
          <w:rFonts w:ascii="Times New Roman" w:hAnsi="Times New Roman" w:cs="Times New Roman"/>
          <w:i/>
          <w:sz w:val="28"/>
          <w:szCs w:val="28"/>
        </w:rPr>
        <w:t>(2012-2013)</w:t>
      </w:r>
    </w:p>
    <w:p w:rsidR="00B56D31" w:rsidRPr="00B86C87" w:rsidRDefault="00B56D31" w:rsidP="00B8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B86C87">
        <w:rPr>
          <w:rFonts w:ascii="Times New Roman" w:hAnsi="Times New Roman" w:cs="Times New Roman"/>
          <w:sz w:val="28"/>
          <w:szCs w:val="28"/>
        </w:rPr>
        <w:t xml:space="preserve">: Создание условий для </w:t>
      </w:r>
      <w:r w:rsidR="00BF35BC" w:rsidRPr="00B86C87">
        <w:rPr>
          <w:rFonts w:ascii="Times New Roman" w:hAnsi="Times New Roman" w:cs="Times New Roman"/>
          <w:sz w:val="28"/>
          <w:szCs w:val="28"/>
        </w:rPr>
        <w:t>реализации проекта</w:t>
      </w:r>
    </w:p>
    <w:p w:rsidR="00B56D31" w:rsidRPr="00B86C87" w:rsidRDefault="00B56D31" w:rsidP="00B8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34" w:type="dxa"/>
        <w:tblLook w:val="01E0"/>
      </w:tblPr>
      <w:tblGrid>
        <w:gridCol w:w="3510"/>
        <w:gridCol w:w="3190"/>
        <w:gridCol w:w="3234"/>
      </w:tblGrid>
      <w:tr w:rsidR="00B56D31" w:rsidRPr="00B86C87" w:rsidTr="00BB0E12">
        <w:tc>
          <w:tcPr>
            <w:tcW w:w="3510" w:type="dxa"/>
          </w:tcPr>
          <w:p w:rsidR="00B56D31" w:rsidRPr="00B86C87" w:rsidRDefault="00B56D31" w:rsidP="00B86C87">
            <w:pPr>
              <w:jc w:val="center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Задачи</w:t>
            </w:r>
          </w:p>
        </w:tc>
        <w:tc>
          <w:tcPr>
            <w:tcW w:w="3190" w:type="dxa"/>
          </w:tcPr>
          <w:p w:rsidR="00B56D31" w:rsidRPr="00B86C87" w:rsidRDefault="00B56D31" w:rsidP="00B86C87">
            <w:pPr>
              <w:jc w:val="center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3234" w:type="dxa"/>
          </w:tcPr>
          <w:p w:rsidR="00B56D31" w:rsidRPr="00B86C87" w:rsidRDefault="00B56D31" w:rsidP="00B86C87">
            <w:pPr>
              <w:jc w:val="center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Оформление результатов</w:t>
            </w:r>
          </w:p>
        </w:tc>
      </w:tr>
      <w:tr w:rsidR="00B56D31" w:rsidRPr="00B86C87" w:rsidTr="00BB0E12">
        <w:tc>
          <w:tcPr>
            <w:tcW w:w="3510" w:type="dxa"/>
          </w:tcPr>
          <w:p w:rsidR="00B56D31" w:rsidRPr="00B86C87" w:rsidRDefault="00B56D31" w:rsidP="00B86C87">
            <w:pPr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Изучение литературы и имеющегося опыта по организации непрерывного сетевого взаимодействия</w:t>
            </w:r>
          </w:p>
        </w:tc>
        <w:tc>
          <w:tcPr>
            <w:tcW w:w="3190" w:type="dxa"/>
          </w:tcPr>
          <w:p w:rsidR="00B56D31" w:rsidRPr="00B86C87" w:rsidRDefault="00B56D31" w:rsidP="00B86C87">
            <w:pPr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Работа с литературой и информационными ресурсами.</w:t>
            </w:r>
          </w:p>
        </w:tc>
        <w:tc>
          <w:tcPr>
            <w:tcW w:w="3234" w:type="dxa"/>
          </w:tcPr>
          <w:p w:rsidR="00B56D31" w:rsidRPr="00B86C87" w:rsidRDefault="00BF35BC" w:rsidP="00B86C87">
            <w:pPr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Методическиематериалы</w:t>
            </w:r>
          </w:p>
        </w:tc>
      </w:tr>
      <w:tr w:rsidR="00B56D31" w:rsidRPr="00B86C87" w:rsidTr="00BB0E12">
        <w:tc>
          <w:tcPr>
            <w:tcW w:w="3510" w:type="dxa"/>
          </w:tcPr>
          <w:p w:rsidR="00BB0E12" w:rsidRDefault="00B56D31" w:rsidP="00B86C87">
            <w:pPr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Подготовка материалов для диагностики кадрового потенциала и образователь</w:t>
            </w:r>
          </w:p>
          <w:p w:rsidR="00B56D31" w:rsidRPr="00B86C87" w:rsidRDefault="00B56D31" w:rsidP="00B86C87">
            <w:pPr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ных запросов учащихся</w:t>
            </w:r>
          </w:p>
        </w:tc>
        <w:tc>
          <w:tcPr>
            <w:tcW w:w="3190" w:type="dxa"/>
          </w:tcPr>
          <w:p w:rsidR="00B56D31" w:rsidRPr="00B86C87" w:rsidRDefault="00B56D31" w:rsidP="00B86C87">
            <w:pPr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Выбор методов и форм диагностирования</w:t>
            </w:r>
          </w:p>
        </w:tc>
        <w:tc>
          <w:tcPr>
            <w:tcW w:w="3234" w:type="dxa"/>
          </w:tcPr>
          <w:p w:rsidR="00B56D31" w:rsidRPr="00B86C87" w:rsidRDefault="00B56D31" w:rsidP="00B86C87">
            <w:pPr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Анкеты, статистические таблицы.</w:t>
            </w:r>
          </w:p>
        </w:tc>
      </w:tr>
      <w:tr w:rsidR="00B56D31" w:rsidRPr="00B86C87" w:rsidTr="00BB0E12">
        <w:tc>
          <w:tcPr>
            <w:tcW w:w="3510" w:type="dxa"/>
          </w:tcPr>
          <w:p w:rsidR="00B56D31" w:rsidRPr="00B86C87" w:rsidRDefault="00B56D31" w:rsidP="00B86C87">
            <w:pPr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 xml:space="preserve">Изучение социального заказа, форм организации профильного обучения в </w:t>
            </w:r>
            <w:r w:rsidR="00D67D47" w:rsidRPr="00B86C87">
              <w:rPr>
                <w:sz w:val="28"/>
                <w:szCs w:val="28"/>
              </w:rPr>
              <w:t>городе</w:t>
            </w:r>
          </w:p>
        </w:tc>
        <w:tc>
          <w:tcPr>
            <w:tcW w:w="3190" w:type="dxa"/>
          </w:tcPr>
          <w:p w:rsidR="00B56D31" w:rsidRPr="00B86C87" w:rsidRDefault="00BB0E12" w:rsidP="00BB0E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отделами кадров</w:t>
            </w:r>
            <w:r w:rsidR="00B56D31" w:rsidRPr="00B86C87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</w:t>
            </w:r>
            <w:r w:rsidR="00B56D31" w:rsidRPr="00B86C87">
              <w:rPr>
                <w:sz w:val="28"/>
                <w:szCs w:val="28"/>
              </w:rPr>
              <w:t>Организация сотрудничества с руководителями ведущих предприятий.</w:t>
            </w:r>
          </w:p>
        </w:tc>
        <w:tc>
          <w:tcPr>
            <w:tcW w:w="3234" w:type="dxa"/>
          </w:tcPr>
          <w:p w:rsidR="00B56D31" w:rsidRPr="00B86C87" w:rsidRDefault="00B56D31" w:rsidP="00B86C87">
            <w:pPr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Аналитическая справка</w:t>
            </w:r>
          </w:p>
        </w:tc>
      </w:tr>
      <w:tr w:rsidR="00B56D31" w:rsidRPr="00B86C87" w:rsidTr="00BB0E12">
        <w:tc>
          <w:tcPr>
            <w:tcW w:w="3510" w:type="dxa"/>
          </w:tcPr>
          <w:p w:rsidR="00B56D31" w:rsidRPr="00B86C87" w:rsidRDefault="00B56D31" w:rsidP="00B86C87">
            <w:pPr>
              <w:rPr>
                <w:b/>
                <w:i/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Проектирование модели и проекта ее реализации, разработка нормативно-правовой базы</w:t>
            </w:r>
            <w:r w:rsidR="00BF35BC" w:rsidRPr="00B86C87">
              <w:rPr>
                <w:sz w:val="28"/>
                <w:szCs w:val="28"/>
              </w:rPr>
              <w:t xml:space="preserve"> проекта</w:t>
            </w:r>
          </w:p>
        </w:tc>
        <w:tc>
          <w:tcPr>
            <w:tcW w:w="3190" w:type="dxa"/>
          </w:tcPr>
          <w:p w:rsidR="00B56D31" w:rsidRPr="00B86C87" w:rsidRDefault="00B56D31" w:rsidP="00B86C87">
            <w:pPr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Разработка Положений и форм Договоров</w:t>
            </w:r>
          </w:p>
        </w:tc>
        <w:tc>
          <w:tcPr>
            <w:tcW w:w="3234" w:type="dxa"/>
          </w:tcPr>
          <w:p w:rsidR="00B56D31" w:rsidRPr="00B86C87" w:rsidRDefault="00B56D31" w:rsidP="00B86C87">
            <w:pPr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Пакет нормативных и нормативно-правовых документов региональ</w:t>
            </w:r>
            <w:r w:rsidR="00BB0E12">
              <w:rPr>
                <w:sz w:val="28"/>
                <w:szCs w:val="28"/>
              </w:rPr>
              <w:t>-</w:t>
            </w:r>
            <w:r w:rsidRPr="00B86C87">
              <w:rPr>
                <w:sz w:val="28"/>
                <w:szCs w:val="28"/>
              </w:rPr>
              <w:t>ного, муниципального и локального уровней, регулирующих различные аспекты практики непрерывного сетевого профильного обучения</w:t>
            </w:r>
          </w:p>
        </w:tc>
      </w:tr>
      <w:tr w:rsidR="00B56D31" w:rsidRPr="00B86C87" w:rsidTr="00BB0E12">
        <w:tc>
          <w:tcPr>
            <w:tcW w:w="3510" w:type="dxa"/>
          </w:tcPr>
          <w:p w:rsidR="00B56D31" w:rsidRPr="00B86C87" w:rsidRDefault="00B56D31" w:rsidP="00B86C87">
            <w:pPr>
              <w:rPr>
                <w:b/>
                <w:i/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Подготовка научно-методического обеспечения эксперимента; формирование готовности педагогических коллективов к проведению эксперимента</w:t>
            </w:r>
          </w:p>
        </w:tc>
        <w:tc>
          <w:tcPr>
            <w:tcW w:w="3190" w:type="dxa"/>
          </w:tcPr>
          <w:p w:rsidR="00B56D31" w:rsidRPr="00B86C87" w:rsidRDefault="00B56D31" w:rsidP="00B86C87">
            <w:pPr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Разработка методиче</w:t>
            </w:r>
            <w:r w:rsidR="00BB0E12">
              <w:rPr>
                <w:sz w:val="28"/>
                <w:szCs w:val="28"/>
              </w:rPr>
              <w:t>-</w:t>
            </w:r>
            <w:r w:rsidRPr="00B86C87">
              <w:rPr>
                <w:sz w:val="28"/>
                <w:szCs w:val="28"/>
              </w:rPr>
              <w:t>ского обеспечения непрерывного сетевого профильного обучения;</w:t>
            </w:r>
          </w:p>
          <w:p w:rsidR="00B56D31" w:rsidRPr="00B86C87" w:rsidRDefault="00B56D31" w:rsidP="00BB0E12">
            <w:pPr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 xml:space="preserve">Разработка обучающих семинаров для администрации и педагогов ОУ </w:t>
            </w:r>
          </w:p>
        </w:tc>
        <w:tc>
          <w:tcPr>
            <w:tcW w:w="3234" w:type="dxa"/>
          </w:tcPr>
          <w:p w:rsidR="00B56D31" w:rsidRPr="00B86C87" w:rsidRDefault="00B56D31" w:rsidP="00B86C87">
            <w:pPr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Методические рекомендации по использованию нормативно-правовых документов в системе непрерывного сетевого профильного обучения</w:t>
            </w:r>
          </w:p>
        </w:tc>
      </w:tr>
      <w:tr w:rsidR="001114F2" w:rsidRPr="00B86C87" w:rsidTr="00BB0E12">
        <w:tc>
          <w:tcPr>
            <w:tcW w:w="3510" w:type="dxa"/>
          </w:tcPr>
          <w:p w:rsidR="001114F2" w:rsidRPr="00B86C87" w:rsidRDefault="001114F2" w:rsidP="00B86C87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B86C87"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>Провести анализ имеющихся материальных, ресурсов ОУ входящих в сеть.</w:t>
            </w:r>
          </w:p>
          <w:p w:rsidR="001114F2" w:rsidRPr="00B86C87" w:rsidRDefault="001114F2" w:rsidP="00B86C87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1114F2" w:rsidRPr="00B86C87" w:rsidRDefault="001114F2" w:rsidP="00BB0E12">
            <w:pPr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Разработка перечня имеющегося лабораторного</w:t>
            </w:r>
            <w:r w:rsidR="00BB0E12">
              <w:rPr>
                <w:sz w:val="28"/>
                <w:szCs w:val="28"/>
              </w:rPr>
              <w:t xml:space="preserve"> и</w:t>
            </w:r>
            <w:r w:rsidRPr="00B86C87">
              <w:rPr>
                <w:sz w:val="28"/>
                <w:szCs w:val="28"/>
              </w:rPr>
              <w:t>, информационного оборудования</w:t>
            </w:r>
          </w:p>
        </w:tc>
        <w:tc>
          <w:tcPr>
            <w:tcW w:w="3234" w:type="dxa"/>
          </w:tcPr>
          <w:p w:rsidR="001114F2" w:rsidRPr="00B86C87" w:rsidRDefault="001114F2" w:rsidP="00B86C87">
            <w:pPr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В виде таблицы</w:t>
            </w:r>
          </w:p>
        </w:tc>
      </w:tr>
    </w:tbl>
    <w:p w:rsidR="00B12D36" w:rsidRPr="00B86C87" w:rsidRDefault="00B12D36" w:rsidP="00B86C8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56D31" w:rsidRPr="00B86C87" w:rsidRDefault="00B56D31" w:rsidP="00B8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b/>
          <w:i/>
          <w:sz w:val="28"/>
          <w:szCs w:val="28"/>
        </w:rPr>
        <w:t xml:space="preserve">2 этап - </w:t>
      </w:r>
      <w:r w:rsidRPr="00B86C87">
        <w:rPr>
          <w:rFonts w:ascii="Times New Roman" w:hAnsi="Times New Roman" w:cs="Times New Roman"/>
          <w:b/>
          <w:bCs/>
          <w:i/>
          <w:sz w:val="28"/>
          <w:szCs w:val="28"/>
        </w:rPr>
        <w:t>Практический</w:t>
      </w:r>
    </w:p>
    <w:p w:rsidR="00B56D31" w:rsidRPr="00B86C87" w:rsidRDefault="00B56D31" w:rsidP="00B86C87">
      <w:pPr>
        <w:shd w:val="clear" w:color="auto" w:fill="FFFFFF"/>
        <w:tabs>
          <w:tab w:val="left" w:pos="1104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Pr="00B86C87">
        <w:rPr>
          <w:rFonts w:ascii="Times New Roman" w:hAnsi="Times New Roman" w:cs="Times New Roman"/>
          <w:sz w:val="28"/>
          <w:szCs w:val="28"/>
        </w:rPr>
        <w:t xml:space="preserve">Формирование практической среды </w:t>
      </w:r>
      <w:r w:rsidR="00BF35BC" w:rsidRPr="00B86C87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1114F2" w:rsidRPr="00B86C87">
        <w:rPr>
          <w:rFonts w:ascii="Times New Roman" w:hAnsi="Times New Roman" w:cs="Times New Roman"/>
          <w:sz w:val="28"/>
          <w:szCs w:val="28"/>
        </w:rPr>
        <w:t xml:space="preserve"> (2013-2015)</w:t>
      </w:r>
    </w:p>
    <w:p w:rsidR="00B56D31" w:rsidRPr="00B86C87" w:rsidRDefault="00B56D31" w:rsidP="00B86C87">
      <w:pPr>
        <w:shd w:val="clear" w:color="auto" w:fill="FFFFFF"/>
        <w:tabs>
          <w:tab w:val="left" w:pos="1104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3190"/>
        <w:gridCol w:w="3439"/>
        <w:gridCol w:w="3191"/>
      </w:tblGrid>
      <w:tr w:rsidR="00B56D31" w:rsidRPr="00B86C87" w:rsidTr="00BB0E12">
        <w:tc>
          <w:tcPr>
            <w:tcW w:w="3190" w:type="dxa"/>
          </w:tcPr>
          <w:p w:rsidR="00B56D31" w:rsidRPr="00B86C87" w:rsidRDefault="00B56D31" w:rsidP="00B86C87">
            <w:pPr>
              <w:jc w:val="center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Задачи</w:t>
            </w:r>
          </w:p>
        </w:tc>
        <w:tc>
          <w:tcPr>
            <w:tcW w:w="3439" w:type="dxa"/>
          </w:tcPr>
          <w:p w:rsidR="00B56D31" w:rsidRPr="00B86C87" w:rsidRDefault="00B56D31" w:rsidP="00B86C87">
            <w:pPr>
              <w:jc w:val="center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3191" w:type="dxa"/>
          </w:tcPr>
          <w:p w:rsidR="00B56D31" w:rsidRPr="00B86C87" w:rsidRDefault="00B56D31" w:rsidP="00B86C87">
            <w:pPr>
              <w:jc w:val="center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Оформление результатов</w:t>
            </w:r>
          </w:p>
        </w:tc>
      </w:tr>
      <w:tr w:rsidR="00B56D31" w:rsidRPr="00B86C87" w:rsidTr="00BB0E12">
        <w:tc>
          <w:tcPr>
            <w:tcW w:w="3190" w:type="dxa"/>
          </w:tcPr>
          <w:p w:rsidR="00B56D31" w:rsidRPr="00B86C87" w:rsidRDefault="00B56D31" w:rsidP="00BB0E12">
            <w:pPr>
              <w:shd w:val="clear" w:color="auto" w:fill="FFFFFF"/>
              <w:tabs>
                <w:tab w:val="left" w:pos="1104"/>
              </w:tabs>
              <w:ind w:left="34"/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Выбор технологии реализации непрерывного сетевого взаимодействия</w:t>
            </w:r>
          </w:p>
        </w:tc>
        <w:tc>
          <w:tcPr>
            <w:tcW w:w="3439" w:type="dxa"/>
          </w:tcPr>
          <w:p w:rsidR="00B56D31" w:rsidRPr="00B86C87" w:rsidRDefault="00B56D31" w:rsidP="00B86C87">
            <w:pPr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Анализ опыта и выбор оптимального решения</w:t>
            </w:r>
          </w:p>
        </w:tc>
        <w:tc>
          <w:tcPr>
            <w:tcW w:w="3191" w:type="dxa"/>
          </w:tcPr>
          <w:p w:rsidR="00B56D31" w:rsidRPr="00B86C87" w:rsidRDefault="00B56D31" w:rsidP="00B86C87">
            <w:pPr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  <w:lang w:val="en-US"/>
              </w:rPr>
              <w:t>SWOD-</w:t>
            </w:r>
            <w:r w:rsidRPr="00B86C87">
              <w:rPr>
                <w:sz w:val="28"/>
                <w:szCs w:val="28"/>
              </w:rPr>
              <w:t>анализ</w:t>
            </w:r>
          </w:p>
        </w:tc>
      </w:tr>
      <w:tr w:rsidR="00B56D31" w:rsidRPr="00B86C87" w:rsidTr="00BB0E12">
        <w:tc>
          <w:tcPr>
            <w:tcW w:w="3190" w:type="dxa"/>
          </w:tcPr>
          <w:p w:rsidR="00B56D31" w:rsidRPr="00B86C87" w:rsidRDefault="00B56D31" w:rsidP="00B86C87">
            <w:pPr>
              <w:shd w:val="clear" w:color="auto" w:fill="FFFFFF"/>
              <w:tabs>
                <w:tab w:val="left" w:pos="1104"/>
              </w:tabs>
              <w:ind w:left="34"/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Развитие инновационной культуры среди участников сети</w:t>
            </w:r>
          </w:p>
        </w:tc>
        <w:tc>
          <w:tcPr>
            <w:tcW w:w="3439" w:type="dxa"/>
          </w:tcPr>
          <w:p w:rsidR="00B56D31" w:rsidRPr="00B86C87" w:rsidRDefault="00B56D31" w:rsidP="00B86C87">
            <w:pPr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Изучение корпоративной этики и культуры;</w:t>
            </w:r>
          </w:p>
        </w:tc>
        <w:tc>
          <w:tcPr>
            <w:tcW w:w="3191" w:type="dxa"/>
          </w:tcPr>
          <w:p w:rsidR="00BB0E12" w:rsidRDefault="00B56D31" w:rsidP="00B86C87">
            <w:pPr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Методическая библиоте</w:t>
            </w:r>
          </w:p>
          <w:p w:rsidR="00B56D31" w:rsidRPr="00B86C87" w:rsidRDefault="00B56D31" w:rsidP="00BB0E12">
            <w:pPr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ка;</w:t>
            </w:r>
            <w:r w:rsidR="00BB0E12">
              <w:rPr>
                <w:sz w:val="28"/>
                <w:szCs w:val="28"/>
              </w:rPr>
              <w:t xml:space="preserve">   </w:t>
            </w:r>
            <w:r w:rsidRPr="00B86C87">
              <w:rPr>
                <w:sz w:val="28"/>
                <w:szCs w:val="28"/>
              </w:rPr>
              <w:t xml:space="preserve">Выступления с презентациями </w:t>
            </w:r>
            <w:r w:rsidR="00BB0E12">
              <w:rPr>
                <w:sz w:val="28"/>
                <w:szCs w:val="28"/>
              </w:rPr>
              <w:t>на</w:t>
            </w:r>
            <w:r w:rsidRPr="00B86C87">
              <w:rPr>
                <w:sz w:val="28"/>
                <w:szCs w:val="28"/>
              </w:rPr>
              <w:t xml:space="preserve"> Педсоветах.</w:t>
            </w:r>
          </w:p>
        </w:tc>
      </w:tr>
      <w:tr w:rsidR="00B56D31" w:rsidRPr="00B86C87" w:rsidTr="00BB0E12">
        <w:tc>
          <w:tcPr>
            <w:tcW w:w="3190" w:type="dxa"/>
          </w:tcPr>
          <w:p w:rsidR="00B56D31" w:rsidRPr="00B86C87" w:rsidRDefault="00B56D31" w:rsidP="00B86C87">
            <w:pPr>
              <w:shd w:val="clear" w:color="auto" w:fill="FFFFFF"/>
              <w:tabs>
                <w:tab w:val="left" w:pos="1104"/>
              </w:tabs>
              <w:ind w:left="34"/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 xml:space="preserve">Апробация непрерывной сетевой организации  профильного обучения в системе </w:t>
            </w:r>
            <w:r w:rsidR="001114F2" w:rsidRPr="00B86C87">
              <w:rPr>
                <w:sz w:val="28"/>
                <w:szCs w:val="28"/>
              </w:rPr>
              <w:t>«ОУ различного уровня-предприятия»</w:t>
            </w:r>
          </w:p>
        </w:tc>
        <w:tc>
          <w:tcPr>
            <w:tcW w:w="3439" w:type="dxa"/>
          </w:tcPr>
          <w:p w:rsidR="00B56D31" w:rsidRPr="00B86C87" w:rsidRDefault="00B56D31" w:rsidP="00B86C87">
            <w:pPr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Работа над содержанием рабочих программ и учебных планов непрерывного сетевого профильного обучения;</w:t>
            </w:r>
          </w:p>
          <w:p w:rsidR="00B56D31" w:rsidRPr="00B86C87" w:rsidRDefault="00B56D31" w:rsidP="00BB0E12">
            <w:pPr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 xml:space="preserve">Составление </w:t>
            </w:r>
            <w:r w:rsidR="001114F2" w:rsidRPr="00B86C87">
              <w:rPr>
                <w:sz w:val="28"/>
                <w:szCs w:val="28"/>
              </w:rPr>
              <w:t xml:space="preserve">и реализация </w:t>
            </w:r>
            <w:r w:rsidRPr="00B86C87">
              <w:rPr>
                <w:sz w:val="28"/>
                <w:szCs w:val="28"/>
              </w:rPr>
              <w:t>индивидуальных образовательных маршрутов уч-ся;</w:t>
            </w:r>
          </w:p>
        </w:tc>
        <w:tc>
          <w:tcPr>
            <w:tcW w:w="3191" w:type="dxa"/>
          </w:tcPr>
          <w:p w:rsidR="00B56D31" w:rsidRPr="00B86C87" w:rsidRDefault="00B56D31" w:rsidP="00B86C87">
            <w:pPr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Преемственные рабочие программы по профильным предметам;</w:t>
            </w:r>
          </w:p>
          <w:p w:rsidR="00B56D31" w:rsidRPr="00B86C87" w:rsidRDefault="00B56D31" w:rsidP="00B86C87">
            <w:pPr>
              <w:jc w:val="both"/>
              <w:rPr>
                <w:sz w:val="28"/>
                <w:szCs w:val="28"/>
              </w:rPr>
            </w:pPr>
          </w:p>
          <w:p w:rsidR="00B56D31" w:rsidRPr="00B86C87" w:rsidRDefault="00B56D31" w:rsidP="00B86C87">
            <w:pPr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 xml:space="preserve">Индивидуальные учебные планы; </w:t>
            </w:r>
          </w:p>
          <w:p w:rsidR="00B56D31" w:rsidRPr="00B86C87" w:rsidRDefault="00B56D31" w:rsidP="00B86C87">
            <w:pPr>
              <w:jc w:val="both"/>
              <w:rPr>
                <w:sz w:val="28"/>
                <w:szCs w:val="28"/>
              </w:rPr>
            </w:pPr>
          </w:p>
        </w:tc>
      </w:tr>
      <w:tr w:rsidR="00B56D31" w:rsidRPr="00B86C87" w:rsidTr="00BB0E12">
        <w:tc>
          <w:tcPr>
            <w:tcW w:w="3190" w:type="dxa"/>
          </w:tcPr>
          <w:p w:rsidR="00B56D31" w:rsidRPr="00B86C87" w:rsidRDefault="00B56D31" w:rsidP="00B86C87">
            <w:pPr>
              <w:shd w:val="clear" w:color="auto" w:fill="FFFFFF"/>
              <w:tabs>
                <w:tab w:val="left" w:pos="1104"/>
              </w:tabs>
              <w:ind w:left="34"/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Проведение диагностики результатов сетевого взаимодействия на 1 и 2 этапах</w:t>
            </w:r>
          </w:p>
        </w:tc>
        <w:tc>
          <w:tcPr>
            <w:tcW w:w="3439" w:type="dxa"/>
          </w:tcPr>
          <w:p w:rsidR="00B56D31" w:rsidRPr="00B86C87" w:rsidRDefault="00B56D31" w:rsidP="00B86C87">
            <w:pPr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Диагностирование и анализ результатов</w:t>
            </w:r>
          </w:p>
        </w:tc>
        <w:tc>
          <w:tcPr>
            <w:tcW w:w="3191" w:type="dxa"/>
          </w:tcPr>
          <w:p w:rsidR="00B56D31" w:rsidRPr="00B86C87" w:rsidRDefault="00B56D31" w:rsidP="00B86C87">
            <w:pPr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Анкеты, статистические таблицы</w:t>
            </w:r>
          </w:p>
        </w:tc>
      </w:tr>
      <w:tr w:rsidR="00B56D31" w:rsidRPr="00B86C87" w:rsidTr="00BB0E12">
        <w:tc>
          <w:tcPr>
            <w:tcW w:w="3190" w:type="dxa"/>
          </w:tcPr>
          <w:p w:rsidR="00B56D31" w:rsidRPr="00B86C87" w:rsidRDefault="00B56D31" w:rsidP="00B86C87">
            <w:pPr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 xml:space="preserve">Формирование системы мониторинга эффективности внедрения модели непрерывной </w:t>
            </w:r>
          </w:p>
          <w:p w:rsidR="00B56D31" w:rsidRPr="00B86C87" w:rsidRDefault="00B56D31" w:rsidP="00BB0E12">
            <w:pPr>
              <w:jc w:val="both"/>
              <w:rPr>
                <w:b/>
                <w:i/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сетевой орг</w:t>
            </w:r>
            <w:r w:rsidR="001114F2" w:rsidRPr="00B86C87">
              <w:rPr>
                <w:sz w:val="28"/>
                <w:szCs w:val="28"/>
              </w:rPr>
              <w:t>анизации профильного обучения.</w:t>
            </w:r>
          </w:p>
        </w:tc>
        <w:tc>
          <w:tcPr>
            <w:tcW w:w="3439" w:type="dxa"/>
          </w:tcPr>
          <w:p w:rsidR="00B56D31" w:rsidRPr="00B86C87" w:rsidRDefault="00B56D31" w:rsidP="00B86C87">
            <w:pPr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Разработка форм мониторинга</w:t>
            </w:r>
          </w:p>
        </w:tc>
        <w:tc>
          <w:tcPr>
            <w:tcW w:w="3191" w:type="dxa"/>
          </w:tcPr>
          <w:p w:rsidR="00B56D31" w:rsidRPr="00B86C87" w:rsidRDefault="00B56D31" w:rsidP="00B86C87">
            <w:pPr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Диагностические материалы</w:t>
            </w:r>
          </w:p>
        </w:tc>
      </w:tr>
    </w:tbl>
    <w:p w:rsidR="00B56D31" w:rsidRPr="00B86C87" w:rsidRDefault="00B56D31" w:rsidP="00B86C87">
      <w:pPr>
        <w:shd w:val="clear" w:color="auto" w:fill="FFFFFF"/>
        <w:tabs>
          <w:tab w:val="left" w:pos="11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E12" w:rsidRDefault="00B56D31" w:rsidP="00B86C8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86C8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3 этап - Обобщающий </w:t>
      </w:r>
    </w:p>
    <w:p w:rsidR="00B56D31" w:rsidRPr="00B86C87" w:rsidRDefault="00B56D31" w:rsidP="00B8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Pr="00B86C87">
        <w:rPr>
          <w:rFonts w:ascii="Times New Roman" w:hAnsi="Times New Roman" w:cs="Times New Roman"/>
          <w:sz w:val="28"/>
          <w:szCs w:val="28"/>
        </w:rPr>
        <w:t xml:space="preserve">Анализ и обобщение теоретических и практических материалов, полученных в результате </w:t>
      </w:r>
      <w:r w:rsidR="001114F2" w:rsidRPr="00B86C87">
        <w:rPr>
          <w:rFonts w:ascii="Times New Roman" w:hAnsi="Times New Roman" w:cs="Times New Roman"/>
          <w:sz w:val="28"/>
          <w:szCs w:val="28"/>
        </w:rPr>
        <w:t>реализации проекта</w:t>
      </w:r>
    </w:p>
    <w:tbl>
      <w:tblPr>
        <w:tblStyle w:val="a3"/>
        <w:tblW w:w="0" w:type="auto"/>
        <w:tblLook w:val="01E0"/>
      </w:tblPr>
      <w:tblGrid>
        <w:gridCol w:w="3190"/>
        <w:gridCol w:w="3439"/>
        <w:gridCol w:w="3191"/>
      </w:tblGrid>
      <w:tr w:rsidR="00B56D31" w:rsidRPr="00B86C87" w:rsidTr="00BB0E12">
        <w:tc>
          <w:tcPr>
            <w:tcW w:w="3190" w:type="dxa"/>
          </w:tcPr>
          <w:p w:rsidR="00B56D31" w:rsidRPr="00B86C87" w:rsidRDefault="00B56D31" w:rsidP="00B86C87">
            <w:pPr>
              <w:jc w:val="center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lastRenderedPageBreak/>
              <w:t>Задачи</w:t>
            </w:r>
          </w:p>
        </w:tc>
        <w:tc>
          <w:tcPr>
            <w:tcW w:w="3439" w:type="dxa"/>
          </w:tcPr>
          <w:p w:rsidR="00B56D31" w:rsidRPr="00B86C87" w:rsidRDefault="00B56D31" w:rsidP="00B86C87">
            <w:pPr>
              <w:jc w:val="center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3191" w:type="dxa"/>
          </w:tcPr>
          <w:p w:rsidR="00B56D31" w:rsidRPr="00B86C87" w:rsidRDefault="00B56D31" w:rsidP="00B86C87">
            <w:pPr>
              <w:jc w:val="center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Оформление результатов</w:t>
            </w:r>
          </w:p>
        </w:tc>
      </w:tr>
      <w:tr w:rsidR="00B56D31" w:rsidRPr="00B86C87" w:rsidTr="00BB0E12">
        <w:tc>
          <w:tcPr>
            <w:tcW w:w="3190" w:type="dxa"/>
          </w:tcPr>
          <w:p w:rsidR="00B56D31" w:rsidRPr="00B86C87" w:rsidRDefault="00B56D31" w:rsidP="00B86C87">
            <w:pPr>
              <w:jc w:val="both"/>
              <w:rPr>
                <w:b/>
                <w:i/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Функционирование сети</w:t>
            </w:r>
          </w:p>
        </w:tc>
        <w:tc>
          <w:tcPr>
            <w:tcW w:w="3439" w:type="dxa"/>
          </w:tcPr>
          <w:p w:rsidR="00B56D31" w:rsidRPr="00B86C87" w:rsidRDefault="00B56D31" w:rsidP="00B86C87">
            <w:pPr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 xml:space="preserve">Редактирование рабочих программ и учебных планов; </w:t>
            </w:r>
          </w:p>
        </w:tc>
        <w:tc>
          <w:tcPr>
            <w:tcW w:w="3191" w:type="dxa"/>
          </w:tcPr>
          <w:p w:rsidR="00B56D31" w:rsidRPr="00B86C87" w:rsidRDefault="00B56D31" w:rsidP="00B86C87">
            <w:pPr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Модифицированные рабочие программы и учебные планы</w:t>
            </w:r>
          </w:p>
        </w:tc>
      </w:tr>
      <w:tr w:rsidR="00B56D31" w:rsidRPr="00B86C87" w:rsidTr="00BB0E12">
        <w:tc>
          <w:tcPr>
            <w:tcW w:w="3190" w:type="dxa"/>
          </w:tcPr>
          <w:p w:rsidR="00B56D31" w:rsidRPr="00B86C87" w:rsidRDefault="00B56D31" w:rsidP="00BB0E12">
            <w:pPr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Разработка технологии сотрудничества образовательных учреждений с ведущими предприятиями</w:t>
            </w:r>
          </w:p>
        </w:tc>
        <w:tc>
          <w:tcPr>
            <w:tcW w:w="3439" w:type="dxa"/>
          </w:tcPr>
          <w:p w:rsidR="00B56D31" w:rsidRPr="00B86C87" w:rsidRDefault="00B56D31" w:rsidP="00B86C87">
            <w:pPr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 xml:space="preserve">Внедрение элементов проектно-деятельностного обучения при подготовке </w:t>
            </w:r>
            <w:r w:rsidR="00E417D5" w:rsidRPr="00B86C87">
              <w:rPr>
                <w:sz w:val="28"/>
                <w:szCs w:val="28"/>
              </w:rPr>
              <w:t>студентов</w:t>
            </w:r>
            <w:r w:rsidRPr="00B86C87">
              <w:rPr>
                <w:sz w:val="28"/>
                <w:szCs w:val="28"/>
              </w:rPr>
              <w:t>;</w:t>
            </w:r>
          </w:p>
          <w:p w:rsidR="00B56D31" w:rsidRPr="00B86C87" w:rsidRDefault="00B56D31" w:rsidP="00B86C87">
            <w:pPr>
              <w:jc w:val="both"/>
              <w:rPr>
                <w:sz w:val="28"/>
                <w:szCs w:val="28"/>
              </w:rPr>
            </w:pPr>
          </w:p>
          <w:p w:rsidR="00B56D31" w:rsidRPr="00B86C87" w:rsidRDefault="00B56D31" w:rsidP="00BB0E12">
            <w:pPr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Привлечение одаренных школьников  к научно-исследовательской деятельности;</w:t>
            </w:r>
          </w:p>
        </w:tc>
        <w:tc>
          <w:tcPr>
            <w:tcW w:w="3191" w:type="dxa"/>
          </w:tcPr>
          <w:p w:rsidR="00B56D31" w:rsidRPr="00B86C87" w:rsidRDefault="00B56D31" w:rsidP="00B86C87">
            <w:pPr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Учебные планы, включающие в себя дисциплины по выбору;</w:t>
            </w:r>
          </w:p>
          <w:p w:rsidR="00B56D31" w:rsidRPr="00B86C87" w:rsidRDefault="00B56D31" w:rsidP="00B86C87">
            <w:pPr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Курсовые и дипломные работы по темам;</w:t>
            </w:r>
          </w:p>
          <w:p w:rsidR="00B56D31" w:rsidRPr="00B86C87" w:rsidRDefault="00B56D31" w:rsidP="00BB0E12">
            <w:pPr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 xml:space="preserve">Положение о проведении научных исследований уч-ся и студентов  </w:t>
            </w:r>
          </w:p>
        </w:tc>
      </w:tr>
      <w:tr w:rsidR="00B56D31" w:rsidRPr="00B86C87" w:rsidTr="00BB0E12">
        <w:tc>
          <w:tcPr>
            <w:tcW w:w="3190" w:type="dxa"/>
          </w:tcPr>
          <w:p w:rsidR="00B56D31" w:rsidRPr="00B86C87" w:rsidRDefault="00B56D31" w:rsidP="00B86C87">
            <w:pPr>
              <w:jc w:val="both"/>
              <w:rPr>
                <w:b/>
                <w:i/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Анализ и оценка результатов  эксперимента в соответствии с целями и задачами работы</w:t>
            </w:r>
          </w:p>
        </w:tc>
        <w:tc>
          <w:tcPr>
            <w:tcW w:w="3439" w:type="dxa"/>
          </w:tcPr>
          <w:p w:rsidR="00B56D31" w:rsidRPr="00B86C87" w:rsidRDefault="00B56D31" w:rsidP="00B86C87">
            <w:pPr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 xml:space="preserve">Разбор проблем и преимуществ непрерывной сетевой организации </w:t>
            </w:r>
            <w:r w:rsidR="00D67D47" w:rsidRPr="00B86C87">
              <w:rPr>
                <w:sz w:val="28"/>
                <w:szCs w:val="28"/>
              </w:rPr>
              <w:t>профильного обучения</w:t>
            </w:r>
            <w:r w:rsidRPr="00B86C87">
              <w:rPr>
                <w:sz w:val="28"/>
                <w:szCs w:val="28"/>
              </w:rPr>
              <w:t>;</w:t>
            </w:r>
          </w:p>
          <w:p w:rsidR="00B56D31" w:rsidRPr="00B86C87" w:rsidRDefault="00B56D31" w:rsidP="00B86C87">
            <w:pPr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Подготовка выступлений на семинарах и конференциях;</w:t>
            </w:r>
          </w:p>
          <w:p w:rsidR="00B56D31" w:rsidRPr="00B86C87" w:rsidRDefault="00B56D31" w:rsidP="00B86C87">
            <w:pPr>
              <w:jc w:val="both"/>
              <w:rPr>
                <w:b/>
                <w:i/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Подготовка публикаций в научно-педагогических изданиях.</w:t>
            </w:r>
          </w:p>
        </w:tc>
        <w:tc>
          <w:tcPr>
            <w:tcW w:w="3191" w:type="dxa"/>
          </w:tcPr>
          <w:p w:rsidR="00B56D31" w:rsidRPr="00B86C87" w:rsidRDefault="00B56D31" w:rsidP="00B86C87">
            <w:pPr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Сборник рекомендаций по реализации непрерывного сетевого</w:t>
            </w:r>
            <w:r w:rsidR="00E417D5" w:rsidRPr="00B86C87">
              <w:rPr>
                <w:sz w:val="28"/>
                <w:szCs w:val="28"/>
              </w:rPr>
              <w:t xml:space="preserve"> профильного обучения в системе;</w:t>
            </w:r>
          </w:p>
          <w:p w:rsidR="00B56D31" w:rsidRPr="00B86C87" w:rsidRDefault="00B56D31" w:rsidP="00B86C87">
            <w:pPr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Публикации по теме</w:t>
            </w:r>
            <w:r w:rsidR="00EC139D" w:rsidRPr="00B86C87">
              <w:rPr>
                <w:sz w:val="28"/>
                <w:szCs w:val="28"/>
              </w:rPr>
              <w:t xml:space="preserve"> проекта</w:t>
            </w:r>
            <w:r w:rsidRPr="00B86C87">
              <w:rPr>
                <w:sz w:val="28"/>
                <w:szCs w:val="28"/>
              </w:rPr>
              <w:t>.</w:t>
            </w:r>
          </w:p>
        </w:tc>
      </w:tr>
      <w:tr w:rsidR="00B56D31" w:rsidRPr="00B86C87" w:rsidTr="00BB0E12">
        <w:tc>
          <w:tcPr>
            <w:tcW w:w="3190" w:type="dxa"/>
          </w:tcPr>
          <w:p w:rsidR="00B56D31" w:rsidRPr="00B86C87" w:rsidRDefault="00B56D31" w:rsidP="00B86C87">
            <w:pPr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Составление аналитического отчета о проделанной работе</w:t>
            </w:r>
          </w:p>
        </w:tc>
        <w:tc>
          <w:tcPr>
            <w:tcW w:w="3439" w:type="dxa"/>
          </w:tcPr>
          <w:p w:rsidR="00B56D31" w:rsidRPr="00B86C87" w:rsidRDefault="00B56D31" w:rsidP="00B86C87">
            <w:pPr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 xml:space="preserve">Подготовка отчета </w:t>
            </w:r>
          </w:p>
        </w:tc>
        <w:tc>
          <w:tcPr>
            <w:tcW w:w="3191" w:type="dxa"/>
          </w:tcPr>
          <w:p w:rsidR="00B56D31" w:rsidRPr="00B86C87" w:rsidRDefault="00B56D31" w:rsidP="00B86C87">
            <w:pPr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Отчет с презентацией результатов</w:t>
            </w:r>
            <w:r w:rsidR="00BF35BC" w:rsidRPr="00B86C87">
              <w:rPr>
                <w:sz w:val="28"/>
                <w:szCs w:val="28"/>
              </w:rPr>
              <w:t xml:space="preserve"> проекта</w:t>
            </w:r>
            <w:r w:rsidRPr="00B86C87">
              <w:rPr>
                <w:sz w:val="28"/>
                <w:szCs w:val="28"/>
              </w:rPr>
              <w:t>.</w:t>
            </w:r>
          </w:p>
        </w:tc>
      </w:tr>
      <w:tr w:rsidR="00B56D31" w:rsidRPr="00B86C87" w:rsidTr="00BB0E12">
        <w:tc>
          <w:tcPr>
            <w:tcW w:w="3190" w:type="dxa"/>
          </w:tcPr>
          <w:p w:rsidR="00B56D31" w:rsidRPr="00B86C87" w:rsidRDefault="00E417D5" w:rsidP="00B86C87">
            <w:pPr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Оценка возможного улучшения и актуализации данного проекта</w:t>
            </w:r>
          </w:p>
        </w:tc>
        <w:tc>
          <w:tcPr>
            <w:tcW w:w="3439" w:type="dxa"/>
          </w:tcPr>
          <w:p w:rsidR="00B56D31" w:rsidRPr="00B86C87" w:rsidRDefault="00B56D31" w:rsidP="00B86C87">
            <w:pPr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 xml:space="preserve">Анализ актуальных проблем </w:t>
            </w:r>
            <w:r w:rsidR="00E417D5" w:rsidRPr="00B86C87">
              <w:rPr>
                <w:sz w:val="28"/>
                <w:szCs w:val="28"/>
              </w:rPr>
              <w:t>взаимодействия сети</w:t>
            </w:r>
            <w:r w:rsidRPr="00B86C87"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B56D31" w:rsidRPr="00B86C87" w:rsidRDefault="00E417D5" w:rsidP="00B86C87">
            <w:pPr>
              <w:jc w:val="both"/>
              <w:rPr>
                <w:sz w:val="28"/>
                <w:szCs w:val="28"/>
              </w:rPr>
            </w:pPr>
            <w:r w:rsidRPr="00B86C87">
              <w:rPr>
                <w:sz w:val="28"/>
                <w:szCs w:val="28"/>
              </w:rPr>
              <w:t>Оценка социальной обстановки в городе.</w:t>
            </w:r>
          </w:p>
        </w:tc>
      </w:tr>
    </w:tbl>
    <w:p w:rsidR="00B56D31" w:rsidRPr="00B86C87" w:rsidRDefault="00B56D31" w:rsidP="00B8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6D31" w:rsidRPr="00B86C87" w:rsidRDefault="00B56D31" w:rsidP="00B86C8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6C87">
        <w:rPr>
          <w:rFonts w:ascii="Times New Roman" w:hAnsi="Times New Roman" w:cs="Times New Roman"/>
          <w:b/>
          <w:bCs/>
          <w:sz w:val="28"/>
          <w:szCs w:val="28"/>
        </w:rPr>
        <w:t xml:space="preserve"> Прогнозируемые результаты проекта:</w:t>
      </w:r>
    </w:p>
    <w:p w:rsidR="00B56D31" w:rsidRPr="00B86C87" w:rsidRDefault="00B56D31" w:rsidP="00B86C87">
      <w:pPr>
        <w:spacing w:after="0" w:line="240" w:lineRule="auto"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B56D31" w:rsidRPr="00B86C87" w:rsidRDefault="00B56D31" w:rsidP="00B86C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sz w:val="28"/>
          <w:szCs w:val="28"/>
        </w:rPr>
        <w:t>повышение качества профильной подготовки по предметам естественно-математического цикла;</w:t>
      </w:r>
    </w:p>
    <w:p w:rsidR="00B56D31" w:rsidRPr="00B86C87" w:rsidRDefault="00B56D31" w:rsidP="00B86C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sz w:val="28"/>
          <w:szCs w:val="28"/>
        </w:rPr>
        <w:t>подготовка практикоориентированных специалистов, обладающих профессиональными компетенциями, в соответствии с современным состоянием и перспективами развития отраслей промышленности;</w:t>
      </w:r>
    </w:p>
    <w:p w:rsidR="00DA11B3" w:rsidRPr="00B86C87" w:rsidRDefault="00DA11B3" w:rsidP="00B86C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sz w:val="28"/>
          <w:szCs w:val="28"/>
        </w:rPr>
        <w:t>расширение сети за счет других участников;</w:t>
      </w:r>
    </w:p>
    <w:p w:rsidR="00DA11B3" w:rsidRPr="00B86C87" w:rsidRDefault="00DA11B3" w:rsidP="00B86C8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sz w:val="28"/>
          <w:szCs w:val="28"/>
        </w:rPr>
        <w:t>переход от партнерских отношений к коммерческим;</w:t>
      </w:r>
    </w:p>
    <w:p w:rsidR="0086539D" w:rsidRPr="00B86C87" w:rsidRDefault="00DA11B3" w:rsidP="00B86C8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sz w:val="28"/>
          <w:szCs w:val="28"/>
        </w:rPr>
        <w:t>изменение социального здоровья города;</w:t>
      </w:r>
    </w:p>
    <w:p w:rsidR="00DA11B3" w:rsidRPr="00B86C87" w:rsidRDefault="00DA11B3" w:rsidP="00B86C8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sz w:val="28"/>
          <w:szCs w:val="28"/>
        </w:rPr>
        <w:t>расширение портфеля рабочих мест;</w:t>
      </w:r>
    </w:p>
    <w:p w:rsidR="00DA11B3" w:rsidRPr="00B86C87" w:rsidRDefault="00DA11B3" w:rsidP="00B86C8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sz w:val="28"/>
          <w:szCs w:val="28"/>
        </w:rPr>
        <w:t>рост доверия родителей к школе.</w:t>
      </w:r>
    </w:p>
    <w:p w:rsidR="00815A39" w:rsidRPr="00B86C87" w:rsidRDefault="00815A39" w:rsidP="00B86C8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6C87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Ожидаемый результат внедрения  проекта</w:t>
      </w:r>
    </w:p>
    <w:p w:rsidR="00815A39" w:rsidRPr="00B86C87" w:rsidRDefault="00815A39" w:rsidP="00B86C8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sz w:val="28"/>
          <w:szCs w:val="28"/>
        </w:rPr>
        <w:t xml:space="preserve">Разработка и внедрение проекта организация сетевого профильного обучения  в образовательный процесс  будет способствовать созданию благоприятных условий для формирования интеллектуальной элиты, способной в будущем обеспечить  перспективное развитие </w:t>
      </w:r>
      <w:r w:rsidR="005C641F">
        <w:rPr>
          <w:rFonts w:ascii="Times New Roman" w:hAnsi="Times New Roman" w:cs="Times New Roman"/>
          <w:sz w:val="28"/>
          <w:szCs w:val="28"/>
        </w:rPr>
        <w:t>района</w:t>
      </w:r>
      <w:r w:rsidRPr="00B86C87">
        <w:rPr>
          <w:rFonts w:ascii="Times New Roman" w:hAnsi="Times New Roman" w:cs="Times New Roman"/>
          <w:sz w:val="28"/>
          <w:szCs w:val="28"/>
        </w:rPr>
        <w:t xml:space="preserve"> в целом. Осуществление данного проекта обеспечит более качественную подготовку по предметам естественно-математического цикла и подготовку высококвалифицированных специалистов для рынка труда.</w:t>
      </w:r>
    </w:p>
    <w:p w:rsidR="00B12D36" w:rsidRPr="00B86C87" w:rsidRDefault="00B12D36" w:rsidP="00B86C8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6D31" w:rsidRPr="00B86C87" w:rsidRDefault="00B56D31" w:rsidP="00B86C8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6C87">
        <w:rPr>
          <w:rFonts w:ascii="Times New Roman" w:hAnsi="Times New Roman" w:cs="Times New Roman"/>
          <w:b/>
          <w:bCs/>
          <w:sz w:val="28"/>
          <w:szCs w:val="28"/>
        </w:rPr>
        <w:t>Используемая литература</w:t>
      </w:r>
    </w:p>
    <w:p w:rsidR="00B56D31" w:rsidRPr="00B86C87" w:rsidRDefault="00B56D31" w:rsidP="00B8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sz w:val="28"/>
          <w:szCs w:val="28"/>
        </w:rPr>
        <w:t>1.Баранников, А.В. Профильное обучение как условие повышения качества образования/ А.В.Баранников// Профильная школа.-2006.-№4.-С.4-9.</w:t>
      </w:r>
    </w:p>
    <w:p w:rsidR="00B56D31" w:rsidRPr="00B86C87" w:rsidRDefault="00B56D31" w:rsidP="00B8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sz w:val="28"/>
          <w:szCs w:val="28"/>
        </w:rPr>
        <w:t>2. Гирба, Е.Ю. Качество образования-от идеи развития общеобразовательной школы до реальности/ Е.Ю.Гирба// Завуч.-2006.-№7.-С.76-83.</w:t>
      </w:r>
    </w:p>
    <w:p w:rsidR="00B56D31" w:rsidRPr="00B86C87" w:rsidRDefault="00B56D31" w:rsidP="00B8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sz w:val="28"/>
          <w:szCs w:val="28"/>
        </w:rPr>
        <w:t>3.Ибрагимов Г.И. Качество образования в профессиональной школе (вопросы теории и технологии).-Казань: РИЦ «Школа»,2007.-248 с.</w:t>
      </w:r>
    </w:p>
    <w:p w:rsidR="00B56D31" w:rsidRPr="00B86C87" w:rsidRDefault="00B56D31" w:rsidP="00B8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sz w:val="28"/>
          <w:szCs w:val="28"/>
        </w:rPr>
        <w:t xml:space="preserve">4.Кравцов,С.С., Сергеев,И.С. Эволюция представлений о профильном обучении в отечественной педагогической науке конца </w:t>
      </w:r>
      <w:r w:rsidRPr="00B86C87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B86C87">
        <w:rPr>
          <w:rFonts w:ascii="Times New Roman" w:hAnsi="Times New Roman" w:cs="Times New Roman"/>
          <w:sz w:val="28"/>
          <w:szCs w:val="28"/>
        </w:rPr>
        <w:t>-</w:t>
      </w:r>
      <w:r w:rsidRPr="00B86C87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B86C87">
        <w:rPr>
          <w:rFonts w:ascii="Times New Roman" w:hAnsi="Times New Roman" w:cs="Times New Roman"/>
          <w:sz w:val="28"/>
          <w:szCs w:val="28"/>
        </w:rPr>
        <w:t>в.в./ С.С.Кравцов// Профильная школа.-2007.-№3.-С.9-15.</w:t>
      </w:r>
    </w:p>
    <w:p w:rsidR="00B56D31" w:rsidRPr="00B86C87" w:rsidRDefault="00B56D31" w:rsidP="00B8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sz w:val="28"/>
          <w:szCs w:val="28"/>
        </w:rPr>
        <w:t xml:space="preserve">5. Конаржевский Ю.А. Менеджмент и внутришкольное управление. – М.: Центр «Педагогический поиск», 2000. </w:t>
      </w:r>
    </w:p>
    <w:p w:rsidR="00B56D31" w:rsidRPr="00B86C87" w:rsidRDefault="00B56D31" w:rsidP="00B8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sz w:val="28"/>
          <w:szCs w:val="28"/>
        </w:rPr>
        <w:t>6.Лизинский, В.М. Управление развитием школы на основе ресурсного подхода/ В.М.Лизинский// Завуч.-2006.- №7.- С.139-142.</w:t>
      </w:r>
    </w:p>
    <w:p w:rsidR="00B56D31" w:rsidRPr="00B86C87" w:rsidRDefault="00B12D36" w:rsidP="00B8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sz w:val="28"/>
          <w:szCs w:val="28"/>
        </w:rPr>
        <w:t>7</w:t>
      </w:r>
      <w:r w:rsidR="00B56D31" w:rsidRPr="00B86C87">
        <w:rPr>
          <w:rFonts w:ascii="Times New Roman" w:hAnsi="Times New Roman" w:cs="Times New Roman"/>
          <w:sz w:val="28"/>
          <w:szCs w:val="28"/>
        </w:rPr>
        <w:t>.Новичкова, Т.Г.,Прутченков,А.С. Портфолио учащегося в профильном обучении/ Т.Г.Новичкова// Профильная школа.-2006.-№5.-С.3-12.</w:t>
      </w:r>
    </w:p>
    <w:p w:rsidR="00B56D31" w:rsidRPr="00B86C87" w:rsidRDefault="00B12D36" w:rsidP="00B8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sz w:val="28"/>
          <w:szCs w:val="28"/>
        </w:rPr>
        <w:t>8</w:t>
      </w:r>
      <w:r w:rsidR="00B56D31" w:rsidRPr="00B86C87">
        <w:rPr>
          <w:rFonts w:ascii="Times New Roman" w:hAnsi="Times New Roman" w:cs="Times New Roman"/>
          <w:sz w:val="28"/>
          <w:szCs w:val="28"/>
        </w:rPr>
        <w:t>. Организация сетевого взаимодействия общеобразовательных учреждений, внедряющих инновационные образовательные программы, принимающих участие в конкурсе на государственную поддержку / под ред. А.И. Адамского. – М.: Эврика, 2006.</w:t>
      </w:r>
    </w:p>
    <w:p w:rsidR="00B56D31" w:rsidRPr="00B86C87" w:rsidRDefault="00B12D36" w:rsidP="00B8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sz w:val="28"/>
          <w:szCs w:val="28"/>
        </w:rPr>
        <w:t>9</w:t>
      </w:r>
      <w:r w:rsidR="00B56D31" w:rsidRPr="00B86C87">
        <w:rPr>
          <w:rFonts w:ascii="Times New Roman" w:hAnsi="Times New Roman" w:cs="Times New Roman"/>
          <w:sz w:val="28"/>
          <w:szCs w:val="28"/>
        </w:rPr>
        <w:t xml:space="preserve">. Президентская инициатива «Наша новая школа». Послание Федеральному Собранию Президента РФ Д.Медведева 5 ноября </w:t>
      </w:r>
      <w:smartTag w:uri="urn:schemas-microsoft-com:office:smarttags" w:element="metricconverter">
        <w:smartTagPr>
          <w:attr w:name="ProductID" w:val="2008 г"/>
        </w:smartTagPr>
        <w:r w:rsidR="00B56D31" w:rsidRPr="00B86C87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="00B56D31" w:rsidRPr="00B86C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1E4E" w:rsidRPr="00B86C87" w:rsidRDefault="00B12D36" w:rsidP="00B8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87">
        <w:rPr>
          <w:rFonts w:ascii="Times New Roman" w:hAnsi="Times New Roman" w:cs="Times New Roman"/>
          <w:sz w:val="28"/>
          <w:szCs w:val="28"/>
        </w:rPr>
        <w:t>1</w:t>
      </w:r>
      <w:r w:rsidR="006221BF" w:rsidRPr="00B86C87">
        <w:rPr>
          <w:rFonts w:ascii="Times New Roman" w:hAnsi="Times New Roman" w:cs="Times New Roman"/>
          <w:sz w:val="28"/>
          <w:szCs w:val="28"/>
        </w:rPr>
        <w:t>0</w:t>
      </w:r>
      <w:r w:rsidR="00B56D31" w:rsidRPr="00B86C87">
        <w:rPr>
          <w:rFonts w:ascii="Times New Roman" w:hAnsi="Times New Roman" w:cs="Times New Roman"/>
          <w:sz w:val="28"/>
          <w:szCs w:val="28"/>
        </w:rPr>
        <w:t>.Стенографический отчёт о совместном заседании Государственного совета и Комиссии по модернизации и технологическому развитию экономики России 31 августа 2010 года, 13:30  Москва, Кремль.</w:t>
      </w:r>
      <w:bookmarkStart w:id="0" w:name="_GoBack"/>
      <w:bookmarkEnd w:id="0"/>
    </w:p>
    <w:sectPr w:rsidR="00871E4E" w:rsidRPr="00B86C87" w:rsidSect="00B86C87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0A3" w:rsidRDefault="000640A3" w:rsidP="00F658AD">
      <w:pPr>
        <w:spacing w:after="0" w:line="240" w:lineRule="auto"/>
      </w:pPr>
      <w:r>
        <w:separator/>
      </w:r>
    </w:p>
  </w:endnote>
  <w:endnote w:type="continuationSeparator" w:id="1">
    <w:p w:rsidR="000640A3" w:rsidRDefault="000640A3" w:rsidP="00F6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8E8" w:rsidRDefault="0030104A" w:rsidP="00DB56B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978E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78E8" w:rsidRDefault="00F978E8" w:rsidP="00DB56B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8E8" w:rsidRDefault="0030104A" w:rsidP="00DB56B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978E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C641F">
      <w:rPr>
        <w:rStyle w:val="a6"/>
        <w:noProof/>
      </w:rPr>
      <w:t>7</w:t>
    </w:r>
    <w:r>
      <w:rPr>
        <w:rStyle w:val="a6"/>
      </w:rPr>
      <w:fldChar w:fldCharType="end"/>
    </w:r>
  </w:p>
  <w:p w:rsidR="00F978E8" w:rsidRDefault="00F978E8" w:rsidP="00DB56B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0A3" w:rsidRDefault="000640A3" w:rsidP="00F658AD">
      <w:pPr>
        <w:spacing w:after="0" w:line="240" w:lineRule="auto"/>
      </w:pPr>
      <w:r>
        <w:separator/>
      </w:r>
    </w:p>
  </w:footnote>
  <w:footnote w:type="continuationSeparator" w:id="1">
    <w:p w:rsidR="000640A3" w:rsidRDefault="000640A3" w:rsidP="00F65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1B44FE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EE4F3D"/>
    <w:multiLevelType w:val="hybridMultilevel"/>
    <w:tmpl w:val="D1868E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206698"/>
    <w:multiLevelType w:val="hybridMultilevel"/>
    <w:tmpl w:val="3B3030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C4F63AC"/>
    <w:multiLevelType w:val="hybridMultilevel"/>
    <w:tmpl w:val="221AB1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1D1104"/>
    <w:multiLevelType w:val="hybridMultilevel"/>
    <w:tmpl w:val="FB4C5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572C4E"/>
    <w:multiLevelType w:val="hybridMultilevel"/>
    <w:tmpl w:val="BC4C2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20636"/>
    <w:multiLevelType w:val="hybridMultilevel"/>
    <w:tmpl w:val="CBC8538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7">
    <w:nsid w:val="232A30E6"/>
    <w:multiLevelType w:val="hybridMultilevel"/>
    <w:tmpl w:val="477E432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60711F1"/>
    <w:multiLevelType w:val="hybridMultilevel"/>
    <w:tmpl w:val="0D0AB4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CA5198"/>
    <w:multiLevelType w:val="hybridMultilevel"/>
    <w:tmpl w:val="025E33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B7584A"/>
    <w:multiLevelType w:val="hybridMultilevel"/>
    <w:tmpl w:val="B28AD3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4B6C23"/>
    <w:multiLevelType w:val="hybridMultilevel"/>
    <w:tmpl w:val="AF328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252BA"/>
    <w:multiLevelType w:val="hybridMultilevel"/>
    <w:tmpl w:val="E4C02DC0"/>
    <w:lvl w:ilvl="0" w:tplc="613C8EF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946176"/>
    <w:multiLevelType w:val="hybridMultilevel"/>
    <w:tmpl w:val="77F8DF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F524EDC"/>
    <w:multiLevelType w:val="hybridMultilevel"/>
    <w:tmpl w:val="5CC66E80"/>
    <w:lvl w:ilvl="0" w:tplc="CFB885B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5">
    <w:nsid w:val="544A5E7F"/>
    <w:multiLevelType w:val="hybridMultilevel"/>
    <w:tmpl w:val="EEBEA5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064EBE"/>
    <w:multiLevelType w:val="hybridMultilevel"/>
    <w:tmpl w:val="835E4A7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C8158ED"/>
    <w:multiLevelType w:val="hybridMultilevel"/>
    <w:tmpl w:val="7ED29D3A"/>
    <w:lvl w:ilvl="0" w:tplc="04190005">
      <w:start w:val="1"/>
      <w:numFmt w:val="bullet"/>
      <w:lvlText w:val=""/>
      <w:lvlJc w:val="left"/>
      <w:pPr>
        <w:ind w:left="125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cs="Wingdings" w:hint="default"/>
      </w:rPr>
    </w:lvl>
  </w:abstractNum>
  <w:abstractNum w:abstractNumId="18">
    <w:nsid w:val="79AB767F"/>
    <w:multiLevelType w:val="hybridMultilevel"/>
    <w:tmpl w:val="BC4C2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5A7CB1"/>
    <w:multiLevelType w:val="hybridMultilevel"/>
    <w:tmpl w:val="D39E12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15"/>
  </w:num>
  <w:num w:numId="10">
    <w:abstractNumId w:val="17"/>
  </w:num>
  <w:num w:numId="11">
    <w:abstractNumId w:val="9"/>
  </w:num>
  <w:num w:numId="12">
    <w:abstractNumId w:val="4"/>
  </w:num>
  <w:num w:numId="13">
    <w:abstractNumId w:val="19"/>
  </w:num>
  <w:num w:numId="14">
    <w:abstractNumId w:val="10"/>
  </w:num>
  <w:num w:numId="15">
    <w:abstractNumId w:val="14"/>
  </w:num>
  <w:num w:numId="16">
    <w:abstractNumId w:val="1"/>
  </w:num>
  <w:num w:numId="17">
    <w:abstractNumId w:val="11"/>
  </w:num>
  <w:num w:numId="18">
    <w:abstractNumId w:val="13"/>
  </w:num>
  <w:num w:numId="19">
    <w:abstractNumId w:val="7"/>
  </w:num>
  <w:num w:numId="20">
    <w:abstractNumId w:val="18"/>
  </w:num>
  <w:num w:numId="21">
    <w:abstractNumId w:val="5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6D31"/>
    <w:rsid w:val="0000771F"/>
    <w:rsid w:val="00020BF3"/>
    <w:rsid w:val="00036464"/>
    <w:rsid w:val="00047FEA"/>
    <w:rsid w:val="000640A3"/>
    <w:rsid w:val="000650E8"/>
    <w:rsid w:val="00095F0A"/>
    <w:rsid w:val="000F037A"/>
    <w:rsid w:val="001114F2"/>
    <w:rsid w:val="0013743A"/>
    <w:rsid w:val="00197518"/>
    <w:rsid w:val="001E0D6A"/>
    <w:rsid w:val="001F6945"/>
    <w:rsid w:val="00221591"/>
    <w:rsid w:val="00241A63"/>
    <w:rsid w:val="00276DD4"/>
    <w:rsid w:val="002901D0"/>
    <w:rsid w:val="002D4596"/>
    <w:rsid w:val="002F32C5"/>
    <w:rsid w:val="0030104A"/>
    <w:rsid w:val="00323B4A"/>
    <w:rsid w:val="003A1139"/>
    <w:rsid w:val="003A2AF5"/>
    <w:rsid w:val="003A5788"/>
    <w:rsid w:val="003C20AC"/>
    <w:rsid w:val="003E7EC6"/>
    <w:rsid w:val="00400A23"/>
    <w:rsid w:val="00441F09"/>
    <w:rsid w:val="00461A59"/>
    <w:rsid w:val="004834DF"/>
    <w:rsid w:val="00492410"/>
    <w:rsid w:val="005C641F"/>
    <w:rsid w:val="006221BF"/>
    <w:rsid w:val="0065180D"/>
    <w:rsid w:val="007063D3"/>
    <w:rsid w:val="00723F20"/>
    <w:rsid w:val="007320C4"/>
    <w:rsid w:val="00812841"/>
    <w:rsid w:val="00815A39"/>
    <w:rsid w:val="00815D8C"/>
    <w:rsid w:val="0086539D"/>
    <w:rsid w:val="00871E4E"/>
    <w:rsid w:val="008B2BEE"/>
    <w:rsid w:val="008E38E6"/>
    <w:rsid w:val="00901A0C"/>
    <w:rsid w:val="00982D91"/>
    <w:rsid w:val="009B76F7"/>
    <w:rsid w:val="00A13192"/>
    <w:rsid w:val="00A455C7"/>
    <w:rsid w:val="00A621C7"/>
    <w:rsid w:val="00A9038A"/>
    <w:rsid w:val="00AB5C23"/>
    <w:rsid w:val="00AF6C3A"/>
    <w:rsid w:val="00B01F1C"/>
    <w:rsid w:val="00B04D89"/>
    <w:rsid w:val="00B0604E"/>
    <w:rsid w:val="00B12D36"/>
    <w:rsid w:val="00B44116"/>
    <w:rsid w:val="00B56D31"/>
    <w:rsid w:val="00B7280B"/>
    <w:rsid w:val="00B86C87"/>
    <w:rsid w:val="00BB0E12"/>
    <w:rsid w:val="00BF35BC"/>
    <w:rsid w:val="00C60EDB"/>
    <w:rsid w:val="00C76C50"/>
    <w:rsid w:val="00CB2818"/>
    <w:rsid w:val="00CC44C7"/>
    <w:rsid w:val="00CD0242"/>
    <w:rsid w:val="00D00765"/>
    <w:rsid w:val="00D242D3"/>
    <w:rsid w:val="00D67D47"/>
    <w:rsid w:val="00D72DB8"/>
    <w:rsid w:val="00D87F56"/>
    <w:rsid w:val="00DA11B3"/>
    <w:rsid w:val="00DA5ABC"/>
    <w:rsid w:val="00DB56B2"/>
    <w:rsid w:val="00DC0596"/>
    <w:rsid w:val="00DE7ED0"/>
    <w:rsid w:val="00E417D5"/>
    <w:rsid w:val="00E511BB"/>
    <w:rsid w:val="00E730E0"/>
    <w:rsid w:val="00E75AF1"/>
    <w:rsid w:val="00E80257"/>
    <w:rsid w:val="00E925D4"/>
    <w:rsid w:val="00EB20FA"/>
    <w:rsid w:val="00EC0A3F"/>
    <w:rsid w:val="00EC139D"/>
    <w:rsid w:val="00EC7A61"/>
    <w:rsid w:val="00F658AD"/>
    <w:rsid w:val="00F978E8"/>
    <w:rsid w:val="00FA2636"/>
    <w:rsid w:val="00FE1CE3"/>
    <w:rsid w:val="00FF2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8AD"/>
  </w:style>
  <w:style w:type="paragraph" w:styleId="1">
    <w:name w:val="heading 1"/>
    <w:basedOn w:val="a"/>
    <w:next w:val="a"/>
    <w:link w:val="10"/>
    <w:uiPriority w:val="9"/>
    <w:qFormat/>
    <w:rsid w:val="00276D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B56D3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B56D31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page number"/>
    <w:basedOn w:val="a0"/>
    <w:rsid w:val="00B56D31"/>
  </w:style>
  <w:style w:type="paragraph" w:styleId="a7">
    <w:name w:val="List Paragraph"/>
    <w:basedOn w:val="a"/>
    <w:uiPriority w:val="34"/>
    <w:qFormat/>
    <w:rsid w:val="00B4411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2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3B4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6D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EB20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sh2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A85C6-44DD-4647-8D14-AD05523AA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8</Pages>
  <Words>2236</Words>
  <Characters>12749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SamLab.ws</cp:lastModifiedBy>
  <cp:revision>36</cp:revision>
  <cp:lastPrinted>2011-11-13T12:49:00Z</cp:lastPrinted>
  <dcterms:created xsi:type="dcterms:W3CDTF">2011-11-10T18:33:00Z</dcterms:created>
  <dcterms:modified xsi:type="dcterms:W3CDTF">2012-03-25T16:24:00Z</dcterms:modified>
</cp:coreProperties>
</file>